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274F" w:rsidRPr="002C66C9" w:rsidRDefault="00DF274F" w:rsidP="00DF274F">
      <w:pPr>
        <w:tabs>
          <w:tab w:val="left" w:pos="342"/>
        </w:tabs>
        <w:spacing w:after="0"/>
        <w:contextualSpacing/>
        <w:jc w:val="both"/>
        <w:rPr>
          <w:rFonts w:asciiTheme="minorHAnsi" w:hAnsiTheme="minorHAnsi" w:cstheme="minorHAnsi"/>
          <w:b/>
          <w:sz w:val="20"/>
          <w:szCs w:val="20"/>
        </w:rPr>
      </w:pPr>
      <w:r w:rsidRPr="002C66C9">
        <w:rPr>
          <w:rFonts w:asciiTheme="minorHAnsi" w:hAnsiTheme="minorHAnsi" w:cstheme="minorHAnsi"/>
          <w:b/>
          <w:sz w:val="20"/>
          <w:szCs w:val="20"/>
        </w:rPr>
        <w:t>8.1 [CR]</w:t>
      </w:r>
      <w:r w:rsidRPr="002C66C9">
        <w:rPr>
          <w:rFonts w:asciiTheme="minorHAnsi" w:hAnsiTheme="minorHAnsi" w:cstheme="minorHAnsi"/>
          <w:b/>
          <w:sz w:val="20"/>
          <w:szCs w:val="20"/>
        </w:rPr>
        <w:tab/>
      </w:r>
    </w:p>
    <w:p w:rsidR="00DF274F" w:rsidRPr="002C66C9" w:rsidRDefault="00DF274F" w:rsidP="00DF274F">
      <w:pPr>
        <w:tabs>
          <w:tab w:val="left" w:pos="342"/>
        </w:tabs>
        <w:spacing w:after="0"/>
        <w:ind w:hanging="342"/>
        <w:contextualSpacing/>
        <w:jc w:val="both"/>
        <w:rPr>
          <w:rFonts w:asciiTheme="minorHAnsi" w:hAnsiTheme="minorHAnsi" w:cstheme="minorHAnsi"/>
          <w:color w:val="FF0000"/>
          <w:sz w:val="20"/>
          <w:szCs w:val="20"/>
        </w:rPr>
      </w:pPr>
    </w:p>
    <w:p w:rsidR="00DF274F" w:rsidRPr="002C66C9" w:rsidRDefault="00DF274F" w:rsidP="00DF274F">
      <w:pPr>
        <w:tabs>
          <w:tab w:val="left" w:pos="342"/>
        </w:tabs>
        <w:spacing w:after="0"/>
        <w:ind w:hanging="342"/>
        <w:contextualSpacing/>
        <w:jc w:val="both"/>
        <w:rPr>
          <w:rFonts w:asciiTheme="minorHAnsi" w:hAnsiTheme="minorHAnsi" w:cstheme="minorHAnsi"/>
          <w:b/>
          <w:color w:val="FF0000"/>
          <w:sz w:val="24"/>
          <w:szCs w:val="24"/>
        </w:rPr>
      </w:pPr>
      <w:r w:rsidRPr="002C66C9">
        <w:rPr>
          <w:rFonts w:asciiTheme="minorHAnsi" w:hAnsiTheme="minorHAnsi" w:cstheme="minorHAnsi"/>
          <w:b/>
          <w:sz w:val="24"/>
          <w:szCs w:val="24"/>
        </w:rPr>
        <w:tab/>
        <w:t>Student Achievement</w:t>
      </w:r>
      <w:r w:rsidRPr="002C66C9">
        <w:rPr>
          <w:rFonts w:asciiTheme="minorHAnsi" w:hAnsiTheme="minorHAnsi" w:cstheme="minorHAnsi"/>
          <w:b/>
          <w:sz w:val="24"/>
          <w:szCs w:val="24"/>
        </w:rPr>
        <w:tab/>
      </w:r>
    </w:p>
    <w:p w:rsidR="00DF274F" w:rsidRPr="002C66C9" w:rsidRDefault="00DF274F" w:rsidP="00DF274F">
      <w:pPr>
        <w:spacing w:after="0"/>
        <w:contextualSpacing/>
        <w:jc w:val="both"/>
        <w:rPr>
          <w:rFonts w:asciiTheme="minorHAnsi" w:hAnsiTheme="minorHAnsi" w:cstheme="minorHAnsi"/>
          <w:sz w:val="20"/>
          <w:szCs w:val="20"/>
        </w:rPr>
      </w:pPr>
      <w:r w:rsidRPr="002C66C9">
        <w:rPr>
          <w:rFonts w:asciiTheme="minorHAnsi" w:hAnsiTheme="minorHAnsi" w:cstheme="minorHAnsi"/>
          <w:sz w:val="20"/>
          <w:szCs w:val="20"/>
        </w:rPr>
        <w:t>The institution identifies, evaluates, and publishes goals and outcomes for student achievement appropriate to the institution’s mission, the nature of the students it serves, and the kinds of programs offered. The institution uses multiple measu</w:t>
      </w:r>
      <w:r>
        <w:rPr>
          <w:rFonts w:asciiTheme="minorHAnsi" w:hAnsiTheme="minorHAnsi" w:cstheme="minorHAnsi"/>
          <w:sz w:val="20"/>
          <w:szCs w:val="20"/>
        </w:rPr>
        <w:t>res to document student success.</w:t>
      </w:r>
    </w:p>
    <w:p w:rsidR="00DF274F" w:rsidRPr="002C66C9" w:rsidRDefault="00DF274F" w:rsidP="00DF274F">
      <w:pPr>
        <w:spacing w:after="0"/>
        <w:contextualSpacing/>
        <w:jc w:val="both"/>
        <w:rPr>
          <w:rFonts w:asciiTheme="minorHAnsi" w:hAnsiTheme="minorHAnsi" w:cstheme="minorHAnsi"/>
          <w:sz w:val="20"/>
          <w:szCs w:val="20"/>
        </w:rPr>
      </w:pPr>
    </w:p>
    <w:p w:rsidR="00DF274F" w:rsidRPr="002C66C9" w:rsidRDefault="00DF274F" w:rsidP="00DF274F">
      <w:pPr>
        <w:spacing w:after="0"/>
        <w:contextualSpacing/>
        <w:jc w:val="both"/>
        <w:rPr>
          <w:rFonts w:asciiTheme="minorHAnsi" w:hAnsiTheme="minorHAnsi" w:cstheme="minorHAnsi"/>
          <w:sz w:val="20"/>
          <w:szCs w:val="20"/>
        </w:rPr>
      </w:pPr>
      <w:r w:rsidRPr="002C66C9">
        <w:rPr>
          <w:rFonts w:asciiTheme="minorHAnsi" w:hAnsiTheme="minorHAnsi" w:cstheme="minorHAnsi"/>
          <w:b/>
          <w:sz w:val="20"/>
          <w:szCs w:val="20"/>
        </w:rPr>
        <w:sym w:font="Symbol" w:char="F0D6"/>
      </w:r>
      <w:r w:rsidRPr="002C66C9">
        <w:rPr>
          <w:rFonts w:asciiTheme="minorHAnsi" w:hAnsiTheme="minorHAnsi" w:cstheme="minorHAnsi"/>
          <w:sz w:val="20"/>
          <w:szCs w:val="20"/>
        </w:rPr>
        <w:t xml:space="preserve">  Compliance  </w:t>
      </w:r>
      <w:r w:rsidRPr="002C66C9">
        <w:rPr>
          <w:rFonts w:asciiTheme="minorHAnsi" w:hAnsiTheme="minorHAnsi" w:cstheme="minorHAnsi"/>
          <w:sz w:val="20"/>
          <w:szCs w:val="20"/>
        </w:rPr>
        <w:tab/>
        <w:t>Non-Compliance</w:t>
      </w:r>
    </w:p>
    <w:p w:rsidR="00DF274F" w:rsidRPr="002C66C9" w:rsidRDefault="00DF274F" w:rsidP="00DF274F">
      <w:pPr>
        <w:spacing w:after="0"/>
        <w:ind w:firstLine="720"/>
        <w:contextualSpacing/>
        <w:jc w:val="both"/>
        <w:rPr>
          <w:rFonts w:asciiTheme="minorHAnsi" w:hAnsiTheme="minorHAnsi" w:cstheme="minorHAnsi"/>
          <w:sz w:val="20"/>
          <w:szCs w:val="20"/>
        </w:rPr>
      </w:pPr>
    </w:p>
    <w:p w:rsidR="00DF274F" w:rsidRPr="002C66C9" w:rsidRDefault="00DF274F" w:rsidP="00DF274F">
      <w:pPr>
        <w:widowControl w:val="0"/>
        <w:autoSpaceDE w:val="0"/>
        <w:autoSpaceDN w:val="0"/>
        <w:adjustRightInd w:val="0"/>
        <w:spacing w:after="0"/>
        <w:contextualSpacing/>
        <w:jc w:val="both"/>
        <w:rPr>
          <w:rFonts w:asciiTheme="minorHAnsi" w:hAnsiTheme="minorHAnsi" w:cstheme="minorHAnsi"/>
          <w:b/>
          <w:sz w:val="20"/>
          <w:szCs w:val="20"/>
        </w:rPr>
      </w:pPr>
      <w:r w:rsidRPr="002C66C9">
        <w:rPr>
          <w:rFonts w:asciiTheme="minorHAnsi" w:hAnsiTheme="minorHAnsi" w:cstheme="minorHAnsi"/>
          <w:b/>
          <w:sz w:val="24"/>
          <w:szCs w:val="24"/>
        </w:rPr>
        <w:t>Narrative</w:t>
      </w:r>
      <w:r w:rsidRPr="002C66C9">
        <w:rPr>
          <w:rFonts w:asciiTheme="minorHAnsi" w:hAnsiTheme="minorHAnsi" w:cstheme="minorHAnsi"/>
          <w:b/>
          <w:sz w:val="24"/>
          <w:szCs w:val="24"/>
        </w:rPr>
        <w:br/>
      </w:r>
      <w:r w:rsidRPr="002C66C9">
        <w:rPr>
          <w:rFonts w:asciiTheme="minorHAnsi" w:hAnsiTheme="minorHAnsi" w:cstheme="minorHAnsi"/>
          <w:sz w:val="20"/>
          <w:szCs w:val="20"/>
        </w:rPr>
        <w:t>The University of Texas Health Science Center at Houston (UTHealth) evaluates success with respect to student achievement consistent with its mission, which is to prepare healthcare professionals</w:t>
      </w:r>
      <w:r w:rsidRPr="002C66C9">
        <w:rPr>
          <w:rFonts w:asciiTheme="minorHAnsi" w:hAnsiTheme="minorHAnsi" w:cstheme="minorHAnsi"/>
          <w:sz w:val="20"/>
          <w:szCs w:val="20"/>
          <w:lang w:val="en"/>
        </w:rPr>
        <w:t xml:space="preserve"> in order to advance the quality of human life by enhancing the diagnosis, treatment, and prevention of disease and injury.</w:t>
      </w:r>
      <w:r w:rsidRPr="002C66C9">
        <w:rPr>
          <w:rFonts w:asciiTheme="minorHAnsi" w:hAnsiTheme="minorHAnsi" w:cstheme="minorHAnsi"/>
          <w:sz w:val="20"/>
          <w:szCs w:val="20"/>
        </w:rPr>
        <w:t xml:space="preserve"> The Deans of each of UTHealth’s six schools are responsible for establishing and evaluating student success criteria (program outcomes) specific to approved degree or certificate programs, by location and/or mode of delivery as appropriate, and disaggregated to the extent data are available. Program outcomes and processes by which schools review student achievement data are indicated with a check mark in Table 8.1.1 below, described more fully in the school narratives, and published on the UTHealth Student Achievement web site [</w:t>
      </w:r>
      <w:r w:rsidRPr="002C66C9">
        <w:rPr>
          <w:rFonts w:asciiTheme="minorHAnsi" w:hAnsiTheme="minorHAnsi" w:cstheme="minorHAnsi"/>
          <w:b/>
          <w:sz w:val="20"/>
          <w:szCs w:val="20"/>
        </w:rPr>
        <w:t>1</w:t>
      </w:r>
      <w:r w:rsidRPr="002C66C9">
        <w:rPr>
          <w:rFonts w:asciiTheme="minorHAnsi" w:hAnsiTheme="minorHAnsi" w:cstheme="minorHAnsi"/>
          <w:sz w:val="20"/>
          <w:szCs w:val="20"/>
        </w:rPr>
        <w:t>].</w:t>
      </w:r>
    </w:p>
    <w:p w:rsidR="00DF274F" w:rsidRPr="002C66C9" w:rsidRDefault="00DF274F" w:rsidP="00DF274F">
      <w:pPr>
        <w:widowControl w:val="0"/>
        <w:autoSpaceDE w:val="0"/>
        <w:autoSpaceDN w:val="0"/>
        <w:adjustRightInd w:val="0"/>
        <w:spacing w:after="0"/>
        <w:contextualSpacing/>
        <w:jc w:val="both"/>
        <w:rPr>
          <w:rFonts w:asciiTheme="minorHAnsi" w:hAnsiTheme="minorHAnsi" w:cstheme="minorHAnsi"/>
          <w:sz w:val="20"/>
          <w:szCs w:val="20"/>
        </w:rPr>
      </w:pPr>
    </w:p>
    <w:p w:rsidR="00DF274F" w:rsidRPr="002C66C9" w:rsidRDefault="00DF274F" w:rsidP="00DF274F">
      <w:pPr>
        <w:widowControl w:val="0"/>
        <w:autoSpaceDE w:val="0"/>
        <w:autoSpaceDN w:val="0"/>
        <w:adjustRightInd w:val="0"/>
        <w:spacing w:after="0"/>
        <w:contextualSpacing/>
        <w:rPr>
          <w:rFonts w:asciiTheme="minorHAnsi" w:hAnsiTheme="minorHAnsi" w:cstheme="minorHAnsi"/>
          <w:b/>
          <w:sz w:val="20"/>
          <w:szCs w:val="20"/>
        </w:rPr>
      </w:pPr>
      <w:r w:rsidRPr="002C66C9">
        <w:rPr>
          <w:rFonts w:asciiTheme="minorHAnsi" w:hAnsiTheme="minorHAnsi" w:cstheme="minorHAnsi"/>
          <w:b/>
          <w:sz w:val="20"/>
          <w:szCs w:val="20"/>
        </w:rPr>
        <w:t xml:space="preserve">Table 8.1.1. </w:t>
      </w:r>
      <w:r w:rsidRPr="002C66C9">
        <w:rPr>
          <w:rFonts w:asciiTheme="minorHAnsi" w:hAnsiTheme="minorHAnsi" w:cstheme="minorHAnsi"/>
          <w:sz w:val="20"/>
          <w:szCs w:val="20"/>
        </w:rPr>
        <w:t>UTHealth Student Achievement Data Categories</w:t>
      </w:r>
    </w:p>
    <w:tbl>
      <w:tblPr>
        <w:tblW w:w="900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57"/>
        <w:gridCol w:w="2173"/>
        <w:gridCol w:w="1509"/>
        <w:gridCol w:w="1062"/>
        <w:gridCol w:w="1389"/>
        <w:gridCol w:w="1350"/>
        <w:gridCol w:w="1260"/>
      </w:tblGrid>
      <w:tr w:rsidR="00DF274F" w:rsidRPr="002C66C9" w:rsidTr="00BE02E2">
        <w:trPr>
          <w:trHeight w:val="480"/>
        </w:trPr>
        <w:tc>
          <w:tcPr>
            <w:tcW w:w="257" w:type="dxa"/>
            <w:shd w:val="clear" w:color="auto" w:fill="auto"/>
            <w:noWrap/>
            <w:vAlign w:val="bottom"/>
            <w:hideMark/>
          </w:tcPr>
          <w:p w:rsidR="00DF274F" w:rsidRPr="002C66C9" w:rsidRDefault="00DF274F" w:rsidP="00BE02E2">
            <w:pPr>
              <w:spacing w:after="0"/>
              <w:contextualSpacing/>
              <w:jc w:val="both"/>
              <w:rPr>
                <w:rFonts w:asciiTheme="minorHAnsi" w:hAnsiTheme="minorHAnsi" w:cstheme="minorHAnsi"/>
                <w:color w:val="000000"/>
                <w:sz w:val="18"/>
                <w:szCs w:val="18"/>
              </w:rPr>
            </w:pPr>
            <w:r w:rsidRPr="002C66C9">
              <w:rPr>
                <w:rFonts w:asciiTheme="minorHAnsi" w:hAnsiTheme="minorHAnsi" w:cstheme="minorHAnsi"/>
                <w:color w:val="000000"/>
                <w:sz w:val="18"/>
                <w:szCs w:val="18"/>
              </w:rPr>
              <w:t> </w:t>
            </w:r>
          </w:p>
        </w:tc>
        <w:tc>
          <w:tcPr>
            <w:tcW w:w="2173" w:type="dxa"/>
            <w:shd w:val="clear" w:color="auto" w:fill="auto"/>
            <w:noWrap/>
            <w:vAlign w:val="bottom"/>
            <w:hideMark/>
          </w:tcPr>
          <w:p w:rsidR="00DF274F" w:rsidRPr="002C66C9" w:rsidRDefault="00DF274F" w:rsidP="00BE02E2">
            <w:pPr>
              <w:spacing w:after="0"/>
              <w:contextualSpacing/>
              <w:jc w:val="both"/>
              <w:rPr>
                <w:rFonts w:asciiTheme="minorHAnsi" w:hAnsiTheme="minorHAnsi" w:cstheme="minorHAnsi"/>
                <w:b/>
                <w:bCs/>
                <w:color w:val="000000"/>
                <w:sz w:val="18"/>
                <w:szCs w:val="18"/>
              </w:rPr>
            </w:pPr>
            <w:r w:rsidRPr="002C66C9">
              <w:rPr>
                <w:rFonts w:asciiTheme="minorHAnsi" w:hAnsiTheme="minorHAnsi" w:cstheme="minorHAnsi"/>
                <w:b/>
                <w:bCs/>
                <w:color w:val="000000"/>
                <w:sz w:val="18"/>
                <w:szCs w:val="18"/>
              </w:rPr>
              <w:t> </w:t>
            </w:r>
          </w:p>
        </w:tc>
        <w:tc>
          <w:tcPr>
            <w:tcW w:w="1509" w:type="dxa"/>
            <w:shd w:val="clear" w:color="auto" w:fill="auto"/>
            <w:vAlign w:val="bottom"/>
            <w:hideMark/>
          </w:tcPr>
          <w:p w:rsidR="00DF274F" w:rsidRPr="002C66C9" w:rsidRDefault="00DF274F" w:rsidP="00BE02E2">
            <w:pPr>
              <w:spacing w:after="0"/>
              <w:contextualSpacing/>
              <w:jc w:val="center"/>
              <w:rPr>
                <w:rFonts w:asciiTheme="minorHAnsi" w:hAnsiTheme="minorHAnsi" w:cstheme="minorHAnsi"/>
                <w:b/>
                <w:bCs/>
                <w:color w:val="000000"/>
                <w:sz w:val="18"/>
                <w:szCs w:val="18"/>
              </w:rPr>
            </w:pPr>
            <w:r w:rsidRPr="002C66C9">
              <w:rPr>
                <w:rFonts w:asciiTheme="minorHAnsi" w:hAnsiTheme="minorHAnsi" w:cstheme="minorHAnsi"/>
                <w:b/>
                <w:bCs/>
                <w:color w:val="000000"/>
                <w:sz w:val="18"/>
                <w:szCs w:val="18"/>
              </w:rPr>
              <w:t>Completion Rate</w:t>
            </w:r>
          </w:p>
        </w:tc>
        <w:tc>
          <w:tcPr>
            <w:tcW w:w="1062" w:type="dxa"/>
            <w:shd w:val="clear" w:color="auto" w:fill="auto"/>
            <w:vAlign w:val="bottom"/>
            <w:hideMark/>
          </w:tcPr>
          <w:p w:rsidR="00DF274F" w:rsidRPr="002C66C9" w:rsidRDefault="00DF274F" w:rsidP="00BE02E2">
            <w:pPr>
              <w:spacing w:after="0"/>
              <w:contextualSpacing/>
              <w:jc w:val="center"/>
              <w:rPr>
                <w:rFonts w:asciiTheme="minorHAnsi" w:hAnsiTheme="minorHAnsi" w:cstheme="minorHAnsi"/>
                <w:b/>
                <w:bCs/>
                <w:color w:val="000000"/>
                <w:sz w:val="18"/>
                <w:szCs w:val="18"/>
              </w:rPr>
            </w:pPr>
            <w:r w:rsidRPr="002C66C9">
              <w:rPr>
                <w:rFonts w:asciiTheme="minorHAnsi" w:hAnsiTheme="minorHAnsi" w:cstheme="minorHAnsi"/>
                <w:b/>
                <w:bCs/>
                <w:color w:val="000000"/>
                <w:sz w:val="18"/>
                <w:szCs w:val="18"/>
              </w:rPr>
              <w:t>Retention</w:t>
            </w:r>
          </w:p>
        </w:tc>
        <w:tc>
          <w:tcPr>
            <w:tcW w:w="1389" w:type="dxa"/>
            <w:shd w:val="clear" w:color="auto" w:fill="auto"/>
            <w:vAlign w:val="bottom"/>
            <w:hideMark/>
          </w:tcPr>
          <w:p w:rsidR="00DF274F" w:rsidRPr="002C66C9" w:rsidRDefault="00DF274F" w:rsidP="00BE02E2">
            <w:pPr>
              <w:spacing w:after="0"/>
              <w:contextualSpacing/>
              <w:jc w:val="center"/>
              <w:rPr>
                <w:rFonts w:asciiTheme="minorHAnsi" w:hAnsiTheme="minorHAnsi" w:cstheme="minorHAnsi"/>
                <w:b/>
                <w:bCs/>
                <w:color w:val="000000"/>
                <w:sz w:val="18"/>
                <w:szCs w:val="18"/>
              </w:rPr>
            </w:pPr>
            <w:r w:rsidRPr="002C66C9">
              <w:rPr>
                <w:rFonts w:asciiTheme="minorHAnsi" w:hAnsiTheme="minorHAnsi" w:cstheme="minorHAnsi"/>
                <w:b/>
                <w:bCs/>
                <w:color w:val="000000"/>
                <w:sz w:val="18"/>
                <w:szCs w:val="18"/>
              </w:rPr>
              <w:t>Job Placement</w:t>
            </w:r>
          </w:p>
        </w:tc>
        <w:tc>
          <w:tcPr>
            <w:tcW w:w="1350" w:type="dxa"/>
            <w:shd w:val="clear" w:color="auto" w:fill="auto"/>
            <w:vAlign w:val="bottom"/>
            <w:hideMark/>
          </w:tcPr>
          <w:p w:rsidR="00DF274F" w:rsidRPr="002C66C9" w:rsidRDefault="00DF274F" w:rsidP="00BE02E2">
            <w:pPr>
              <w:spacing w:after="0"/>
              <w:contextualSpacing/>
              <w:jc w:val="center"/>
              <w:rPr>
                <w:rFonts w:asciiTheme="minorHAnsi" w:hAnsiTheme="minorHAnsi" w:cstheme="minorHAnsi"/>
                <w:b/>
                <w:bCs/>
                <w:color w:val="000000"/>
                <w:sz w:val="18"/>
                <w:szCs w:val="18"/>
              </w:rPr>
            </w:pPr>
            <w:r w:rsidRPr="002C66C9">
              <w:rPr>
                <w:rFonts w:asciiTheme="minorHAnsi" w:hAnsiTheme="minorHAnsi" w:cstheme="minorHAnsi"/>
                <w:b/>
                <w:bCs/>
                <w:color w:val="000000"/>
                <w:sz w:val="18"/>
                <w:szCs w:val="18"/>
              </w:rPr>
              <w:t>Course Completion</w:t>
            </w:r>
          </w:p>
        </w:tc>
        <w:tc>
          <w:tcPr>
            <w:tcW w:w="1260" w:type="dxa"/>
            <w:shd w:val="clear" w:color="auto" w:fill="auto"/>
            <w:vAlign w:val="bottom"/>
            <w:hideMark/>
          </w:tcPr>
          <w:p w:rsidR="00DF274F" w:rsidRPr="002C66C9" w:rsidRDefault="00DF274F" w:rsidP="00BE02E2">
            <w:pPr>
              <w:spacing w:after="0"/>
              <w:contextualSpacing/>
              <w:jc w:val="center"/>
              <w:rPr>
                <w:rFonts w:asciiTheme="minorHAnsi" w:hAnsiTheme="minorHAnsi" w:cstheme="minorHAnsi"/>
                <w:b/>
                <w:bCs/>
                <w:color w:val="000000"/>
                <w:sz w:val="18"/>
                <w:szCs w:val="18"/>
              </w:rPr>
            </w:pPr>
            <w:r w:rsidRPr="002C66C9">
              <w:rPr>
                <w:rFonts w:asciiTheme="minorHAnsi" w:hAnsiTheme="minorHAnsi" w:cstheme="minorHAnsi"/>
                <w:b/>
                <w:bCs/>
                <w:color w:val="000000"/>
                <w:sz w:val="18"/>
                <w:szCs w:val="18"/>
              </w:rPr>
              <w:t>Licensure</w:t>
            </w:r>
          </w:p>
        </w:tc>
      </w:tr>
      <w:tr w:rsidR="00DF274F" w:rsidRPr="002C66C9" w:rsidTr="00BE02E2">
        <w:trPr>
          <w:trHeight w:val="255"/>
        </w:trPr>
        <w:tc>
          <w:tcPr>
            <w:tcW w:w="3939" w:type="dxa"/>
            <w:gridSpan w:val="3"/>
            <w:shd w:val="clear" w:color="auto" w:fill="auto"/>
            <w:noWrap/>
            <w:vAlign w:val="bottom"/>
            <w:hideMark/>
          </w:tcPr>
          <w:p w:rsidR="00DF274F" w:rsidRPr="002C66C9" w:rsidRDefault="00DF274F" w:rsidP="00BE02E2">
            <w:pPr>
              <w:spacing w:after="0"/>
              <w:contextualSpacing/>
              <w:rPr>
                <w:rFonts w:asciiTheme="minorHAnsi" w:hAnsiTheme="minorHAnsi" w:cstheme="minorHAnsi"/>
                <w:b/>
                <w:bCs/>
                <w:color w:val="000000"/>
                <w:sz w:val="18"/>
                <w:szCs w:val="18"/>
              </w:rPr>
            </w:pPr>
            <w:r w:rsidRPr="002C66C9">
              <w:rPr>
                <w:rFonts w:asciiTheme="minorHAnsi" w:hAnsiTheme="minorHAnsi" w:cstheme="minorHAnsi"/>
                <w:b/>
                <w:bCs/>
                <w:color w:val="000000"/>
                <w:sz w:val="18"/>
                <w:szCs w:val="18"/>
              </w:rPr>
              <w:t>School of Biomedical Informatics</w:t>
            </w:r>
          </w:p>
        </w:tc>
        <w:tc>
          <w:tcPr>
            <w:tcW w:w="1062"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sz w:val="20"/>
                <w:szCs w:val="20"/>
              </w:rPr>
            </w:pPr>
          </w:p>
        </w:tc>
        <w:tc>
          <w:tcPr>
            <w:tcW w:w="1389"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sz w:val="20"/>
                <w:szCs w:val="20"/>
              </w:rPr>
            </w:pPr>
          </w:p>
        </w:tc>
        <w:tc>
          <w:tcPr>
            <w:tcW w:w="1350"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sz w:val="20"/>
                <w:szCs w:val="20"/>
              </w:rPr>
            </w:pPr>
          </w:p>
        </w:tc>
        <w:tc>
          <w:tcPr>
            <w:tcW w:w="1260"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sz w:val="20"/>
                <w:szCs w:val="20"/>
              </w:rPr>
            </w:pPr>
          </w:p>
        </w:tc>
      </w:tr>
      <w:tr w:rsidR="00DF274F" w:rsidRPr="002C66C9" w:rsidTr="00BE02E2">
        <w:trPr>
          <w:trHeight w:val="285"/>
        </w:trPr>
        <w:tc>
          <w:tcPr>
            <w:tcW w:w="257" w:type="dxa"/>
            <w:shd w:val="clear" w:color="auto" w:fill="auto"/>
            <w:noWrap/>
            <w:vAlign w:val="bottom"/>
            <w:hideMark/>
          </w:tcPr>
          <w:p w:rsidR="00DF274F" w:rsidRPr="002C66C9" w:rsidRDefault="00DF274F" w:rsidP="00BE02E2">
            <w:pPr>
              <w:spacing w:after="0"/>
              <w:contextualSpacing/>
              <w:jc w:val="both"/>
              <w:rPr>
                <w:rFonts w:asciiTheme="minorHAnsi" w:hAnsiTheme="minorHAnsi" w:cstheme="minorHAnsi"/>
                <w:sz w:val="20"/>
                <w:szCs w:val="20"/>
              </w:rPr>
            </w:pPr>
          </w:p>
        </w:tc>
        <w:tc>
          <w:tcPr>
            <w:tcW w:w="2173" w:type="dxa"/>
            <w:shd w:val="clear" w:color="auto" w:fill="auto"/>
            <w:noWrap/>
            <w:vAlign w:val="bottom"/>
            <w:hideMark/>
          </w:tcPr>
          <w:p w:rsidR="00DF274F" w:rsidRPr="002C66C9" w:rsidRDefault="00DF274F" w:rsidP="00BE02E2">
            <w:pPr>
              <w:spacing w:after="0"/>
              <w:contextualSpacing/>
              <w:jc w:val="both"/>
              <w:rPr>
                <w:rFonts w:asciiTheme="minorHAnsi" w:hAnsiTheme="minorHAnsi" w:cstheme="minorHAnsi"/>
                <w:color w:val="000000"/>
                <w:sz w:val="18"/>
                <w:szCs w:val="18"/>
              </w:rPr>
            </w:pPr>
            <w:r w:rsidRPr="002C66C9">
              <w:rPr>
                <w:rFonts w:asciiTheme="minorHAnsi" w:hAnsiTheme="minorHAnsi" w:cstheme="minorHAnsi"/>
                <w:color w:val="000000"/>
                <w:sz w:val="18"/>
                <w:szCs w:val="18"/>
              </w:rPr>
              <w:t>M.S.</w:t>
            </w:r>
          </w:p>
        </w:tc>
        <w:tc>
          <w:tcPr>
            <w:tcW w:w="1509" w:type="dxa"/>
            <w:shd w:val="clear" w:color="auto" w:fill="auto"/>
            <w:noWrap/>
            <w:vAlign w:val="bottom"/>
            <w:hideMark/>
          </w:tcPr>
          <w:p w:rsidR="00DF274F" w:rsidRPr="002C66C9" w:rsidRDefault="00DF274F" w:rsidP="00BE02E2">
            <w:pPr>
              <w:spacing w:after="0"/>
              <w:contextualSpacing/>
              <w:jc w:val="center"/>
              <w:rPr>
                <w:rFonts w:ascii="Symbol" w:hAnsi="Symbol" w:cstheme="minorHAnsi"/>
                <w:b/>
                <w:color w:val="000000"/>
                <w:sz w:val="16"/>
                <w:szCs w:val="16"/>
              </w:rPr>
            </w:pPr>
            <w:r w:rsidRPr="002C66C9">
              <w:rPr>
                <w:rFonts w:ascii="Symbol" w:hAnsi="Symbol" w:cstheme="minorHAnsi"/>
                <w:b/>
                <w:color w:val="000000"/>
                <w:sz w:val="16"/>
                <w:szCs w:val="16"/>
              </w:rPr>
              <w:t></w:t>
            </w:r>
          </w:p>
        </w:tc>
        <w:tc>
          <w:tcPr>
            <w:tcW w:w="1062"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r w:rsidRPr="002C66C9">
              <w:rPr>
                <w:rFonts w:ascii="Symbol" w:hAnsi="Symbol" w:cstheme="minorHAnsi"/>
                <w:b/>
                <w:color w:val="000000"/>
                <w:sz w:val="16"/>
                <w:szCs w:val="16"/>
              </w:rPr>
              <w:t></w:t>
            </w:r>
          </w:p>
        </w:tc>
        <w:tc>
          <w:tcPr>
            <w:tcW w:w="1389"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r w:rsidRPr="002C66C9">
              <w:rPr>
                <w:rFonts w:ascii="Symbol" w:hAnsi="Symbol" w:cstheme="minorHAnsi"/>
                <w:b/>
                <w:color w:val="000000"/>
                <w:sz w:val="16"/>
                <w:szCs w:val="16"/>
              </w:rPr>
              <w:t></w:t>
            </w:r>
          </w:p>
        </w:tc>
        <w:tc>
          <w:tcPr>
            <w:tcW w:w="1350"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p>
        </w:tc>
        <w:tc>
          <w:tcPr>
            <w:tcW w:w="1260"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sz w:val="20"/>
                <w:szCs w:val="20"/>
              </w:rPr>
            </w:pPr>
          </w:p>
        </w:tc>
      </w:tr>
      <w:tr w:rsidR="00DF274F" w:rsidRPr="002C66C9" w:rsidTr="00BE02E2">
        <w:trPr>
          <w:trHeight w:val="285"/>
        </w:trPr>
        <w:tc>
          <w:tcPr>
            <w:tcW w:w="257" w:type="dxa"/>
            <w:shd w:val="clear" w:color="auto" w:fill="auto"/>
            <w:noWrap/>
            <w:vAlign w:val="bottom"/>
            <w:hideMark/>
          </w:tcPr>
          <w:p w:rsidR="00DF274F" w:rsidRPr="002C66C9" w:rsidRDefault="00DF274F" w:rsidP="00BE02E2">
            <w:pPr>
              <w:spacing w:after="0"/>
              <w:contextualSpacing/>
              <w:jc w:val="both"/>
              <w:rPr>
                <w:rFonts w:asciiTheme="minorHAnsi" w:hAnsiTheme="minorHAnsi" w:cstheme="minorHAnsi"/>
                <w:sz w:val="20"/>
                <w:szCs w:val="20"/>
              </w:rPr>
            </w:pPr>
          </w:p>
        </w:tc>
        <w:tc>
          <w:tcPr>
            <w:tcW w:w="2173" w:type="dxa"/>
            <w:shd w:val="clear" w:color="auto" w:fill="auto"/>
            <w:noWrap/>
            <w:vAlign w:val="bottom"/>
            <w:hideMark/>
          </w:tcPr>
          <w:p w:rsidR="00DF274F" w:rsidRPr="002C66C9" w:rsidRDefault="00DF274F" w:rsidP="00BE02E2">
            <w:pPr>
              <w:spacing w:after="0"/>
              <w:contextualSpacing/>
              <w:jc w:val="both"/>
              <w:rPr>
                <w:rFonts w:asciiTheme="minorHAnsi" w:hAnsiTheme="minorHAnsi" w:cstheme="minorHAnsi"/>
                <w:color w:val="000000"/>
                <w:sz w:val="18"/>
                <w:szCs w:val="18"/>
              </w:rPr>
            </w:pPr>
            <w:r w:rsidRPr="002C66C9">
              <w:rPr>
                <w:rFonts w:asciiTheme="minorHAnsi" w:hAnsiTheme="minorHAnsi" w:cstheme="minorHAnsi"/>
                <w:color w:val="000000"/>
                <w:sz w:val="18"/>
                <w:szCs w:val="18"/>
              </w:rPr>
              <w:t>Ph.D.</w:t>
            </w:r>
          </w:p>
        </w:tc>
        <w:tc>
          <w:tcPr>
            <w:tcW w:w="1509"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r w:rsidRPr="002C66C9">
              <w:rPr>
                <w:rFonts w:ascii="Symbol" w:hAnsi="Symbol" w:cstheme="minorHAnsi"/>
                <w:b/>
                <w:color w:val="000000"/>
                <w:sz w:val="16"/>
                <w:szCs w:val="16"/>
              </w:rPr>
              <w:t></w:t>
            </w:r>
          </w:p>
        </w:tc>
        <w:tc>
          <w:tcPr>
            <w:tcW w:w="1062"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r w:rsidRPr="002C66C9">
              <w:rPr>
                <w:rFonts w:ascii="Symbol" w:hAnsi="Symbol" w:cstheme="minorHAnsi"/>
                <w:b/>
                <w:color w:val="000000"/>
                <w:sz w:val="16"/>
                <w:szCs w:val="16"/>
              </w:rPr>
              <w:t></w:t>
            </w:r>
          </w:p>
        </w:tc>
        <w:tc>
          <w:tcPr>
            <w:tcW w:w="1389"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r w:rsidRPr="002C66C9">
              <w:rPr>
                <w:rFonts w:ascii="Symbol" w:hAnsi="Symbol" w:cstheme="minorHAnsi"/>
                <w:b/>
                <w:color w:val="000000"/>
                <w:sz w:val="16"/>
                <w:szCs w:val="16"/>
              </w:rPr>
              <w:t></w:t>
            </w:r>
          </w:p>
        </w:tc>
        <w:tc>
          <w:tcPr>
            <w:tcW w:w="1350"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p>
        </w:tc>
        <w:tc>
          <w:tcPr>
            <w:tcW w:w="1260"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sz w:val="20"/>
                <w:szCs w:val="20"/>
              </w:rPr>
            </w:pPr>
          </w:p>
        </w:tc>
      </w:tr>
      <w:tr w:rsidR="003D18A8" w:rsidRPr="002C66C9" w:rsidTr="00BE02E2">
        <w:trPr>
          <w:trHeight w:val="285"/>
        </w:trPr>
        <w:tc>
          <w:tcPr>
            <w:tcW w:w="257" w:type="dxa"/>
            <w:shd w:val="clear" w:color="auto" w:fill="auto"/>
            <w:noWrap/>
            <w:vAlign w:val="bottom"/>
          </w:tcPr>
          <w:p w:rsidR="003D18A8" w:rsidRPr="002C66C9" w:rsidRDefault="003D18A8" w:rsidP="00BE02E2">
            <w:pPr>
              <w:spacing w:after="0"/>
              <w:contextualSpacing/>
              <w:jc w:val="both"/>
              <w:rPr>
                <w:rFonts w:asciiTheme="minorHAnsi" w:hAnsiTheme="minorHAnsi" w:cstheme="minorHAnsi"/>
                <w:sz w:val="20"/>
                <w:szCs w:val="20"/>
              </w:rPr>
            </w:pPr>
          </w:p>
        </w:tc>
        <w:tc>
          <w:tcPr>
            <w:tcW w:w="2173" w:type="dxa"/>
            <w:shd w:val="clear" w:color="auto" w:fill="auto"/>
            <w:noWrap/>
            <w:vAlign w:val="bottom"/>
          </w:tcPr>
          <w:p w:rsidR="003D18A8" w:rsidRPr="002C66C9" w:rsidRDefault="003D18A8" w:rsidP="00BE02E2">
            <w:pPr>
              <w:spacing w:after="0"/>
              <w:contextualSpacing/>
              <w:jc w:val="both"/>
              <w:rPr>
                <w:rFonts w:asciiTheme="minorHAnsi" w:hAnsiTheme="minorHAnsi" w:cstheme="minorHAnsi"/>
                <w:color w:val="000000"/>
                <w:sz w:val="18"/>
                <w:szCs w:val="18"/>
              </w:rPr>
            </w:pPr>
            <w:r>
              <w:rPr>
                <w:rFonts w:asciiTheme="minorHAnsi" w:hAnsiTheme="minorHAnsi" w:cstheme="minorHAnsi"/>
                <w:color w:val="000000"/>
                <w:sz w:val="18"/>
                <w:szCs w:val="18"/>
              </w:rPr>
              <w:t>D.H.I.</w:t>
            </w:r>
          </w:p>
        </w:tc>
        <w:tc>
          <w:tcPr>
            <w:tcW w:w="1509" w:type="dxa"/>
            <w:shd w:val="clear" w:color="auto" w:fill="auto"/>
            <w:noWrap/>
            <w:vAlign w:val="bottom"/>
          </w:tcPr>
          <w:p w:rsidR="003D18A8" w:rsidRPr="002C66C9" w:rsidRDefault="003D18A8" w:rsidP="00BE02E2">
            <w:pPr>
              <w:spacing w:after="0"/>
              <w:contextualSpacing/>
              <w:jc w:val="center"/>
              <w:rPr>
                <w:rFonts w:ascii="Symbol" w:hAnsi="Symbol" w:cstheme="minorHAnsi"/>
                <w:b/>
                <w:color w:val="000000"/>
                <w:sz w:val="16"/>
                <w:szCs w:val="16"/>
              </w:rPr>
            </w:pPr>
          </w:p>
        </w:tc>
        <w:tc>
          <w:tcPr>
            <w:tcW w:w="1062" w:type="dxa"/>
            <w:shd w:val="clear" w:color="auto" w:fill="auto"/>
            <w:noWrap/>
            <w:vAlign w:val="bottom"/>
          </w:tcPr>
          <w:p w:rsidR="003D18A8" w:rsidRPr="002C66C9" w:rsidRDefault="003D18A8" w:rsidP="00BE02E2">
            <w:pPr>
              <w:spacing w:after="0"/>
              <w:contextualSpacing/>
              <w:jc w:val="center"/>
              <w:rPr>
                <w:rFonts w:ascii="Symbol" w:hAnsi="Symbol" w:cstheme="minorHAnsi"/>
                <w:b/>
                <w:color w:val="000000"/>
                <w:sz w:val="16"/>
                <w:szCs w:val="16"/>
              </w:rPr>
            </w:pPr>
            <w:r w:rsidRPr="003D18A8">
              <w:rPr>
                <w:rFonts w:ascii="Symbol" w:hAnsi="Symbol" w:cstheme="minorHAnsi"/>
                <w:b/>
                <w:color w:val="000000"/>
                <w:sz w:val="16"/>
                <w:szCs w:val="16"/>
              </w:rPr>
              <w:t></w:t>
            </w:r>
          </w:p>
        </w:tc>
        <w:tc>
          <w:tcPr>
            <w:tcW w:w="1389" w:type="dxa"/>
            <w:shd w:val="clear" w:color="auto" w:fill="auto"/>
            <w:noWrap/>
            <w:vAlign w:val="bottom"/>
          </w:tcPr>
          <w:p w:rsidR="003D18A8" w:rsidRPr="002C66C9" w:rsidRDefault="003D18A8" w:rsidP="00BE02E2">
            <w:pPr>
              <w:spacing w:after="0"/>
              <w:contextualSpacing/>
              <w:jc w:val="center"/>
              <w:rPr>
                <w:rFonts w:ascii="Symbol" w:hAnsi="Symbol" w:cstheme="minorHAnsi"/>
                <w:b/>
                <w:color w:val="000000"/>
                <w:sz w:val="16"/>
                <w:szCs w:val="16"/>
              </w:rPr>
            </w:pPr>
          </w:p>
        </w:tc>
        <w:tc>
          <w:tcPr>
            <w:tcW w:w="1350" w:type="dxa"/>
            <w:shd w:val="clear" w:color="auto" w:fill="auto"/>
            <w:noWrap/>
            <w:vAlign w:val="bottom"/>
          </w:tcPr>
          <w:p w:rsidR="003D18A8" w:rsidRPr="002C66C9" w:rsidRDefault="003D18A8" w:rsidP="00BE02E2">
            <w:pPr>
              <w:spacing w:after="0"/>
              <w:contextualSpacing/>
              <w:jc w:val="center"/>
              <w:rPr>
                <w:rFonts w:asciiTheme="minorHAnsi" w:hAnsiTheme="minorHAnsi" w:cstheme="minorHAnsi"/>
                <w:color w:val="000000"/>
                <w:sz w:val="18"/>
                <w:szCs w:val="18"/>
              </w:rPr>
            </w:pPr>
          </w:p>
        </w:tc>
        <w:tc>
          <w:tcPr>
            <w:tcW w:w="1260" w:type="dxa"/>
            <w:shd w:val="clear" w:color="auto" w:fill="auto"/>
            <w:noWrap/>
            <w:vAlign w:val="bottom"/>
          </w:tcPr>
          <w:p w:rsidR="003D18A8" w:rsidRPr="002C66C9" w:rsidRDefault="003D18A8" w:rsidP="00BE02E2">
            <w:pPr>
              <w:spacing w:after="0"/>
              <w:contextualSpacing/>
              <w:jc w:val="center"/>
              <w:rPr>
                <w:rFonts w:asciiTheme="minorHAnsi" w:hAnsiTheme="minorHAnsi" w:cstheme="minorHAnsi"/>
                <w:sz w:val="20"/>
                <w:szCs w:val="20"/>
              </w:rPr>
            </w:pPr>
          </w:p>
        </w:tc>
      </w:tr>
      <w:tr w:rsidR="00DF274F" w:rsidRPr="002C66C9" w:rsidTr="00BE02E2">
        <w:trPr>
          <w:trHeight w:val="255"/>
        </w:trPr>
        <w:tc>
          <w:tcPr>
            <w:tcW w:w="2430" w:type="dxa"/>
            <w:gridSpan w:val="2"/>
            <w:shd w:val="clear" w:color="auto" w:fill="auto"/>
            <w:noWrap/>
            <w:vAlign w:val="bottom"/>
            <w:hideMark/>
          </w:tcPr>
          <w:p w:rsidR="00DF274F" w:rsidRPr="002C66C9" w:rsidRDefault="00DF274F" w:rsidP="00BE02E2">
            <w:pPr>
              <w:spacing w:after="0"/>
              <w:contextualSpacing/>
              <w:jc w:val="both"/>
              <w:rPr>
                <w:rFonts w:asciiTheme="minorHAnsi" w:hAnsiTheme="minorHAnsi" w:cstheme="minorHAnsi"/>
                <w:b/>
                <w:bCs/>
                <w:color w:val="000000"/>
                <w:sz w:val="18"/>
                <w:szCs w:val="18"/>
              </w:rPr>
            </w:pPr>
            <w:r w:rsidRPr="002C66C9">
              <w:rPr>
                <w:rFonts w:asciiTheme="minorHAnsi" w:hAnsiTheme="minorHAnsi" w:cstheme="minorHAnsi"/>
                <w:b/>
                <w:bCs/>
                <w:color w:val="000000"/>
                <w:sz w:val="18"/>
                <w:szCs w:val="18"/>
              </w:rPr>
              <w:t>School of Dentistry</w:t>
            </w:r>
          </w:p>
        </w:tc>
        <w:tc>
          <w:tcPr>
            <w:tcW w:w="1509"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b/>
                <w:bCs/>
                <w:color w:val="000000"/>
                <w:sz w:val="18"/>
                <w:szCs w:val="18"/>
              </w:rPr>
            </w:pPr>
          </w:p>
        </w:tc>
        <w:tc>
          <w:tcPr>
            <w:tcW w:w="1062"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sz w:val="20"/>
                <w:szCs w:val="20"/>
              </w:rPr>
            </w:pPr>
          </w:p>
        </w:tc>
        <w:tc>
          <w:tcPr>
            <w:tcW w:w="1389"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sz w:val="20"/>
                <w:szCs w:val="20"/>
              </w:rPr>
            </w:pPr>
          </w:p>
        </w:tc>
        <w:tc>
          <w:tcPr>
            <w:tcW w:w="1350"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sz w:val="20"/>
                <w:szCs w:val="20"/>
              </w:rPr>
            </w:pPr>
          </w:p>
        </w:tc>
        <w:tc>
          <w:tcPr>
            <w:tcW w:w="1260"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sz w:val="20"/>
                <w:szCs w:val="20"/>
              </w:rPr>
            </w:pPr>
          </w:p>
        </w:tc>
      </w:tr>
      <w:tr w:rsidR="00DF274F" w:rsidRPr="002C66C9" w:rsidTr="00BE02E2">
        <w:trPr>
          <w:trHeight w:val="255"/>
        </w:trPr>
        <w:tc>
          <w:tcPr>
            <w:tcW w:w="257" w:type="dxa"/>
            <w:shd w:val="clear" w:color="auto" w:fill="auto"/>
            <w:noWrap/>
            <w:vAlign w:val="bottom"/>
            <w:hideMark/>
          </w:tcPr>
          <w:p w:rsidR="00DF274F" w:rsidRPr="002C66C9" w:rsidRDefault="00DF274F" w:rsidP="00BE02E2">
            <w:pPr>
              <w:spacing w:after="0"/>
              <w:contextualSpacing/>
              <w:jc w:val="both"/>
              <w:rPr>
                <w:rFonts w:asciiTheme="minorHAnsi" w:hAnsiTheme="minorHAnsi" w:cstheme="minorHAnsi"/>
                <w:sz w:val="20"/>
                <w:szCs w:val="20"/>
              </w:rPr>
            </w:pPr>
          </w:p>
        </w:tc>
        <w:tc>
          <w:tcPr>
            <w:tcW w:w="2173" w:type="dxa"/>
            <w:shd w:val="clear" w:color="auto" w:fill="auto"/>
            <w:noWrap/>
            <w:vAlign w:val="bottom"/>
            <w:hideMark/>
          </w:tcPr>
          <w:p w:rsidR="00DF274F" w:rsidRPr="002C66C9" w:rsidRDefault="00DF274F" w:rsidP="00BE02E2">
            <w:pPr>
              <w:spacing w:after="0"/>
              <w:contextualSpacing/>
              <w:jc w:val="both"/>
              <w:rPr>
                <w:rFonts w:asciiTheme="minorHAnsi" w:hAnsiTheme="minorHAnsi" w:cstheme="minorHAnsi"/>
                <w:color w:val="000000"/>
                <w:sz w:val="18"/>
                <w:szCs w:val="18"/>
              </w:rPr>
            </w:pPr>
            <w:r w:rsidRPr="002C66C9">
              <w:rPr>
                <w:rFonts w:asciiTheme="minorHAnsi" w:hAnsiTheme="minorHAnsi" w:cstheme="minorHAnsi"/>
                <w:color w:val="000000"/>
                <w:sz w:val="18"/>
                <w:szCs w:val="18"/>
              </w:rPr>
              <w:t>Dental Hygiene</w:t>
            </w:r>
          </w:p>
        </w:tc>
        <w:tc>
          <w:tcPr>
            <w:tcW w:w="1509"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r w:rsidRPr="002C66C9">
              <w:rPr>
                <w:rFonts w:ascii="Symbol" w:hAnsi="Symbol" w:cstheme="minorHAnsi"/>
                <w:b/>
                <w:color w:val="000000"/>
                <w:sz w:val="16"/>
                <w:szCs w:val="16"/>
              </w:rPr>
              <w:t></w:t>
            </w:r>
          </w:p>
        </w:tc>
        <w:tc>
          <w:tcPr>
            <w:tcW w:w="1062"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p>
        </w:tc>
        <w:tc>
          <w:tcPr>
            <w:tcW w:w="1389"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sz w:val="20"/>
                <w:szCs w:val="20"/>
              </w:rPr>
            </w:pPr>
          </w:p>
        </w:tc>
        <w:tc>
          <w:tcPr>
            <w:tcW w:w="1350"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sz w:val="20"/>
                <w:szCs w:val="20"/>
              </w:rPr>
            </w:pPr>
          </w:p>
        </w:tc>
        <w:tc>
          <w:tcPr>
            <w:tcW w:w="1260"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r w:rsidRPr="002C66C9">
              <w:rPr>
                <w:rFonts w:ascii="Symbol" w:hAnsi="Symbol" w:cstheme="minorHAnsi"/>
                <w:b/>
                <w:color w:val="000000"/>
                <w:sz w:val="16"/>
                <w:szCs w:val="16"/>
              </w:rPr>
              <w:t></w:t>
            </w:r>
          </w:p>
        </w:tc>
      </w:tr>
      <w:tr w:rsidR="00DF274F" w:rsidRPr="002C66C9" w:rsidTr="00BE02E2">
        <w:trPr>
          <w:trHeight w:val="255"/>
        </w:trPr>
        <w:tc>
          <w:tcPr>
            <w:tcW w:w="257" w:type="dxa"/>
            <w:shd w:val="clear" w:color="auto" w:fill="auto"/>
            <w:noWrap/>
            <w:vAlign w:val="bottom"/>
            <w:hideMark/>
          </w:tcPr>
          <w:p w:rsidR="00DF274F" w:rsidRPr="002C66C9" w:rsidRDefault="00DF274F" w:rsidP="00BE02E2">
            <w:pPr>
              <w:spacing w:after="0"/>
              <w:contextualSpacing/>
              <w:jc w:val="both"/>
              <w:rPr>
                <w:rFonts w:asciiTheme="minorHAnsi" w:hAnsiTheme="minorHAnsi" w:cstheme="minorHAnsi"/>
                <w:sz w:val="20"/>
                <w:szCs w:val="20"/>
              </w:rPr>
            </w:pPr>
          </w:p>
        </w:tc>
        <w:tc>
          <w:tcPr>
            <w:tcW w:w="2173" w:type="dxa"/>
            <w:shd w:val="clear" w:color="auto" w:fill="auto"/>
            <w:noWrap/>
            <w:vAlign w:val="bottom"/>
            <w:hideMark/>
          </w:tcPr>
          <w:p w:rsidR="00DF274F" w:rsidRPr="002C66C9" w:rsidRDefault="00DF274F" w:rsidP="00BE02E2">
            <w:pPr>
              <w:spacing w:after="0"/>
              <w:contextualSpacing/>
              <w:jc w:val="both"/>
              <w:rPr>
                <w:rFonts w:asciiTheme="minorHAnsi" w:hAnsiTheme="minorHAnsi" w:cstheme="minorHAnsi"/>
                <w:color w:val="000000"/>
                <w:sz w:val="18"/>
                <w:szCs w:val="18"/>
              </w:rPr>
            </w:pPr>
            <w:r w:rsidRPr="002C66C9">
              <w:rPr>
                <w:rFonts w:asciiTheme="minorHAnsi" w:hAnsiTheme="minorHAnsi" w:cstheme="minorHAnsi"/>
                <w:color w:val="000000"/>
                <w:sz w:val="18"/>
                <w:szCs w:val="18"/>
              </w:rPr>
              <w:t>D.D.S.</w:t>
            </w:r>
          </w:p>
        </w:tc>
        <w:tc>
          <w:tcPr>
            <w:tcW w:w="1509"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r w:rsidRPr="002C66C9">
              <w:rPr>
                <w:rFonts w:ascii="Symbol" w:hAnsi="Symbol" w:cstheme="minorHAnsi"/>
                <w:b/>
                <w:color w:val="000000"/>
                <w:sz w:val="16"/>
                <w:szCs w:val="16"/>
              </w:rPr>
              <w:t></w:t>
            </w:r>
          </w:p>
        </w:tc>
        <w:tc>
          <w:tcPr>
            <w:tcW w:w="1062"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p>
        </w:tc>
        <w:tc>
          <w:tcPr>
            <w:tcW w:w="1389"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r w:rsidRPr="002C66C9">
              <w:rPr>
                <w:rFonts w:ascii="Symbol" w:hAnsi="Symbol" w:cstheme="minorHAnsi"/>
                <w:b/>
                <w:color w:val="000000"/>
                <w:sz w:val="16"/>
                <w:szCs w:val="16"/>
              </w:rPr>
              <w:t></w:t>
            </w:r>
          </w:p>
        </w:tc>
        <w:tc>
          <w:tcPr>
            <w:tcW w:w="1350"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p>
        </w:tc>
        <w:tc>
          <w:tcPr>
            <w:tcW w:w="1260"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r w:rsidRPr="002C66C9">
              <w:rPr>
                <w:rFonts w:ascii="Symbol" w:hAnsi="Symbol" w:cstheme="minorHAnsi"/>
                <w:b/>
                <w:color w:val="000000"/>
                <w:sz w:val="16"/>
                <w:szCs w:val="16"/>
              </w:rPr>
              <w:t></w:t>
            </w:r>
          </w:p>
        </w:tc>
      </w:tr>
      <w:tr w:rsidR="00DF274F" w:rsidRPr="002C66C9" w:rsidTr="00BE02E2">
        <w:trPr>
          <w:trHeight w:val="255"/>
        </w:trPr>
        <w:tc>
          <w:tcPr>
            <w:tcW w:w="257" w:type="dxa"/>
            <w:shd w:val="clear" w:color="auto" w:fill="auto"/>
            <w:noWrap/>
            <w:vAlign w:val="bottom"/>
            <w:hideMark/>
          </w:tcPr>
          <w:p w:rsidR="00DF274F" w:rsidRPr="002C66C9" w:rsidRDefault="00DF274F" w:rsidP="00BE02E2">
            <w:pPr>
              <w:spacing w:after="0"/>
              <w:contextualSpacing/>
              <w:jc w:val="both"/>
              <w:rPr>
                <w:rFonts w:asciiTheme="minorHAnsi" w:hAnsiTheme="minorHAnsi" w:cstheme="minorHAnsi"/>
                <w:sz w:val="20"/>
                <w:szCs w:val="20"/>
              </w:rPr>
            </w:pPr>
          </w:p>
        </w:tc>
        <w:tc>
          <w:tcPr>
            <w:tcW w:w="2173" w:type="dxa"/>
            <w:shd w:val="clear" w:color="auto" w:fill="auto"/>
            <w:noWrap/>
            <w:vAlign w:val="bottom"/>
            <w:hideMark/>
          </w:tcPr>
          <w:p w:rsidR="00DF274F" w:rsidRPr="002C66C9" w:rsidRDefault="00DF274F" w:rsidP="00BE02E2">
            <w:pPr>
              <w:spacing w:after="0"/>
              <w:contextualSpacing/>
              <w:jc w:val="both"/>
              <w:rPr>
                <w:rFonts w:asciiTheme="minorHAnsi" w:hAnsiTheme="minorHAnsi" w:cstheme="minorHAnsi"/>
                <w:color w:val="000000"/>
                <w:sz w:val="18"/>
                <w:szCs w:val="18"/>
              </w:rPr>
            </w:pPr>
            <w:r w:rsidRPr="002C66C9">
              <w:rPr>
                <w:rFonts w:asciiTheme="minorHAnsi" w:hAnsiTheme="minorHAnsi" w:cstheme="minorHAnsi"/>
                <w:color w:val="000000"/>
                <w:sz w:val="18"/>
                <w:szCs w:val="18"/>
              </w:rPr>
              <w:t>M.S.D./PGCRT</w:t>
            </w:r>
          </w:p>
        </w:tc>
        <w:tc>
          <w:tcPr>
            <w:tcW w:w="1509"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r w:rsidRPr="002C66C9">
              <w:rPr>
                <w:rFonts w:ascii="Symbol" w:hAnsi="Symbol" w:cstheme="minorHAnsi"/>
                <w:b/>
                <w:color w:val="000000"/>
                <w:sz w:val="16"/>
                <w:szCs w:val="16"/>
              </w:rPr>
              <w:t></w:t>
            </w:r>
          </w:p>
        </w:tc>
        <w:tc>
          <w:tcPr>
            <w:tcW w:w="1062"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p>
        </w:tc>
        <w:tc>
          <w:tcPr>
            <w:tcW w:w="1389"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sz w:val="20"/>
                <w:szCs w:val="20"/>
              </w:rPr>
            </w:pPr>
          </w:p>
        </w:tc>
        <w:tc>
          <w:tcPr>
            <w:tcW w:w="1350"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sz w:val="20"/>
                <w:szCs w:val="20"/>
              </w:rPr>
            </w:pPr>
          </w:p>
        </w:tc>
        <w:tc>
          <w:tcPr>
            <w:tcW w:w="1260"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sz w:val="20"/>
                <w:szCs w:val="20"/>
              </w:rPr>
            </w:pPr>
          </w:p>
        </w:tc>
      </w:tr>
      <w:tr w:rsidR="00DF274F" w:rsidRPr="002C66C9" w:rsidTr="00BE02E2">
        <w:trPr>
          <w:trHeight w:val="255"/>
        </w:trPr>
        <w:tc>
          <w:tcPr>
            <w:tcW w:w="3939" w:type="dxa"/>
            <w:gridSpan w:val="3"/>
            <w:shd w:val="clear" w:color="auto" w:fill="auto"/>
            <w:noWrap/>
            <w:vAlign w:val="bottom"/>
            <w:hideMark/>
          </w:tcPr>
          <w:p w:rsidR="00DF274F" w:rsidRPr="002C66C9" w:rsidRDefault="00DF274F" w:rsidP="00BE02E2">
            <w:pPr>
              <w:spacing w:after="0"/>
              <w:contextualSpacing/>
              <w:rPr>
                <w:rFonts w:asciiTheme="minorHAnsi" w:hAnsiTheme="minorHAnsi" w:cstheme="minorHAnsi"/>
                <w:b/>
                <w:bCs/>
                <w:color w:val="000000"/>
                <w:sz w:val="18"/>
                <w:szCs w:val="18"/>
              </w:rPr>
            </w:pPr>
            <w:r w:rsidRPr="002C66C9">
              <w:rPr>
                <w:rFonts w:asciiTheme="minorHAnsi" w:hAnsiTheme="minorHAnsi" w:cstheme="minorHAnsi"/>
                <w:b/>
                <w:bCs/>
                <w:color w:val="000000"/>
                <w:sz w:val="18"/>
                <w:szCs w:val="18"/>
              </w:rPr>
              <w:t>Graduate School of Biomedical Sciences</w:t>
            </w:r>
          </w:p>
        </w:tc>
        <w:tc>
          <w:tcPr>
            <w:tcW w:w="1062"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b/>
                <w:bCs/>
                <w:color w:val="000000"/>
                <w:sz w:val="18"/>
                <w:szCs w:val="18"/>
              </w:rPr>
            </w:pPr>
          </w:p>
        </w:tc>
        <w:tc>
          <w:tcPr>
            <w:tcW w:w="1389"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sz w:val="20"/>
                <w:szCs w:val="20"/>
              </w:rPr>
            </w:pPr>
          </w:p>
        </w:tc>
        <w:tc>
          <w:tcPr>
            <w:tcW w:w="1350"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sz w:val="20"/>
                <w:szCs w:val="20"/>
              </w:rPr>
            </w:pPr>
          </w:p>
        </w:tc>
        <w:tc>
          <w:tcPr>
            <w:tcW w:w="1260"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sz w:val="20"/>
                <w:szCs w:val="20"/>
              </w:rPr>
            </w:pPr>
          </w:p>
        </w:tc>
      </w:tr>
      <w:tr w:rsidR="00DF274F" w:rsidRPr="002C66C9" w:rsidTr="00BE02E2">
        <w:trPr>
          <w:trHeight w:val="285"/>
        </w:trPr>
        <w:tc>
          <w:tcPr>
            <w:tcW w:w="257" w:type="dxa"/>
            <w:shd w:val="clear" w:color="auto" w:fill="auto"/>
            <w:noWrap/>
            <w:vAlign w:val="bottom"/>
            <w:hideMark/>
          </w:tcPr>
          <w:p w:rsidR="00DF274F" w:rsidRPr="002C66C9" w:rsidRDefault="00DF274F" w:rsidP="00BE02E2">
            <w:pPr>
              <w:spacing w:after="0"/>
              <w:contextualSpacing/>
              <w:jc w:val="both"/>
              <w:rPr>
                <w:rFonts w:asciiTheme="minorHAnsi" w:hAnsiTheme="minorHAnsi" w:cstheme="minorHAnsi"/>
                <w:sz w:val="20"/>
                <w:szCs w:val="20"/>
              </w:rPr>
            </w:pPr>
          </w:p>
        </w:tc>
        <w:tc>
          <w:tcPr>
            <w:tcW w:w="2173" w:type="dxa"/>
            <w:shd w:val="clear" w:color="auto" w:fill="auto"/>
            <w:noWrap/>
            <w:vAlign w:val="bottom"/>
            <w:hideMark/>
          </w:tcPr>
          <w:p w:rsidR="00DF274F" w:rsidRPr="002C66C9" w:rsidRDefault="00DF274F" w:rsidP="00BE02E2">
            <w:pPr>
              <w:spacing w:after="0"/>
              <w:contextualSpacing/>
              <w:jc w:val="both"/>
              <w:rPr>
                <w:rFonts w:asciiTheme="minorHAnsi" w:hAnsiTheme="minorHAnsi" w:cstheme="minorHAnsi"/>
                <w:color w:val="000000"/>
                <w:sz w:val="18"/>
                <w:szCs w:val="18"/>
              </w:rPr>
            </w:pPr>
            <w:r w:rsidRPr="002C66C9">
              <w:rPr>
                <w:rFonts w:asciiTheme="minorHAnsi" w:hAnsiTheme="minorHAnsi" w:cstheme="minorHAnsi"/>
                <w:color w:val="000000"/>
                <w:sz w:val="18"/>
                <w:szCs w:val="18"/>
              </w:rPr>
              <w:t>M.S. - Biomedical Sciences</w:t>
            </w:r>
          </w:p>
        </w:tc>
        <w:tc>
          <w:tcPr>
            <w:tcW w:w="1509"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r w:rsidRPr="002C66C9">
              <w:rPr>
                <w:rFonts w:ascii="Symbol" w:hAnsi="Symbol" w:cstheme="minorHAnsi"/>
                <w:b/>
                <w:color w:val="000000"/>
                <w:sz w:val="16"/>
                <w:szCs w:val="16"/>
              </w:rPr>
              <w:t></w:t>
            </w:r>
          </w:p>
        </w:tc>
        <w:tc>
          <w:tcPr>
            <w:tcW w:w="1062"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p>
        </w:tc>
        <w:tc>
          <w:tcPr>
            <w:tcW w:w="1389"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sz w:val="20"/>
                <w:szCs w:val="20"/>
              </w:rPr>
            </w:pPr>
          </w:p>
        </w:tc>
        <w:tc>
          <w:tcPr>
            <w:tcW w:w="1350"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r w:rsidRPr="002C66C9">
              <w:rPr>
                <w:rFonts w:ascii="Symbol" w:hAnsi="Symbol" w:cstheme="minorHAnsi"/>
                <w:b/>
                <w:color w:val="000000"/>
                <w:sz w:val="16"/>
                <w:szCs w:val="16"/>
              </w:rPr>
              <w:t></w:t>
            </w:r>
          </w:p>
        </w:tc>
        <w:tc>
          <w:tcPr>
            <w:tcW w:w="1260"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p>
        </w:tc>
      </w:tr>
      <w:tr w:rsidR="00DF274F" w:rsidRPr="002C66C9" w:rsidTr="00BE02E2">
        <w:trPr>
          <w:trHeight w:val="285"/>
        </w:trPr>
        <w:tc>
          <w:tcPr>
            <w:tcW w:w="257" w:type="dxa"/>
            <w:shd w:val="clear" w:color="auto" w:fill="auto"/>
            <w:noWrap/>
            <w:vAlign w:val="bottom"/>
            <w:hideMark/>
          </w:tcPr>
          <w:p w:rsidR="00DF274F" w:rsidRPr="002C66C9" w:rsidRDefault="00DF274F" w:rsidP="00BE02E2">
            <w:pPr>
              <w:spacing w:after="0"/>
              <w:contextualSpacing/>
              <w:jc w:val="both"/>
              <w:rPr>
                <w:rFonts w:asciiTheme="minorHAnsi" w:hAnsiTheme="minorHAnsi" w:cstheme="minorHAnsi"/>
                <w:sz w:val="20"/>
                <w:szCs w:val="20"/>
              </w:rPr>
            </w:pPr>
          </w:p>
        </w:tc>
        <w:tc>
          <w:tcPr>
            <w:tcW w:w="2173" w:type="dxa"/>
            <w:shd w:val="clear" w:color="auto" w:fill="auto"/>
            <w:noWrap/>
            <w:vAlign w:val="bottom"/>
            <w:hideMark/>
          </w:tcPr>
          <w:p w:rsidR="00DF274F" w:rsidRPr="002C66C9" w:rsidRDefault="00DF274F" w:rsidP="00BE02E2">
            <w:pPr>
              <w:spacing w:after="0"/>
              <w:contextualSpacing/>
              <w:jc w:val="both"/>
              <w:rPr>
                <w:rFonts w:asciiTheme="minorHAnsi" w:hAnsiTheme="minorHAnsi" w:cstheme="minorHAnsi"/>
                <w:color w:val="000000"/>
                <w:sz w:val="18"/>
                <w:szCs w:val="18"/>
              </w:rPr>
            </w:pPr>
            <w:r w:rsidRPr="002C66C9">
              <w:rPr>
                <w:rFonts w:asciiTheme="minorHAnsi" w:hAnsiTheme="minorHAnsi" w:cstheme="minorHAnsi"/>
                <w:color w:val="000000"/>
                <w:sz w:val="18"/>
                <w:szCs w:val="18"/>
              </w:rPr>
              <w:t>M.S. - Genetic Counseling</w:t>
            </w:r>
          </w:p>
        </w:tc>
        <w:tc>
          <w:tcPr>
            <w:tcW w:w="1509"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r w:rsidRPr="002C66C9">
              <w:rPr>
                <w:rFonts w:ascii="Symbol" w:hAnsi="Symbol" w:cstheme="minorHAnsi"/>
                <w:b/>
                <w:color w:val="000000"/>
                <w:sz w:val="16"/>
                <w:szCs w:val="16"/>
              </w:rPr>
              <w:t></w:t>
            </w:r>
          </w:p>
        </w:tc>
        <w:tc>
          <w:tcPr>
            <w:tcW w:w="1062"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p>
        </w:tc>
        <w:tc>
          <w:tcPr>
            <w:tcW w:w="1389"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sz w:val="20"/>
                <w:szCs w:val="20"/>
              </w:rPr>
            </w:pPr>
          </w:p>
        </w:tc>
        <w:tc>
          <w:tcPr>
            <w:tcW w:w="1350"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r w:rsidRPr="002C66C9">
              <w:rPr>
                <w:rFonts w:ascii="Symbol" w:hAnsi="Symbol" w:cstheme="minorHAnsi"/>
                <w:b/>
                <w:color w:val="000000"/>
                <w:sz w:val="16"/>
                <w:szCs w:val="16"/>
              </w:rPr>
              <w:t></w:t>
            </w:r>
          </w:p>
        </w:tc>
        <w:tc>
          <w:tcPr>
            <w:tcW w:w="1260"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r w:rsidRPr="002C66C9">
              <w:rPr>
                <w:rFonts w:ascii="Symbol" w:hAnsi="Symbol" w:cstheme="minorHAnsi"/>
                <w:b/>
                <w:color w:val="000000"/>
                <w:sz w:val="16"/>
                <w:szCs w:val="16"/>
              </w:rPr>
              <w:t></w:t>
            </w:r>
          </w:p>
        </w:tc>
      </w:tr>
      <w:tr w:rsidR="00DF274F" w:rsidRPr="002C66C9" w:rsidTr="00BE02E2">
        <w:trPr>
          <w:trHeight w:val="285"/>
        </w:trPr>
        <w:tc>
          <w:tcPr>
            <w:tcW w:w="257" w:type="dxa"/>
            <w:shd w:val="clear" w:color="auto" w:fill="auto"/>
            <w:noWrap/>
            <w:vAlign w:val="bottom"/>
            <w:hideMark/>
          </w:tcPr>
          <w:p w:rsidR="00DF274F" w:rsidRPr="002C66C9" w:rsidRDefault="00DF274F" w:rsidP="00BE02E2">
            <w:pPr>
              <w:spacing w:after="0"/>
              <w:contextualSpacing/>
              <w:jc w:val="both"/>
              <w:rPr>
                <w:rFonts w:asciiTheme="minorHAnsi" w:hAnsiTheme="minorHAnsi" w:cstheme="minorHAnsi"/>
                <w:sz w:val="20"/>
                <w:szCs w:val="20"/>
              </w:rPr>
            </w:pPr>
          </w:p>
        </w:tc>
        <w:tc>
          <w:tcPr>
            <w:tcW w:w="2173" w:type="dxa"/>
            <w:shd w:val="clear" w:color="auto" w:fill="auto"/>
            <w:noWrap/>
            <w:vAlign w:val="bottom"/>
            <w:hideMark/>
          </w:tcPr>
          <w:p w:rsidR="00DF274F" w:rsidRPr="002C66C9" w:rsidRDefault="00DF274F" w:rsidP="00BE02E2">
            <w:pPr>
              <w:spacing w:after="0"/>
              <w:contextualSpacing/>
              <w:jc w:val="both"/>
              <w:rPr>
                <w:rFonts w:asciiTheme="minorHAnsi" w:hAnsiTheme="minorHAnsi" w:cstheme="minorHAnsi"/>
                <w:color w:val="000000"/>
                <w:sz w:val="18"/>
                <w:szCs w:val="18"/>
              </w:rPr>
            </w:pPr>
            <w:r w:rsidRPr="002C66C9">
              <w:rPr>
                <w:rFonts w:asciiTheme="minorHAnsi" w:hAnsiTheme="minorHAnsi" w:cstheme="minorHAnsi"/>
                <w:color w:val="000000"/>
                <w:sz w:val="18"/>
                <w:szCs w:val="18"/>
              </w:rPr>
              <w:t>M.S. - Medical Physics</w:t>
            </w:r>
          </w:p>
        </w:tc>
        <w:tc>
          <w:tcPr>
            <w:tcW w:w="1509"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r w:rsidRPr="002C66C9">
              <w:rPr>
                <w:rFonts w:ascii="Symbol" w:hAnsi="Symbol" w:cstheme="minorHAnsi"/>
                <w:b/>
                <w:color w:val="000000"/>
                <w:sz w:val="16"/>
                <w:szCs w:val="16"/>
              </w:rPr>
              <w:t></w:t>
            </w:r>
          </w:p>
        </w:tc>
        <w:tc>
          <w:tcPr>
            <w:tcW w:w="1062"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p>
        </w:tc>
        <w:tc>
          <w:tcPr>
            <w:tcW w:w="1389"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r w:rsidRPr="002C66C9">
              <w:rPr>
                <w:rFonts w:ascii="Symbol" w:hAnsi="Symbol" w:cstheme="minorHAnsi"/>
                <w:b/>
                <w:color w:val="000000"/>
                <w:sz w:val="16"/>
                <w:szCs w:val="16"/>
              </w:rPr>
              <w:t></w:t>
            </w:r>
          </w:p>
        </w:tc>
        <w:tc>
          <w:tcPr>
            <w:tcW w:w="1350"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r w:rsidRPr="002C66C9">
              <w:rPr>
                <w:rFonts w:ascii="Symbol" w:hAnsi="Symbol" w:cstheme="minorHAnsi"/>
                <w:b/>
                <w:color w:val="000000"/>
                <w:sz w:val="16"/>
                <w:szCs w:val="16"/>
              </w:rPr>
              <w:t></w:t>
            </w:r>
          </w:p>
        </w:tc>
        <w:tc>
          <w:tcPr>
            <w:tcW w:w="1260"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p>
        </w:tc>
      </w:tr>
      <w:tr w:rsidR="00DF274F" w:rsidRPr="002C66C9" w:rsidTr="00BE02E2">
        <w:trPr>
          <w:trHeight w:val="285"/>
        </w:trPr>
        <w:tc>
          <w:tcPr>
            <w:tcW w:w="257" w:type="dxa"/>
            <w:shd w:val="clear" w:color="auto" w:fill="auto"/>
            <w:noWrap/>
            <w:vAlign w:val="bottom"/>
            <w:hideMark/>
          </w:tcPr>
          <w:p w:rsidR="00DF274F" w:rsidRPr="002C66C9" w:rsidRDefault="00DF274F" w:rsidP="00BE02E2">
            <w:pPr>
              <w:spacing w:after="0"/>
              <w:contextualSpacing/>
              <w:jc w:val="both"/>
              <w:rPr>
                <w:rFonts w:asciiTheme="minorHAnsi" w:hAnsiTheme="minorHAnsi" w:cstheme="minorHAnsi"/>
                <w:sz w:val="20"/>
                <w:szCs w:val="20"/>
              </w:rPr>
            </w:pPr>
          </w:p>
        </w:tc>
        <w:tc>
          <w:tcPr>
            <w:tcW w:w="2173" w:type="dxa"/>
            <w:shd w:val="clear" w:color="auto" w:fill="auto"/>
            <w:noWrap/>
            <w:vAlign w:val="bottom"/>
            <w:hideMark/>
          </w:tcPr>
          <w:p w:rsidR="00DF274F" w:rsidRPr="002C66C9" w:rsidRDefault="00DF274F" w:rsidP="00BE02E2">
            <w:pPr>
              <w:spacing w:after="0"/>
              <w:contextualSpacing/>
              <w:jc w:val="both"/>
              <w:rPr>
                <w:rFonts w:asciiTheme="minorHAnsi" w:hAnsiTheme="minorHAnsi" w:cstheme="minorHAnsi"/>
                <w:color w:val="000000"/>
                <w:sz w:val="18"/>
                <w:szCs w:val="18"/>
              </w:rPr>
            </w:pPr>
            <w:r w:rsidRPr="002C66C9">
              <w:rPr>
                <w:rFonts w:asciiTheme="minorHAnsi" w:hAnsiTheme="minorHAnsi" w:cstheme="minorHAnsi"/>
                <w:color w:val="000000"/>
                <w:sz w:val="18"/>
                <w:szCs w:val="18"/>
              </w:rPr>
              <w:t>Ph.D.</w:t>
            </w:r>
          </w:p>
        </w:tc>
        <w:tc>
          <w:tcPr>
            <w:tcW w:w="1509"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r w:rsidRPr="002C66C9">
              <w:rPr>
                <w:rFonts w:ascii="Symbol" w:hAnsi="Symbol" w:cstheme="minorHAnsi"/>
                <w:b/>
                <w:color w:val="000000"/>
                <w:sz w:val="16"/>
                <w:szCs w:val="16"/>
              </w:rPr>
              <w:t></w:t>
            </w:r>
          </w:p>
        </w:tc>
        <w:tc>
          <w:tcPr>
            <w:tcW w:w="1062"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p>
        </w:tc>
        <w:tc>
          <w:tcPr>
            <w:tcW w:w="1389"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r w:rsidRPr="002C66C9">
              <w:rPr>
                <w:rFonts w:ascii="Symbol" w:hAnsi="Symbol" w:cstheme="minorHAnsi"/>
                <w:b/>
                <w:color w:val="000000"/>
                <w:sz w:val="16"/>
                <w:szCs w:val="16"/>
              </w:rPr>
              <w:t></w:t>
            </w:r>
          </w:p>
        </w:tc>
        <w:tc>
          <w:tcPr>
            <w:tcW w:w="1350"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r w:rsidRPr="002C66C9">
              <w:rPr>
                <w:rFonts w:ascii="Symbol" w:hAnsi="Symbol" w:cstheme="minorHAnsi"/>
                <w:b/>
                <w:color w:val="000000"/>
                <w:sz w:val="16"/>
                <w:szCs w:val="16"/>
              </w:rPr>
              <w:t></w:t>
            </w:r>
          </w:p>
        </w:tc>
        <w:tc>
          <w:tcPr>
            <w:tcW w:w="1260"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p>
        </w:tc>
      </w:tr>
      <w:tr w:rsidR="00DF274F" w:rsidRPr="002C66C9" w:rsidTr="00BE02E2">
        <w:trPr>
          <w:trHeight w:val="255"/>
        </w:trPr>
        <w:tc>
          <w:tcPr>
            <w:tcW w:w="2430" w:type="dxa"/>
            <w:gridSpan w:val="2"/>
            <w:shd w:val="clear" w:color="auto" w:fill="auto"/>
            <w:noWrap/>
            <w:vAlign w:val="bottom"/>
            <w:hideMark/>
          </w:tcPr>
          <w:p w:rsidR="00DF274F" w:rsidRPr="002C66C9" w:rsidRDefault="00DF274F" w:rsidP="00BE02E2">
            <w:pPr>
              <w:spacing w:after="0"/>
              <w:contextualSpacing/>
              <w:jc w:val="both"/>
              <w:rPr>
                <w:rFonts w:asciiTheme="minorHAnsi" w:hAnsiTheme="minorHAnsi" w:cstheme="minorHAnsi"/>
                <w:b/>
                <w:bCs/>
                <w:color w:val="000000"/>
                <w:sz w:val="18"/>
                <w:szCs w:val="18"/>
              </w:rPr>
            </w:pPr>
            <w:r w:rsidRPr="002C66C9">
              <w:rPr>
                <w:rFonts w:asciiTheme="minorHAnsi" w:hAnsiTheme="minorHAnsi" w:cstheme="minorHAnsi"/>
                <w:b/>
                <w:bCs/>
                <w:color w:val="000000"/>
                <w:sz w:val="18"/>
                <w:szCs w:val="18"/>
              </w:rPr>
              <w:t>McGovern Medical School</w:t>
            </w:r>
          </w:p>
        </w:tc>
        <w:tc>
          <w:tcPr>
            <w:tcW w:w="1509"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b/>
                <w:bCs/>
                <w:color w:val="000000"/>
                <w:sz w:val="18"/>
                <w:szCs w:val="18"/>
              </w:rPr>
            </w:pPr>
          </w:p>
        </w:tc>
        <w:tc>
          <w:tcPr>
            <w:tcW w:w="1062"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sz w:val="20"/>
                <w:szCs w:val="20"/>
              </w:rPr>
            </w:pPr>
          </w:p>
        </w:tc>
        <w:tc>
          <w:tcPr>
            <w:tcW w:w="1389"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sz w:val="20"/>
                <w:szCs w:val="20"/>
              </w:rPr>
            </w:pPr>
          </w:p>
        </w:tc>
        <w:tc>
          <w:tcPr>
            <w:tcW w:w="1350"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sz w:val="20"/>
                <w:szCs w:val="20"/>
              </w:rPr>
            </w:pPr>
          </w:p>
        </w:tc>
        <w:tc>
          <w:tcPr>
            <w:tcW w:w="1260"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sz w:val="20"/>
                <w:szCs w:val="20"/>
              </w:rPr>
            </w:pPr>
          </w:p>
        </w:tc>
      </w:tr>
      <w:tr w:rsidR="00DF274F" w:rsidRPr="002C66C9" w:rsidTr="00BE02E2">
        <w:trPr>
          <w:trHeight w:val="255"/>
        </w:trPr>
        <w:tc>
          <w:tcPr>
            <w:tcW w:w="257" w:type="dxa"/>
            <w:shd w:val="clear" w:color="auto" w:fill="auto"/>
            <w:noWrap/>
            <w:vAlign w:val="bottom"/>
            <w:hideMark/>
          </w:tcPr>
          <w:p w:rsidR="00DF274F" w:rsidRPr="002C66C9" w:rsidRDefault="00DF274F" w:rsidP="00BE02E2">
            <w:pPr>
              <w:spacing w:after="0"/>
              <w:contextualSpacing/>
              <w:jc w:val="both"/>
              <w:rPr>
                <w:rFonts w:asciiTheme="minorHAnsi" w:hAnsiTheme="minorHAnsi" w:cstheme="minorHAnsi"/>
                <w:sz w:val="20"/>
                <w:szCs w:val="20"/>
              </w:rPr>
            </w:pPr>
          </w:p>
        </w:tc>
        <w:tc>
          <w:tcPr>
            <w:tcW w:w="2173" w:type="dxa"/>
            <w:shd w:val="clear" w:color="auto" w:fill="auto"/>
            <w:noWrap/>
            <w:vAlign w:val="bottom"/>
            <w:hideMark/>
          </w:tcPr>
          <w:p w:rsidR="00DF274F" w:rsidRPr="002C66C9" w:rsidRDefault="00DF274F" w:rsidP="00BE02E2">
            <w:pPr>
              <w:spacing w:after="0"/>
              <w:contextualSpacing/>
              <w:jc w:val="both"/>
              <w:rPr>
                <w:rFonts w:asciiTheme="minorHAnsi" w:hAnsiTheme="minorHAnsi" w:cstheme="minorHAnsi"/>
                <w:color w:val="000000"/>
                <w:sz w:val="18"/>
                <w:szCs w:val="18"/>
              </w:rPr>
            </w:pPr>
            <w:r w:rsidRPr="002C66C9">
              <w:rPr>
                <w:rFonts w:asciiTheme="minorHAnsi" w:hAnsiTheme="minorHAnsi" w:cstheme="minorHAnsi"/>
                <w:color w:val="000000"/>
                <w:sz w:val="18"/>
                <w:szCs w:val="18"/>
              </w:rPr>
              <w:t>M.S.</w:t>
            </w:r>
          </w:p>
        </w:tc>
        <w:tc>
          <w:tcPr>
            <w:tcW w:w="1509"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r w:rsidRPr="002C66C9">
              <w:rPr>
                <w:rFonts w:ascii="Symbol" w:hAnsi="Symbol" w:cstheme="minorHAnsi"/>
                <w:b/>
                <w:color w:val="000000"/>
                <w:sz w:val="16"/>
                <w:szCs w:val="16"/>
              </w:rPr>
              <w:t></w:t>
            </w:r>
          </w:p>
        </w:tc>
        <w:tc>
          <w:tcPr>
            <w:tcW w:w="1062"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p>
        </w:tc>
        <w:tc>
          <w:tcPr>
            <w:tcW w:w="1389"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sz w:val="20"/>
                <w:szCs w:val="20"/>
              </w:rPr>
            </w:pPr>
          </w:p>
        </w:tc>
        <w:tc>
          <w:tcPr>
            <w:tcW w:w="1350"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sz w:val="20"/>
                <w:szCs w:val="20"/>
              </w:rPr>
            </w:pPr>
          </w:p>
        </w:tc>
        <w:tc>
          <w:tcPr>
            <w:tcW w:w="1260"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sz w:val="20"/>
                <w:szCs w:val="20"/>
              </w:rPr>
            </w:pPr>
          </w:p>
        </w:tc>
      </w:tr>
      <w:tr w:rsidR="00DF274F" w:rsidRPr="002C66C9" w:rsidTr="00BE02E2">
        <w:trPr>
          <w:trHeight w:val="285"/>
        </w:trPr>
        <w:tc>
          <w:tcPr>
            <w:tcW w:w="257" w:type="dxa"/>
            <w:shd w:val="clear" w:color="auto" w:fill="auto"/>
            <w:noWrap/>
            <w:vAlign w:val="bottom"/>
            <w:hideMark/>
          </w:tcPr>
          <w:p w:rsidR="00DF274F" w:rsidRPr="002C66C9" w:rsidRDefault="00DF274F" w:rsidP="00BE02E2">
            <w:pPr>
              <w:spacing w:after="0"/>
              <w:contextualSpacing/>
              <w:jc w:val="both"/>
              <w:rPr>
                <w:rFonts w:asciiTheme="minorHAnsi" w:hAnsiTheme="minorHAnsi" w:cstheme="minorHAnsi"/>
                <w:sz w:val="20"/>
                <w:szCs w:val="20"/>
              </w:rPr>
            </w:pPr>
          </w:p>
        </w:tc>
        <w:tc>
          <w:tcPr>
            <w:tcW w:w="2173" w:type="dxa"/>
            <w:shd w:val="clear" w:color="auto" w:fill="auto"/>
            <w:noWrap/>
            <w:vAlign w:val="bottom"/>
            <w:hideMark/>
          </w:tcPr>
          <w:p w:rsidR="00DF274F" w:rsidRPr="002C66C9" w:rsidRDefault="00DF274F" w:rsidP="00BE02E2">
            <w:pPr>
              <w:spacing w:after="0"/>
              <w:contextualSpacing/>
              <w:jc w:val="both"/>
              <w:rPr>
                <w:rFonts w:asciiTheme="minorHAnsi" w:hAnsiTheme="minorHAnsi" w:cstheme="minorHAnsi"/>
                <w:color w:val="000000"/>
                <w:sz w:val="18"/>
                <w:szCs w:val="18"/>
              </w:rPr>
            </w:pPr>
            <w:r w:rsidRPr="002C66C9">
              <w:rPr>
                <w:rFonts w:asciiTheme="minorHAnsi" w:hAnsiTheme="minorHAnsi" w:cstheme="minorHAnsi"/>
                <w:color w:val="000000"/>
                <w:sz w:val="18"/>
                <w:szCs w:val="18"/>
              </w:rPr>
              <w:t>M.D.</w:t>
            </w:r>
          </w:p>
        </w:tc>
        <w:tc>
          <w:tcPr>
            <w:tcW w:w="1509"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r w:rsidRPr="002C66C9">
              <w:rPr>
                <w:rFonts w:ascii="Symbol" w:hAnsi="Symbol" w:cstheme="minorHAnsi"/>
                <w:b/>
                <w:color w:val="000000"/>
                <w:sz w:val="16"/>
                <w:szCs w:val="16"/>
              </w:rPr>
              <w:t></w:t>
            </w:r>
          </w:p>
        </w:tc>
        <w:tc>
          <w:tcPr>
            <w:tcW w:w="1062"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r w:rsidRPr="002C66C9">
              <w:rPr>
                <w:rFonts w:ascii="Symbol" w:hAnsi="Symbol" w:cstheme="minorHAnsi"/>
                <w:b/>
                <w:color w:val="000000"/>
                <w:sz w:val="16"/>
                <w:szCs w:val="16"/>
              </w:rPr>
              <w:t></w:t>
            </w:r>
          </w:p>
        </w:tc>
        <w:tc>
          <w:tcPr>
            <w:tcW w:w="1389"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r w:rsidRPr="002C66C9">
              <w:rPr>
                <w:rFonts w:ascii="Symbol" w:hAnsi="Symbol" w:cstheme="minorHAnsi"/>
                <w:b/>
                <w:color w:val="000000"/>
                <w:sz w:val="16"/>
                <w:szCs w:val="16"/>
              </w:rPr>
              <w:t></w:t>
            </w:r>
          </w:p>
        </w:tc>
        <w:tc>
          <w:tcPr>
            <w:tcW w:w="1350"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p>
        </w:tc>
        <w:tc>
          <w:tcPr>
            <w:tcW w:w="1260"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r w:rsidRPr="002C66C9">
              <w:rPr>
                <w:rFonts w:ascii="Symbol" w:hAnsi="Symbol" w:cstheme="minorHAnsi"/>
                <w:b/>
                <w:color w:val="000000"/>
                <w:sz w:val="16"/>
                <w:szCs w:val="16"/>
              </w:rPr>
              <w:t></w:t>
            </w:r>
          </w:p>
        </w:tc>
      </w:tr>
      <w:tr w:rsidR="00DF274F" w:rsidRPr="002C66C9" w:rsidTr="00BE02E2">
        <w:trPr>
          <w:trHeight w:val="255"/>
        </w:trPr>
        <w:tc>
          <w:tcPr>
            <w:tcW w:w="2430" w:type="dxa"/>
            <w:gridSpan w:val="2"/>
            <w:shd w:val="clear" w:color="auto" w:fill="auto"/>
            <w:noWrap/>
            <w:vAlign w:val="bottom"/>
            <w:hideMark/>
          </w:tcPr>
          <w:p w:rsidR="00DF274F" w:rsidRPr="002C66C9" w:rsidRDefault="00DF274F" w:rsidP="00BE02E2">
            <w:pPr>
              <w:spacing w:after="0"/>
              <w:contextualSpacing/>
              <w:jc w:val="both"/>
              <w:rPr>
                <w:rFonts w:asciiTheme="minorHAnsi" w:hAnsiTheme="minorHAnsi" w:cstheme="minorHAnsi"/>
                <w:b/>
                <w:bCs/>
                <w:color w:val="000000"/>
                <w:sz w:val="18"/>
                <w:szCs w:val="18"/>
              </w:rPr>
            </w:pPr>
            <w:proofErr w:type="spellStart"/>
            <w:r w:rsidRPr="002C66C9">
              <w:rPr>
                <w:rFonts w:asciiTheme="minorHAnsi" w:hAnsiTheme="minorHAnsi" w:cstheme="minorHAnsi"/>
                <w:b/>
                <w:bCs/>
                <w:color w:val="000000"/>
                <w:sz w:val="18"/>
                <w:szCs w:val="18"/>
              </w:rPr>
              <w:t>Cizik</w:t>
            </w:r>
            <w:proofErr w:type="spellEnd"/>
            <w:r w:rsidRPr="002C66C9">
              <w:rPr>
                <w:rFonts w:asciiTheme="minorHAnsi" w:hAnsiTheme="minorHAnsi" w:cstheme="minorHAnsi"/>
                <w:b/>
                <w:bCs/>
                <w:color w:val="000000"/>
                <w:sz w:val="18"/>
                <w:szCs w:val="18"/>
              </w:rPr>
              <w:t xml:space="preserve"> School of Nursing</w:t>
            </w:r>
          </w:p>
        </w:tc>
        <w:tc>
          <w:tcPr>
            <w:tcW w:w="1509"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b/>
                <w:bCs/>
                <w:color w:val="000000"/>
                <w:sz w:val="18"/>
                <w:szCs w:val="18"/>
              </w:rPr>
            </w:pPr>
          </w:p>
        </w:tc>
        <w:tc>
          <w:tcPr>
            <w:tcW w:w="1062"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sz w:val="20"/>
                <w:szCs w:val="20"/>
              </w:rPr>
            </w:pPr>
          </w:p>
        </w:tc>
        <w:tc>
          <w:tcPr>
            <w:tcW w:w="1389"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sz w:val="20"/>
                <w:szCs w:val="20"/>
              </w:rPr>
            </w:pPr>
          </w:p>
        </w:tc>
        <w:tc>
          <w:tcPr>
            <w:tcW w:w="1350"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sz w:val="20"/>
                <w:szCs w:val="20"/>
              </w:rPr>
            </w:pPr>
          </w:p>
        </w:tc>
        <w:tc>
          <w:tcPr>
            <w:tcW w:w="1260"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sz w:val="20"/>
                <w:szCs w:val="20"/>
              </w:rPr>
            </w:pPr>
          </w:p>
        </w:tc>
      </w:tr>
      <w:tr w:rsidR="00DF274F" w:rsidRPr="002C66C9" w:rsidTr="00BE02E2">
        <w:trPr>
          <w:trHeight w:val="285"/>
        </w:trPr>
        <w:tc>
          <w:tcPr>
            <w:tcW w:w="257" w:type="dxa"/>
            <w:shd w:val="clear" w:color="auto" w:fill="auto"/>
            <w:noWrap/>
            <w:vAlign w:val="bottom"/>
            <w:hideMark/>
          </w:tcPr>
          <w:p w:rsidR="00DF274F" w:rsidRPr="002C66C9" w:rsidRDefault="00DF274F" w:rsidP="00BE02E2">
            <w:pPr>
              <w:spacing w:after="0"/>
              <w:contextualSpacing/>
              <w:jc w:val="both"/>
              <w:rPr>
                <w:rFonts w:asciiTheme="minorHAnsi" w:hAnsiTheme="minorHAnsi" w:cstheme="minorHAnsi"/>
                <w:sz w:val="20"/>
                <w:szCs w:val="20"/>
              </w:rPr>
            </w:pPr>
          </w:p>
        </w:tc>
        <w:tc>
          <w:tcPr>
            <w:tcW w:w="2173" w:type="dxa"/>
            <w:shd w:val="clear" w:color="auto" w:fill="auto"/>
            <w:noWrap/>
            <w:vAlign w:val="bottom"/>
            <w:hideMark/>
          </w:tcPr>
          <w:p w:rsidR="00DF274F" w:rsidRPr="002C66C9" w:rsidRDefault="00DF274F" w:rsidP="00BE02E2">
            <w:pPr>
              <w:spacing w:after="0"/>
              <w:contextualSpacing/>
              <w:jc w:val="both"/>
              <w:rPr>
                <w:rFonts w:asciiTheme="minorHAnsi" w:hAnsiTheme="minorHAnsi" w:cstheme="minorHAnsi"/>
                <w:color w:val="000000"/>
                <w:sz w:val="18"/>
                <w:szCs w:val="18"/>
              </w:rPr>
            </w:pPr>
            <w:r w:rsidRPr="002C66C9">
              <w:rPr>
                <w:rFonts w:asciiTheme="minorHAnsi" w:hAnsiTheme="minorHAnsi" w:cstheme="minorHAnsi"/>
                <w:color w:val="000000"/>
                <w:sz w:val="18"/>
                <w:szCs w:val="18"/>
              </w:rPr>
              <w:t>B.S.N.</w:t>
            </w:r>
          </w:p>
        </w:tc>
        <w:tc>
          <w:tcPr>
            <w:tcW w:w="1509"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r w:rsidRPr="002C66C9">
              <w:rPr>
                <w:rFonts w:ascii="Symbol" w:hAnsi="Symbol" w:cstheme="minorHAnsi"/>
                <w:b/>
                <w:color w:val="000000"/>
                <w:sz w:val="16"/>
                <w:szCs w:val="16"/>
              </w:rPr>
              <w:t></w:t>
            </w:r>
          </w:p>
        </w:tc>
        <w:tc>
          <w:tcPr>
            <w:tcW w:w="1062"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p>
        </w:tc>
        <w:tc>
          <w:tcPr>
            <w:tcW w:w="1389"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r w:rsidRPr="002C66C9">
              <w:rPr>
                <w:rFonts w:ascii="Symbol" w:hAnsi="Symbol" w:cstheme="minorHAnsi"/>
                <w:b/>
                <w:color w:val="000000"/>
                <w:sz w:val="16"/>
                <w:szCs w:val="16"/>
              </w:rPr>
              <w:t></w:t>
            </w:r>
          </w:p>
        </w:tc>
        <w:tc>
          <w:tcPr>
            <w:tcW w:w="1350"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p>
        </w:tc>
        <w:tc>
          <w:tcPr>
            <w:tcW w:w="1260"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r w:rsidRPr="002C66C9">
              <w:rPr>
                <w:rFonts w:ascii="Symbol" w:hAnsi="Symbol" w:cstheme="minorHAnsi"/>
                <w:b/>
                <w:color w:val="000000"/>
                <w:sz w:val="16"/>
                <w:szCs w:val="16"/>
              </w:rPr>
              <w:t></w:t>
            </w:r>
          </w:p>
        </w:tc>
      </w:tr>
      <w:tr w:rsidR="00DF274F" w:rsidRPr="002C66C9" w:rsidTr="00BE02E2">
        <w:trPr>
          <w:trHeight w:val="285"/>
        </w:trPr>
        <w:tc>
          <w:tcPr>
            <w:tcW w:w="257" w:type="dxa"/>
            <w:shd w:val="clear" w:color="auto" w:fill="auto"/>
            <w:noWrap/>
            <w:vAlign w:val="bottom"/>
            <w:hideMark/>
          </w:tcPr>
          <w:p w:rsidR="00DF274F" w:rsidRPr="002C66C9" w:rsidRDefault="00DF274F" w:rsidP="00BE02E2">
            <w:pPr>
              <w:spacing w:after="0"/>
              <w:contextualSpacing/>
              <w:jc w:val="both"/>
              <w:rPr>
                <w:rFonts w:asciiTheme="minorHAnsi" w:hAnsiTheme="minorHAnsi" w:cstheme="minorHAnsi"/>
                <w:sz w:val="20"/>
                <w:szCs w:val="20"/>
              </w:rPr>
            </w:pPr>
          </w:p>
        </w:tc>
        <w:tc>
          <w:tcPr>
            <w:tcW w:w="2173" w:type="dxa"/>
            <w:shd w:val="clear" w:color="auto" w:fill="auto"/>
            <w:noWrap/>
            <w:vAlign w:val="bottom"/>
            <w:hideMark/>
          </w:tcPr>
          <w:p w:rsidR="00DF274F" w:rsidRPr="002C66C9" w:rsidRDefault="00DF274F" w:rsidP="00BE02E2">
            <w:pPr>
              <w:spacing w:after="0"/>
              <w:contextualSpacing/>
              <w:jc w:val="both"/>
              <w:rPr>
                <w:rFonts w:asciiTheme="minorHAnsi" w:hAnsiTheme="minorHAnsi" w:cstheme="minorHAnsi"/>
                <w:color w:val="000000"/>
                <w:sz w:val="18"/>
                <w:szCs w:val="18"/>
              </w:rPr>
            </w:pPr>
            <w:r w:rsidRPr="002C66C9">
              <w:rPr>
                <w:rFonts w:asciiTheme="minorHAnsi" w:hAnsiTheme="minorHAnsi" w:cstheme="minorHAnsi"/>
                <w:color w:val="000000"/>
                <w:sz w:val="18"/>
                <w:szCs w:val="18"/>
              </w:rPr>
              <w:t>M.S.N.</w:t>
            </w:r>
          </w:p>
        </w:tc>
        <w:tc>
          <w:tcPr>
            <w:tcW w:w="1509"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r w:rsidRPr="002C66C9">
              <w:rPr>
                <w:rFonts w:ascii="Symbol" w:hAnsi="Symbol" w:cstheme="minorHAnsi"/>
                <w:b/>
                <w:color w:val="000000"/>
                <w:sz w:val="16"/>
                <w:szCs w:val="16"/>
              </w:rPr>
              <w:t></w:t>
            </w:r>
          </w:p>
        </w:tc>
        <w:tc>
          <w:tcPr>
            <w:tcW w:w="1062"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p>
        </w:tc>
        <w:tc>
          <w:tcPr>
            <w:tcW w:w="1389"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r w:rsidRPr="002C66C9">
              <w:rPr>
                <w:rFonts w:ascii="Symbol" w:hAnsi="Symbol" w:cstheme="minorHAnsi"/>
                <w:b/>
                <w:color w:val="000000"/>
                <w:sz w:val="16"/>
                <w:szCs w:val="16"/>
              </w:rPr>
              <w:t></w:t>
            </w:r>
          </w:p>
        </w:tc>
        <w:tc>
          <w:tcPr>
            <w:tcW w:w="1350"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p>
        </w:tc>
        <w:tc>
          <w:tcPr>
            <w:tcW w:w="1260"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r w:rsidRPr="002C66C9">
              <w:rPr>
                <w:rFonts w:ascii="Symbol" w:hAnsi="Symbol" w:cstheme="minorHAnsi"/>
                <w:b/>
                <w:color w:val="000000"/>
                <w:sz w:val="16"/>
                <w:szCs w:val="16"/>
              </w:rPr>
              <w:t></w:t>
            </w:r>
          </w:p>
        </w:tc>
      </w:tr>
      <w:tr w:rsidR="00DF274F" w:rsidRPr="002C66C9" w:rsidTr="00BE02E2">
        <w:trPr>
          <w:trHeight w:val="255"/>
        </w:trPr>
        <w:tc>
          <w:tcPr>
            <w:tcW w:w="257" w:type="dxa"/>
            <w:shd w:val="clear" w:color="auto" w:fill="auto"/>
            <w:noWrap/>
            <w:vAlign w:val="bottom"/>
            <w:hideMark/>
          </w:tcPr>
          <w:p w:rsidR="00DF274F" w:rsidRPr="002C66C9" w:rsidRDefault="00DF274F" w:rsidP="00BE02E2">
            <w:pPr>
              <w:spacing w:after="0"/>
              <w:contextualSpacing/>
              <w:jc w:val="both"/>
              <w:rPr>
                <w:rFonts w:asciiTheme="minorHAnsi" w:hAnsiTheme="minorHAnsi" w:cstheme="minorHAnsi"/>
                <w:sz w:val="20"/>
                <w:szCs w:val="20"/>
              </w:rPr>
            </w:pPr>
          </w:p>
        </w:tc>
        <w:tc>
          <w:tcPr>
            <w:tcW w:w="2173" w:type="dxa"/>
            <w:shd w:val="clear" w:color="auto" w:fill="auto"/>
            <w:noWrap/>
            <w:vAlign w:val="bottom"/>
            <w:hideMark/>
          </w:tcPr>
          <w:p w:rsidR="00DF274F" w:rsidRPr="002C66C9" w:rsidRDefault="00DF274F" w:rsidP="00BE02E2">
            <w:pPr>
              <w:spacing w:after="0"/>
              <w:contextualSpacing/>
              <w:jc w:val="both"/>
              <w:rPr>
                <w:rFonts w:asciiTheme="minorHAnsi" w:hAnsiTheme="minorHAnsi" w:cstheme="minorHAnsi"/>
                <w:color w:val="000000"/>
                <w:sz w:val="18"/>
                <w:szCs w:val="18"/>
              </w:rPr>
            </w:pPr>
            <w:r w:rsidRPr="002C66C9">
              <w:rPr>
                <w:rFonts w:asciiTheme="minorHAnsi" w:hAnsiTheme="minorHAnsi" w:cstheme="minorHAnsi"/>
                <w:color w:val="000000"/>
                <w:sz w:val="18"/>
                <w:szCs w:val="18"/>
              </w:rPr>
              <w:t>D.N.P.</w:t>
            </w:r>
          </w:p>
        </w:tc>
        <w:tc>
          <w:tcPr>
            <w:tcW w:w="1509"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r w:rsidRPr="002C66C9">
              <w:rPr>
                <w:rFonts w:ascii="Symbol" w:hAnsi="Symbol" w:cstheme="minorHAnsi"/>
                <w:b/>
                <w:color w:val="000000"/>
                <w:sz w:val="16"/>
                <w:szCs w:val="16"/>
              </w:rPr>
              <w:t></w:t>
            </w:r>
          </w:p>
        </w:tc>
        <w:tc>
          <w:tcPr>
            <w:tcW w:w="1062"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p>
        </w:tc>
        <w:tc>
          <w:tcPr>
            <w:tcW w:w="1389"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r w:rsidRPr="002C66C9">
              <w:rPr>
                <w:rFonts w:ascii="Symbol" w:hAnsi="Symbol" w:cstheme="minorHAnsi"/>
                <w:b/>
                <w:color w:val="000000"/>
                <w:sz w:val="16"/>
                <w:szCs w:val="16"/>
              </w:rPr>
              <w:t></w:t>
            </w:r>
          </w:p>
        </w:tc>
        <w:tc>
          <w:tcPr>
            <w:tcW w:w="1350"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p>
        </w:tc>
        <w:tc>
          <w:tcPr>
            <w:tcW w:w="1260"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sz w:val="20"/>
                <w:szCs w:val="20"/>
              </w:rPr>
            </w:pPr>
          </w:p>
        </w:tc>
      </w:tr>
      <w:tr w:rsidR="00DF274F" w:rsidRPr="002C66C9" w:rsidTr="00BE02E2">
        <w:trPr>
          <w:trHeight w:val="255"/>
        </w:trPr>
        <w:tc>
          <w:tcPr>
            <w:tcW w:w="257" w:type="dxa"/>
            <w:shd w:val="clear" w:color="auto" w:fill="auto"/>
            <w:noWrap/>
            <w:vAlign w:val="bottom"/>
            <w:hideMark/>
          </w:tcPr>
          <w:p w:rsidR="00DF274F" w:rsidRPr="002C66C9" w:rsidRDefault="00DF274F" w:rsidP="00BE02E2">
            <w:pPr>
              <w:spacing w:after="0"/>
              <w:contextualSpacing/>
              <w:jc w:val="both"/>
              <w:rPr>
                <w:rFonts w:asciiTheme="minorHAnsi" w:hAnsiTheme="minorHAnsi" w:cstheme="minorHAnsi"/>
                <w:sz w:val="20"/>
                <w:szCs w:val="20"/>
              </w:rPr>
            </w:pPr>
          </w:p>
        </w:tc>
        <w:tc>
          <w:tcPr>
            <w:tcW w:w="2173" w:type="dxa"/>
            <w:shd w:val="clear" w:color="auto" w:fill="auto"/>
            <w:noWrap/>
            <w:vAlign w:val="bottom"/>
            <w:hideMark/>
          </w:tcPr>
          <w:p w:rsidR="00DF274F" w:rsidRPr="002C66C9" w:rsidRDefault="00DF274F" w:rsidP="00BE02E2">
            <w:pPr>
              <w:spacing w:after="0"/>
              <w:contextualSpacing/>
              <w:jc w:val="both"/>
              <w:rPr>
                <w:rFonts w:asciiTheme="minorHAnsi" w:hAnsiTheme="minorHAnsi" w:cstheme="minorHAnsi"/>
                <w:color w:val="000000"/>
                <w:sz w:val="18"/>
                <w:szCs w:val="18"/>
              </w:rPr>
            </w:pPr>
            <w:r w:rsidRPr="002C66C9">
              <w:rPr>
                <w:rFonts w:asciiTheme="minorHAnsi" w:hAnsiTheme="minorHAnsi" w:cstheme="minorHAnsi"/>
                <w:color w:val="000000"/>
                <w:sz w:val="18"/>
                <w:szCs w:val="18"/>
              </w:rPr>
              <w:t>Ph.D.</w:t>
            </w:r>
          </w:p>
        </w:tc>
        <w:tc>
          <w:tcPr>
            <w:tcW w:w="1509"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r w:rsidRPr="002C66C9">
              <w:rPr>
                <w:rFonts w:ascii="Symbol" w:hAnsi="Symbol" w:cstheme="minorHAnsi"/>
                <w:b/>
                <w:color w:val="000000"/>
                <w:sz w:val="16"/>
                <w:szCs w:val="16"/>
              </w:rPr>
              <w:t></w:t>
            </w:r>
          </w:p>
        </w:tc>
        <w:tc>
          <w:tcPr>
            <w:tcW w:w="1062"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p>
        </w:tc>
        <w:tc>
          <w:tcPr>
            <w:tcW w:w="1389"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r w:rsidRPr="002C66C9">
              <w:rPr>
                <w:rFonts w:ascii="Symbol" w:hAnsi="Symbol" w:cstheme="minorHAnsi"/>
                <w:b/>
                <w:color w:val="000000"/>
                <w:sz w:val="16"/>
                <w:szCs w:val="16"/>
              </w:rPr>
              <w:t></w:t>
            </w:r>
          </w:p>
        </w:tc>
        <w:tc>
          <w:tcPr>
            <w:tcW w:w="1350"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p>
        </w:tc>
        <w:tc>
          <w:tcPr>
            <w:tcW w:w="1260"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sz w:val="20"/>
                <w:szCs w:val="20"/>
              </w:rPr>
            </w:pPr>
          </w:p>
        </w:tc>
      </w:tr>
      <w:tr w:rsidR="00DF274F" w:rsidRPr="002C66C9" w:rsidTr="00BE02E2">
        <w:trPr>
          <w:trHeight w:val="255"/>
        </w:trPr>
        <w:tc>
          <w:tcPr>
            <w:tcW w:w="2430" w:type="dxa"/>
            <w:gridSpan w:val="2"/>
            <w:shd w:val="clear" w:color="auto" w:fill="auto"/>
            <w:noWrap/>
            <w:vAlign w:val="bottom"/>
            <w:hideMark/>
          </w:tcPr>
          <w:p w:rsidR="00DF274F" w:rsidRPr="002C66C9" w:rsidRDefault="00DF274F" w:rsidP="00BE02E2">
            <w:pPr>
              <w:spacing w:after="0"/>
              <w:contextualSpacing/>
              <w:jc w:val="both"/>
              <w:rPr>
                <w:rFonts w:asciiTheme="minorHAnsi" w:hAnsiTheme="minorHAnsi" w:cstheme="minorHAnsi"/>
                <w:b/>
                <w:bCs/>
                <w:color w:val="000000"/>
                <w:sz w:val="18"/>
                <w:szCs w:val="18"/>
              </w:rPr>
            </w:pPr>
            <w:r w:rsidRPr="002C66C9">
              <w:rPr>
                <w:rFonts w:asciiTheme="minorHAnsi" w:hAnsiTheme="minorHAnsi" w:cstheme="minorHAnsi"/>
                <w:b/>
                <w:bCs/>
                <w:color w:val="000000"/>
                <w:sz w:val="18"/>
                <w:szCs w:val="18"/>
              </w:rPr>
              <w:t>School of Public Health</w:t>
            </w:r>
          </w:p>
        </w:tc>
        <w:tc>
          <w:tcPr>
            <w:tcW w:w="1509"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b/>
                <w:bCs/>
                <w:color w:val="000000"/>
                <w:sz w:val="18"/>
                <w:szCs w:val="18"/>
              </w:rPr>
            </w:pPr>
          </w:p>
        </w:tc>
        <w:tc>
          <w:tcPr>
            <w:tcW w:w="1062"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sz w:val="20"/>
                <w:szCs w:val="20"/>
              </w:rPr>
            </w:pPr>
          </w:p>
        </w:tc>
        <w:tc>
          <w:tcPr>
            <w:tcW w:w="1389"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sz w:val="20"/>
                <w:szCs w:val="20"/>
              </w:rPr>
            </w:pPr>
          </w:p>
        </w:tc>
        <w:tc>
          <w:tcPr>
            <w:tcW w:w="1350"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sz w:val="20"/>
                <w:szCs w:val="20"/>
              </w:rPr>
            </w:pPr>
          </w:p>
        </w:tc>
        <w:tc>
          <w:tcPr>
            <w:tcW w:w="1260"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sz w:val="20"/>
                <w:szCs w:val="20"/>
              </w:rPr>
            </w:pPr>
          </w:p>
        </w:tc>
      </w:tr>
      <w:tr w:rsidR="00DF274F" w:rsidRPr="002C66C9" w:rsidTr="00BE02E2">
        <w:trPr>
          <w:trHeight w:val="255"/>
        </w:trPr>
        <w:tc>
          <w:tcPr>
            <w:tcW w:w="257" w:type="dxa"/>
            <w:shd w:val="clear" w:color="auto" w:fill="auto"/>
            <w:noWrap/>
            <w:vAlign w:val="bottom"/>
            <w:hideMark/>
          </w:tcPr>
          <w:p w:rsidR="00DF274F" w:rsidRPr="002C66C9" w:rsidRDefault="00DF274F" w:rsidP="00BE02E2">
            <w:pPr>
              <w:spacing w:after="0"/>
              <w:contextualSpacing/>
              <w:jc w:val="both"/>
              <w:rPr>
                <w:rFonts w:asciiTheme="minorHAnsi" w:hAnsiTheme="minorHAnsi" w:cstheme="minorHAnsi"/>
                <w:sz w:val="20"/>
                <w:szCs w:val="20"/>
              </w:rPr>
            </w:pPr>
          </w:p>
        </w:tc>
        <w:tc>
          <w:tcPr>
            <w:tcW w:w="2173" w:type="dxa"/>
            <w:shd w:val="clear" w:color="auto" w:fill="auto"/>
            <w:noWrap/>
            <w:vAlign w:val="bottom"/>
            <w:hideMark/>
          </w:tcPr>
          <w:p w:rsidR="00DF274F" w:rsidRPr="002C66C9" w:rsidRDefault="00DF274F" w:rsidP="00BE02E2">
            <w:pPr>
              <w:spacing w:after="0"/>
              <w:contextualSpacing/>
              <w:jc w:val="both"/>
              <w:rPr>
                <w:rFonts w:asciiTheme="minorHAnsi" w:hAnsiTheme="minorHAnsi" w:cstheme="minorHAnsi"/>
                <w:color w:val="000000"/>
                <w:sz w:val="18"/>
                <w:szCs w:val="18"/>
              </w:rPr>
            </w:pPr>
            <w:r w:rsidRPr="002C66C9">
              <w:rPr>
                <w:rFonts w:asciiTheme="minorHAnsi" w:hAnsiTheme="minorHAnsi" w:cstheme="minorHAnsi"/>
                <w:color w:val="000000"/>
                <w:sz w:val="18"/>
                <w:szCs w:val="18"/>
              </w:rPr>
              <w:t>M.P.H.</w:t>
            </w:r>
          </w:p>
        </w:tc>
        <w:tc>
          <w:tcPr>
            <w:tcW w:w="1509"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r w:rsidRPr="002C66C9">
              <w:rPr>
                <w:rFonts w:ascii="Symbol" w:hAnsi="Symbol" w:cstheme="minorHAnsi"/>
                <w:b/>
                <w:color w:val="000000"/>
                <w:sz w:val="16"/>
                <w:szCs w:val="16"/>
              </w:rPr>
              <w:t></w:t>
            </w:r>
          </w:p>
        </w:tc>
        <w:tc>
          <w:tcPr>
            <w:tcW w:w="1062"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p>
        </w:tc>
        <w:tc>
          <w:tcPr>
            <w:tcW w:w="1389"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r w:rsidRPr="002C66C9">
              <w:rPr>
                <w:rFonts w:ascii="Symbol" w:hAnsi="Symbol" w:cstheme="minorHAnsi"/>
                <w:b/>
                <w:color w:val="000000"/>
                <w:sz w:val="16"/>
                <w:szCs w:val="16"/>
              </w:rPr>
              <w:t></w:t>
            </w:r>
          </w:p>
        </w:tc>
        <w:tc>
          <w:tcPr>
            <w:tcW w:w="1350"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p>
        </w:tc>
        <w:tc>
          <w:tcPr>
            <w:tcW w:w="1260"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sz w:val="20"/>
                <w:szCs w:val="20"/>
              </w:rPr>
            </w:pPr>
          </w:p>
        </w:tc>
      </w:tr>
      <w:tr w:rsidR="00DF274F" w:rsidRPr="002C66C9" w:rsidTr="00BE02E2">
        <w:trPr>
          <w:trHeight w:val="255"/>
        </w:trPr>
        <w:tc>
          <w:tcPr>
            <w:tcW w:w="257" w:type="dxa"/>
            <w:shd w:val="clear" w:color="auto" w:fill="auto"/>
            <w:noWrap/>
            <w:vAlign w:val="bottom"/>
            <w:hideMark/>
          </w:tcPr>
          <w:p w:rsidR="00DF274F" w:rsidRPr="002C66C9" w:rsidRDefault="00DF274F" w:rsidP="00BE02E2">
            <w:pPr>
              <w:spacing w:after="0"/>
              <w:contextualSpacing/>
              <w:jc w:val="both"/>
              <w:rPr>
                <w:rFonts w:asciiTheme="minorHAnsi" w:hAnsiTheme="minorHAnsi" w:cstheme="minorHAnsi"/>
                <w:sz w:val="20"/>
                <w:szCs w:val="20"/>
              </w:rPr>
            </w:pPr>
          </w:p>
        </w:tc>
        <w:tc>
          <w:tcPr>
            <w:tcW w:w="2173" w:type="dxa"/>
            <w:shd w:val="clear" w:color="auto" w:fill="auto"/>
            <w:noWrap/>
            <w:vAlign w:val="bottom"/>
            <w:hideMark/>
          </w:tcPr>
          <w:p w:rsidR="00DF274F" w:rsidRPr="002C66C9" w:rsidRDefault="00DF274F" w:rsidP="00BE02E2">
            <w:pPr>
              <w:spacing w:after="0"/>
              <w:contextualSpacing/>
              <w:jc w:val="both"/>
              <w:rPr>
                <w:rFonts w:asciiTheme="minorHAnsi" w:hAnsiTheme="minorHAnsi" w:cstheme="minorHAnsi"/>
                <w:color w:val="000000"/>
                <w:sz w:val="18"/>
                <w:szCs w:val="18"/>
              </w:rPr>
            </w:pPr>
            <w:r w:rsidRPr="002C66C9">
              <w:rPr>
                <w:rFonts w:asciiTheme="minorHAnsi" w:hAnsiTheme="minorHAnsi" w:cstheme="minorHAnsi"/>
                <w:color w:val="000000"/>
                <w:sz w:val="18"/>
                <w:szCs w:val="18"/>
              </w:rPr>
              <w:t>M.S.</w:t>
            </w:r>
          </w:p>
        </w:tc>
        <w:tc>
          <w:tcPr>
            <w:tcW w:w="1509"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r w:rsidRPr="002C66C9">
              <w:rPr>
                <w:rFonts w:ascii="Symbol" w:hAnsi="Symbol" w:cstheme="minorHAnsi"/>
                <w:b/>
                <w:color w:val="000000"/>
                <w:sz w:val="16"/>
                <w:szCs w:val="16"/>
              </w:rPr>
              <w:t></w:t>
            </w:r>
          </w:p>
        </w:tc>
        <w:tc>
          <w:tcPr>
            <w:tcW w:w="1062"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p>
        </w:tc>
        <w:tc>
          <w:tcPr>
            <w:tcW w:w="1389"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r w:rsidRPr="002C66C9">
              <w:rPr>
                <w:rFonts w:ascii="Symbol" w:hAnsi="Symbol" w:cstheme="minorHAnsi"/>
                <w:b/>
                <w:color w:val="000000"/>
                <w:sz w:val="16"/>
                <w:szCs w:val="16"/>
              </w:rPr>
              <w:t></w:t>
            </w:r>
          </w:p>
        </w:tc>
        <w:tc>
          <w:tcPr>
            <w:tcW w:w="1350"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p>
        </w:tc>
        <w:tc>
          <w:tcPr>
            <w:tcW w:w="1260"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sz w:val="20"/>
                <w:szCs w:val="20"/>
              </w:rPr>
            </w:pPr>
          </w:p>
        </w:tc>
      </w:tr>
      <w:tr w:rsidR="00DF274F" w:rsidRPr="002C66C9" w:rsidTr="00BE02E2">
        <w:trPr>
          <w:trHeight w:val="255"/>
        </w:trPr>
        <w:tc>
          <w:tcPr>
            <w:tcW w:w="257" w:type="dxa"/>
            <w:shd w:val="clear" w:color="auto" w:fill="auto"/>
            <w:noWrap/>
            <w:vAlign w:val="bottom"/>
            <w:hideMark/>
          </w:tcPr>
          <w:p w:rsidR="00DF274F" w:rsidRPr="002C66C9" w:rsidRDefault="00DF274F" w:rsidP="00BE02E2">
            <w:pPr>
              <w:spacing w:after="0"/>
              <w:contextualSpacing/>
              <w:jc w:val="both"/>
              <w:rPr>
                <w:rFonts w:asciiTheme="minorHAnsi" w:hAnsiTheme="minorHAnsi" w:cstheme="minorHAnsi"/>
                <w:sz w:val="20"/>
                <w:szCs w:val="20"/>
              </w:rPr>
            </w:pPr>
          </w:p>
        </w:tc>
        <w:tc>
          <w:tcPr>
            <w:tcW w:w="2173" w:type="dxa"/>
            <w:shd w:val="clear" w:color="auto" w:fill="auto"/>
            <w:noWrap/>
            <w:vAlign w:val="bottom"/>
            <w:hideMark/>
          </w:tcPr>
          <w:p w:rsidR="00DF274F" w:rsidRPr="002C66C9" w:rsidRDefault="00DF274F" w:rsidP="00BE02E2">
            <w:pPr>
              <w:spacing w:after="0"/>
              <w:contextualSpacing/>
              <w:jc w:val="both"/>
              <w:rPr>
                <w:rFonts w:asciiTheme="minorHAnsi" w:hAnsiTheme="minorHAnsi" w:cstheme="minorHAnsi"/>
                <w:color w:val="000000"/>
                <w:sz w:val="18"/>
                <w:szCs w:val="18"/>
              </w:rPr>
            </w:pPr>
            <w:r w:rsidRPr="002C66C9">
              <w:rPr>
                <w:rFonts w:asciiTheme="minorHAnsi" w:hAnsiTheme="minorHAnsi" w:cstheme="minorHAnsi"/>
                <w:color w:val="000000"/>
                <w:sz w:val="18"/>
                <w:szCs w:val="18"/>
              </w:rPr>
              <w:t>Dr.PH.</w:t>
            </w:r>
          </w:p>
        </w:tc>
        <w:tc>
          <w:tcPr>
            <w:tcW w:w="1509"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r w:rsidRPr="002C66C9">
              <w:rPr>
                <w:rFonts w:ascii="Symbol" w:hAnsi="Symbol" w:cstheme="minorHAnsi"/>
                <w:b/>
                <w:color w:val="000000"/>
                <w:sz w:val="16"/>
                <w:szCs w:val="16"/>
              </w:rPr>
              <w:t></w:t>
            </w:r>
          </w:p>
        </w:tc>
        <w:tc>
          <w:tcPr>
            <w:tcW w:w="1062"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p>
        </w:tc>
        <w:tc>
          <w:tcPr>
            <w:tcW w:w="1389"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r w:rsidRPr="002C66C9">
              <w:rPr>
                <w:rFonts w:ascii="Symbol" w:hAnsi="Symbol" w:cstheme="minorHAnsi"/>
                <w:b/>
                <w:color w:val="000000"/>
                <w:sz w:val="16"/>
                <w:szCs w:val="16"/>
              </w:rPr>
              <w:t></w:t>
            </w:r>
          </w:p>
        </w:tc>
        <w:tc>
          <w:tcPr>
            <w:tcW w:w="1350"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p>
        </w:tc>
        <w:tc>
          <w:tcPr>
            <w:tcW w:w="1260"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sz w:val="20"/>
                <w:szCs w:val="20"/>
              </w:rPr>
            </w:pPr>
          </w:p>
        </w:tc>
      </w:tr>
      <w:tr w:rsidR="00DF274F" w:rsidRPr="002C66C9" w:rsidTr="00BE02E2">
        <w:trPr>
          <w:trHeight w:val="255"/>
        </w:trPr>
        <w:tc>
          <w:tcPr>
            <w:tcW w:w="257" w:type="dxa"/>
            <w:shd w:val="clear" w:color="auto" w:fill="auto"/>
            <w:noWrap/>
            <w:vAlign w:val="bottom"/>
            <w:hideMark/>
          </w:tcPr>
          <w:p w:rsidR="00DF274F" w:rsidRPr="002C66C9" w:rsidRDefault="00DF274F" w:rsidP="00BE02E2">
            <w:pPr>
              <w:spacing w:after="0"/>
              <w:contextualSpacing/>
              <w:jc w:val="both"/>
              <w:rPr>
                <w:rFonts w:asciiTheme="minorHAnsi" w:hAnsiTheme="minorHAnsi" w:cstheme="minorHAnsi"/>
                <w:sz w:val="20"/>
                <w:szCs w:val="20"/>
              </w:rPr>
            </w:pPr>
          </w:p>
        </w:tc>
        <w:tc>
          <w:tcPr>
            <w:tcW w:w="2173" w:type="dxa"/>
            <w:shd w:val="clear" w:color="auto" w:fill="auto"/>
            <w:noWrap/>
            <w:vAlign w:val="bottom"/>
            <w:hideMark/>
          </w:tcPr>
          <w:p w:rsidR="00DF274F" w:rsidRPr="002C66C9" w:rsidRDefault="00DF274F" w:rsidP="00BE02E2">
            <w:pPr>
              <w:spacing w:after="0"/>
              <w:contextualSpacing/>
              <w:jc w:val="both"/>
              <w:rPr>
                <w:rFonts w:asciiTheme="minorHAnsi" w:hAnsiTheme="minorHAnsi" w:cstheme="minorHAnsi"/>
                <w:color w:val="000000"/>
                <w:sz w:val="18"/>
                <w:szCs w:val="18"/>
              </w:rPr>
            </w:pPr>
            <w:r w:rsidRPr="002C66C9">
              <w:rPr>
                <w:rFonts w:asciiTheme="minorHAnsi" w:hAnsiTheme="minorHAnsi" w:cstheme="minorHAnsi"/>
                <w:color w:val="000000"/>
                <w:sz w:val="18"/>
                <w:szCs w:val="18"/>
              </w:rPr>
              <w:t>Ph.D.</w:t>
            </w:r>
          </w:p>
        </w:tc>
        <w:tc>
          <w:tcPr>
            <w:tcW w:w="1509"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r w:rsidRPr="002C66C9">
              <w:rPr>
                <w:rFonts w:ascii="Symbol" w:hAnsi="Symbol" w:cstheme="minorHAnsi"/>
                <w:b/>
                <w:color w:val="000000"/>
                <w:sz w:val="16"/>
                <w:szCs w:val="16"/>
              </w:rPr>
              <w:t></w:t>
            </w:r>
          </w:p>
        </w:tc>
        <w:tc>
          <w:tcPr>
            <w:tcW w:w="1062"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p>
        </w:tc>
        <w:tc>
          <w:tcPr>
            <w:tcW w:w="1389"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r w:rsidRPr="002C66C9">
              <w:rPr>
                <w:rFonts w:ascii="Symbol" w:hAnsi="Symbol" w:cstheme="minorHAnsi"/>
                <w:b/>
                <w:color w:val="000000"/>
                <w:sz w:val="16"/>
                <w:szCs w:val="16"/>
              </w:rPr>
              <w:t></w:t>
            </w:r>
          </w:p>
        </w:tc>
        <w:tc>
          <w:tcPr>
            <w:tcW w:w="1350"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color w:val="000000"/>
                <w:sz w:val="18"/>
                <w:szCs w:val="18"/>
              </w:rPr>
            </w:pPr>
          </w:p>
        </w:tc>
        <w:tc>
          <w:tcPr>
            <w:tcW w:w="1260" w:type="dxa"/>
            <w:shd w:val="clear" w:color="auto" w:fill="auto"/>
            <w:noWrap/>
            <w:vAlign w:val="bottom"/>
            <w:hideMark/>
          </w:tcPr>
          <w:p w:rsidR="00DF274F" w:rsidRPr="002C66C9" w:rsidRDefault="00DF274F" w:rsidP="00BE02E2">
            <w:pPr>
              <w:spacing w:after="0"/>
              <w:contextualSpacing/>
              <w:jc w:val="center"/>
              <w:rPr>
                <w:rFonts w:asciiTheme="minorHAnsi" w:hAnsiTheme="minorHAnsi" w:cstheme="minorHAnsi"/>
                <w:sz w:val="20"/>
                <w:szCs w:val="20"/>
              </w:rPr>
            </w:pPr>
          </w:p>
        </w:tc>
      </w:tr>
    </w:tbl>
    <w:p w:rsidR="00DF274F" w:rsidRPr="002C66C9" w:rsidRDefault="00DF274F" w:rsidP="00DF274F">
      <w:pPr>
        <w:tabs>
          <w:tab w:val="left" w:pos="-1440"/>
        </w:tabs>
        <w:spacing w:after="0"/>
        <w:contextualSpacing/>
        <w:jc w:val="both"/>
        <w:rPr>
          <w:rFonts w:asciiTheme="minorHAnsi" w:hAnsiTheme="minorHAnsi" w:cstheme="minorHAnsi"/>
          <w:b/>
          <w:sz w:val="20"/>
          <w:szCs w:val="20"/>
          <w:u w:val="single"/>
        </w:rPr>
      </w:pPr>
    </w:p>
    <w:p w:rsidR="00DF274F" w:rsidRPr="002C66C9" w:rsidRDefault="00DF274F" w:rsidP="00DF274F">
      <w:pPr>
        <w:tabs>
          <w:tab w:val="left" w:pos="-1440"/>
        </w:tabs>
        <w:spacing w:after="0"/>
        <w:contextualSpacing/>
        <w:jc w:val="both"/>
        <w:rPr>
          <w:rFonts w:asciiTheme="minorHAnsi" w:hAnsiTheme="minorHAnsi" w:cstheme="minorHAnsi"/>
          <w:b/>
          <w:sz w:val="20"/>
          <w:szCs w:val="20"/>
          <w:u w:val="single"/>
        </w:rPr>
      </w:pPr>
    </w:p>
    <w:p w:rsidR="00DF274F" w:rsidRPr="002C66C9" w:rsidRDefault="00DF274F" w:rsidP="00DF274F">
      <w:pPr>
        <w:tabs>
          <w:tab w:val="left" w:pos="-1440"/>
        </w:tabs>
        <w:spacing w:after="0"/>
        <w:contextualSpacing/>
        <w:jc w:val="both"/>
        <w:rPr>
          <w:rFonts w:asciiTheme="minorHAnsi" w:hAnsiTheme="minorHAnsi" w:cstheme="minorHAnsi"/>
          <w:sz w:val="20"/>
          <w:szCs w:val="20"/>
        </w:rPr>
      </w:pPr>
      <w:r w:rsidRPr="002C66C9">
        <w:rPr>
          <w:rFonts w:asciiTheme="minorHAnsi" w:hAnsiTheme="minorHAnsi" w:cstheme="minorHAnsi"/>
          <w:sz w:val="20"/>
          <w:szCs w:val="20"/>
        </w:rPr>
        <w:t>UTHealth has two upper level undergraduate programs, in Dental Hygiene and Nursing. Since neither program admits first-time, full-time freshmen, the IPEDS Outcomes Measures survey – which looks at award status after 4-years, 6-years and 8-years -- is the only applicable standardized report related to graduation/completion rates. Neither the School of Dentistry nor the School of Nursing use this report in their analysis, as their expected time to graduation is 100% (B.S.DH.) and 150% time (B.S.N.), respectively. The 2019 IPEDS Outcomes Survey included data for the cohort entering 201-2012, which is too old to be of practical use to either program [</w:t>
      </w:r>
      <w:r w:rsidRPr="002C66C9">
        <w:rPr>
          <w:rFonts w:asciiTheme="minorHAnsi" w:hAnsiTheme="minorHAnsi" w:cstheme="minorHAnsi"/>
          <w:b/>
          <w:sz w:val="20"/>
          <w:szCs w:val="20"/>
        </w:rPr>
        <w:t>2</w:t>
      </w:r>
      <w:r w:rsidRPr="002C66C9">
        <w:rPr>
          <w:rFonts w:asciiTheme="minorHAnsi" w:hAnsiTheme="minorHAnsi" w:cstheme="minorHAnsi"/>
          <w:sz w:val="20"/>
          <w:szCs w:val="20"/>
        </w:rPr>
        <w:t>]. Completion data in the SOD and CSON tables below take expected times to graduation into account when analyzing undergraduate achievement.</w:t>
      </w:r>
    </w:p>
    <w:p w:rsidR="00DF274F" w:rsidRPr="002C66C9" w:rsidRDefault="00DF274F" w:rsidP="00DF274F">
      <w:pPr>
        <w:tabs>
          <w:tab w:val="left" w:pos="-1440"/>
        </w:tabs>
        <w:spacing w:after="0"/>
        <w:contextualSpacing/>
        <w:jc w:val="both"/>
        <w:rPr>
          <w:rFonts w:asciiTheme="minorHAnsi" w:hAnsiTheme="minorHAnsi" w:cstheme="minorHAnsi"/>
          <w:b/>
          <w:sz w:val="20"/>
          <w:szCs w:val="20"/>
          <w:u w:val="single"/>
        </w:rPr>
      </w:pPr>
    </w:p>
    <w:p w:rsidR="00DF274F" w:rsidRPr="002C66C9" w:rsidRDefault="00DF274F" w:rsidP="00DF274F">
      <w:pPr>
        <w:tabs>
          <w:tab w:val="left" w:pos="-1440"/>
        </w:tabs>
        <w:spacing w:after="0"/>
        <w:contextualSpacing/>
        <w:jc w:val="both"/>
        <w:rPr>
          <w:rFonts w:asciiTheme="minorHAnsi" w:hAnsiTheme="minorHAnsi" w:cstheme="minorHAnsi"/>
          <w:b/>
          <w:sz w:val="20"/>
          <w:szCs w:val="20"/>
          <w:u w:val="single"/>
        </w:rPr>
      </w:pPr>
      <w:r w:rsidRPr="002C66C9">
        <w:rPr>
          <w:rFonts w:asciiTheme="minorHAnsi" w:hAnsiTheme="minorHAnsi" w:cstheme="minorHAnsi"/>
          <w:b/>
          <w:sz w:val="20"/>
          <w:szCs w:val="20"/>
          <w:u w:val="single"/>
        </w:rPr>
        <w:t>School of Biomedical Informatics</w:t>
      </w:r>
    </w:p>
    <w:p w:rsidR="00DF274F" w:rsidRPr="002C66C9" w:rsidRDefault="00DF274F" w:rsidP="00DF274F">
      <w:pPr>
        <w:spacing w:after="0"/>
        <w:jc w:val="both"/>
        <w:rPr>
          <w:rFonts w:asciiTheme="minorHAnsi" w:hAnsiTheme="minorHAnsi" w:cstheme="minorHAnsi"/>
          <w:sz w:val="20"/>
          <w:szCs w:val="20"/>
        </w:rPr>
      </w:pPr>
      <w:r w:rsidRPr="002C66C9">
        <w:rPr>
          <w:rFonts w:asciiTheme="minorHAnsi" w:hAnsiTheme="minorHAnsi" w:cstheme="minorHAnsi"/>
          <w:sz w:val="20"/>
          <w:szCs w:val="20"/>
        </w:rPr>
        <w:t xml:space="preserve">The School of Biomedical Informatics (SBMI) currently monitors student achievement utilizing retention and graduation rates, as well as job placement. The SBMI Office of the Associate Dean for Academic and Curricular Affairs, Academic Program Coordinators, Director of Student Affairs, the Curriculum Committee, and the Admission, Progression and Graduation Committee are involved in monitoring and evaluating student success throughout their programs of study. The Academic Coordinators review student records to identify individual student progression through the programs of study, the filing of degree plans, as well as student drops, incomplete grades, and failure to continue to register for courses. The Admissions, Progression and Graduation Committee also monitors the progression of students through the program.  </w:t>
      </w:r>
    </w:p>
    <w:p w:rsidR="00DF274F" w:rsidRPr="002C66C9" w:rsidRDefault="00DF274F" w:rsidP="00DF274F">
      <w:pPr>
        <w:spacing w:after="0"/>
        <w:jc w:val="both"/>
        <w:rPr>
          <w:rFonts w:asciiTheme="minorHAnsi" w:hAnsiTheme="minorHAnsi" w:cstheme="minorHAnsi"/>
          <w:sz w:val="20"/>
          <w:szCs w:val="20"/>
        </w:rPr>
      </w:pPr>
    </w:p>
    <w:p w:rsidR="00DF274F" w:rsidRPr="002C66C9" w:rsidRDefault="00DF274F" w:rsidP="00DF274F">
      <w:pPr>
        <w:spacing w:after="0"/>
        <w:jc w:val="both"/>
        <w:rPr>
          <w:rFonts w:asciiTheme="minorHAnsi" w:hAnsiTheme="minorHAnsi" w:cstheme="minorHAnsi"/>
          <w:sz w:val="20"/>
          <w:szCs w:val="20"/>
        </w:rPr>
      </w:pPr>
      <w:r w:rsidRPr="002C66C9">
        <w:rPr>
          <w:rFonts w:asciiTheme="minorHAnsi" w:hAnsiTheme="minorHAnsi" w:cstheme="minorHAnsi"/>
          <w:sz w:val="20"/>
          <w:szCs w:val="20"/>
        </w:rPr>
        <w:t xml:space="preserve">In accordance with Texas Higher Education Coordinating Board definitions, the graduation rate for the School of Biomedical Informatics was determined using a 5-year completion rate for the Masters Programs and a 10-year completion rate for the Ph.D. </w:t>
      </w:r>
      <w:r w:rsidR="003D18A8">
        <w:rPr>
          <w:rFonts w:asciiTheme="minorHAnsi" w:hAnsiTheme="minorHAnsi" w:cstheme="minorHAnsi"/>
          <w:sz w:val="20"/>
          <w:szCs w:val="20"/>
        </w:rPr>
        <w:t xml:space="preserve"> and Doctorate of Health Informatics (D.H.I.) </w:t>
      </w:r>
      <w:r w:rsidRPr="002C66C9">
        <w:rPr>
          <w:rFonts w:asciiTheme="minorHAnsi" w:hAnsiTheme="minorHAnsi" w:cstheme="minorHAnsi"/>
          <w:sz w:val="20"/>
          <w:szCs w:val="20"/>
        </w:rPr>
        <w:t>programs.</w:t>
      </w:r>
    </w:p>
    <w:p w:rsidR="00DF274F" w:rsidRPr="002C66C9" w:rsidRDefault="00DF274F" w:rsidP="00DF274F">
      <w:pPr>
        <w:spacing w:after="0"/>
        <w:jc w:val="both"/>
        <w:rPr>
          <w:rFonts w:asciiTheme="minorHAnsi" w:hAnsiTheme="minorHAnsi" w:cstheme="minorHAnsi"/>
          <w:sz w:val="20"/>
          <w:szCs w:val="20"/>
        </w:rPr>
      </w:pPr>
    </w:p>
    <w:p w:rsidR="00DF274F" w:rsidRPr="002C66C9" w:rsidRDefault="00DF274F" w:rsidP="00DF274F">
      <w:pPr>
        <w:spacing w:after="0"/>
        <w:jc w:val="both"/>
        <w:rPr>
          <w:rFonts w:asciiTheme="minorHAnsi" w:hAnsiTheme="minorHAnsi" w:cstheme="minorHAnsi"/>
          <w:sz w:val="20"/>
          <w:szCs w:val="20"/>
        </w:rPr>
      </w:pPr>
      <w:r w:rsidRPr="002C66C9">
        <w:rPr>
          <w:rFonts w:asciiTheme="minorHAnsi" w:hAnsiTheme="minorHAnsi" w:cstheme="minorHAnsi"/>
          <w:sz w:val="20"/>
          <w:szCs w:val="20"/>
        </w:rPr>
        <w:t>The overall SBMI student retention rates for the three most recently completed academic years are 95, 95, and 93 percent respectively, across all degree programs, as shown in Tables 8.1.2, 8.1.3, and 8.1.4, as well as Figure 8.1.1 below. Thus, SBMI is meeting its target retention rate of 90 percent</w:t>
      </w:r>
      <w:r w:rsidR="00B2589A">
        <w:rPr>
          <w:rFonts w:asciiTheme="minorHAnsi" w:hAnsiTheme="minorHAnsi" w:cstheme="minorHAnsi"/>
          <w:sz w:val="20"/>
          <w:szCs w:val="20"/>
        </w:rPr>
        <w:t>, with the exception of the D.H.I. program in AY 2021</w:t>
      </w:r>
      <w:r w:rsidRPr="002C66C9">
        <w:rPr>
          <w:rFonts w:asciiTheme="minorHAnsi" w:hAnsiTheme="minorHAnsi" w:cstheme="minorHAnsi"/>
          <w:sz w:val="20"/>
          <w:szCs w:val="20"/>
        </w:rPr>
        <w:t xml:space="preserve">. </w:t>
      </w:r>
      <w:r w:rsidR="006838F3">
        <w:rPr>
          <w:rFonts w:asciiTheme="minorHAnsi" w:hAnsiTheme="minorHAnsi" w:cstheme="minorHAnsi"/>
          <w:sz w:val="20"/>
          <w:szCs w:val="20"/>
        </w:rPr>
        <w:t xml:space="preserve">This program was new in AY 2020. One student withdrew at the end of the first year. In AY 2021, two students from the second cohort withdrew, one for family health reasons and one for personal reasons. Two students from the first cohort failed to successfully complete the Qualifying Exam and were dismissed from the program. Even though the threshold </w:t>
      </w:r>
      <w:r w:rsidR="00C349A6">
        <w:rPr>
          <w:rFonts w:asciiTheme="minorHAnsi" w:hAnsiTheme="minorHAnsi" w:cstheme="minorHAnsi"/>
          <w:sz w:val="20"/>
          <w:szCs w:val="20"/>
        </w:rPr>
        <w:t xml:space="preserve">for corrective action was not met, the program faculty have taken steps to increase student success and retention. </w:t>
      </w:r>
      <w:r w:rsidRPr="002C66C9">
        <w:rPr>
          <w:rFonts w:asciiTheme="minorHAnsi" w:hAnsiTheme="minorHAnsi" w:cstheme="minorHAnsi"/>
          <w:sz w:val="20"/>
          <w:szCs w:val="20"/>
        </w:rPr>
        <w:t>The target was set at 90 percent because our data clearly shows we have a high retention rate. School leadership will take corrective actions should any retention rate drop below the threshold of 80 percent.</w:t>
      </w:r>
    </w:p>
    <w:p w:rsidR="00DF274F" w:rsidRPr="002C66C9" w:rsidRDefault="00DF274F" w:rsidP="00DF274F">
      <w:pPr>
        <w:spacing w:after="0"/>
        <w:jc w:val="both"/>
        <w:rPr>
          <w:rFonts w:asciiTheme="minorHAnsi" w:hAnsiTheme="minorHAnsi" w:cstheme="minorHAnsi"/>
          <w:b/>
          <w:sz w:val="20"/>
          <w:szCs w:val="20"/>
        </w:rPr>
      </w:pPr>
    </w:p>
    <w:p w:rsidR="00DF274F" w:rsidRPr="002C66C9" w:rsidRDefault="00DF274F" w:rsidP="00DF274F">
      <w:pPr>
        <w:spacing w:after="0"/>
        <w:rPr>
          <w:rFonts w:asciiTheme="minorHAnsi" w:hAnsiTheme="minorHAnsi" w:cstheme="minorHAnsi"/>
          <w:b/>
          <w:bCs/>
          <w:sz w:val="20"/>
          <w:szCs w:val="20"/>
        </w:rPr>
      </w:pPr>
      <w:r w:rsidRPr="002C66C9">
        <w:rPr>
          <w:rFonts w:asciiTheme="minorHAnsi" w:hAnsiTheme="minorHAnsi" w:cstheme="minorHAnsi"/>
          <w:b/>
          <w:bCs/>
          <w:sz w:val="20"/>
          <w:szCs w:val="20"/>
        </w:rPr>
        <w:t>Program Retention Rates</w:t>
      </w:r>
    </w:p>
    <w:p w:rsidR="00DF274F" w:rsidRPr="002C66C9" w:rsidRDefault="00DF274F" w:rsidP="00DF274F">
      <w:pPr>
        <w:spacing w:after="0"/>
        <w:rPr>
          <w:rFonts w:asciiTheme="minorHAnsi" w:hAnsiTheme="minorHAnsi" w:cstheme="minorHAnsi"/>
          <w:b/>
          <w:bCs/>
          <w:sz w:val="20"/>
          <w:szCs w:val="20"/>
        </w:rPr>
      </w:pPr>
    </w:p>
    <w:p w:rsidR="00DF274F" w:rsidRPr="002C66C9" w:rsidRDefault="00DF274F" w:rsidP="00DF274F">
      <w:pPr>
        <w:spacing w:after="0"/>
        <w:rPr>
          <w:rFonts w:asciiTheme="minorHAnsi" w:hAnsiTheme="minorHAnsi" w:cstheme="minorHAnsi"/>
          <w:bCs/>
          <w:sz w:val="20"/>
          <w:szCs w:val="20"/>
        </w:rPr>
      </w:pPr>
      <w:r w:rsidRPr="002C66C9">
        <w:rPr>
          <w:rFonts w:asciiTheme="minorHAnsi" w:hAnsiTheme="minorHAnsi" w:cstheme="minorHAnsi"/>
          <w:b/>
          <w:bCs/>
          <w:sz w:val="20"/>
          <w:szCs w:val="20"/>
        </w:rPr>
        <w:t xml:space="preserve">Table 8.1.2. </w:t>
      </w:r>
      <w:r w:rsidRPr="002C66C9">
        <w:rPr>
          <w:rFonts w:asciiTheme="minorHAnsi" w:hAnsiTheme="minorHAnsi" w:cstheme="minorHAnsi"/>
          <w:bCs/>
          <w:sz w:val="20"/>
          <w:szCs w:val="20"/>
        </w:rPr>
        <w:t>SBMI Program Retention Rates AY 2017 (9/1/16-8/31/17)</w:t>
      </w:r>
    </w:p>
    <w:tbl>
      <w:tblPr>
        <w:tblStyle w:val="TableGrid"/>
        <w:tblW w:w="5000" w:type="pct"/>
        <w:tblLook w:val="04A0" w:firstRow="1" w:lastRow="0" w:firstColumn="1" w:lastColumn="0" w:noHBand="0" w:noVBand="1"/>
      </w:tblPr>
      <w:tblGrid>
        <w:gridCol w:w="1746"/>
        <w:gridCol w:w="1359"/>
        <w:gridCol w:w="2612"/>
        <w:gridCol w:w="1359"/>
        <w:gridCol w:w="1053"/>
        <w:gridCol w:w="1221"/>
      </w:tblGrid>
      <w:tr w:rsidR="00DF274F" w:rsidRPr="002C66C9" w:rsidTr="00BE02E2">
        <w:tc>
          <w:tcPr>
            <w:tcW w:w="933" w:type="pct"/>
          </w:tcPr>
          <w:p w:rsidR="00DF274F" w:rsidRPr="002C66C9" w:rsidRDefault="00DF274F" w:rsidP="00BE02E2">
            <w:pPr>
              <w:spacing w:after="0"/>
              <w:rPr>
                <w:rFonts w:asciiTheme="minorHAnsi" w:hAnsiTheme="minorHAnsi" w:cstheme="minorHAnsi"/>
                <w:b/>
                <w:bCs/>
              </w:rPr>
            </w:pPr>
            <w:r w:rsidRPr="002C66C9">
              <w:rPr>
                <w:rFonts w:asciiTheme="minorHAnsi" w:hAnsiTheme="minorHAnsi" w:cstheme="minorHAnsi"/>
                <w:b/>
                <w:bCs/>
              </w:rPr>
              <w:t>Academic Program</w:t>
            </w:r>
          </w:p>
        </w:tc>
        <w:tc>
          <w:tcPr>
            <w:tcW w:w="727" w:type="pct"/>
          </w:tcPr>
          <w:p w:rsidR="00DF274F" w:rsidRPr="002C66C9" w:rsidRDefault="00DF274F" w:rsidP="00BE02E2">
            <w:pPr>
              <w:spacing w:after="0"/>
              <w:rPr>
                <w:rFonts w:asciiTheme="minorHAnsi" w:hAnsiTheme="minorHAnsi" w:cstheme="minorHAnsi"/>
                <w:b/>
                <w:bCs/>
              </w:rPr>
            </w:pPr>
            <w:r w:rsidRPr="002C66C9">
              <w:rPr>
                <w:rFonts w:asciiTheme="minorHAnsi" w:hAnsiTheme="minorHAnsi" w:cstheme="minorHAnsi"/>
                <w:b/>
                <w:bCs/>
              </w:rPr>
              <w:t>Total # of Students</w:t>
            </w:r>
          </w:p>
        </w:tc>
        <w:tc>
          <w:tcPr>
            <w:tcW w:w="1397" w:type="pct"/>
          </w:tcPr>
          <w:p w:rsidR="00DF274F" w:rsidRPr="002C66C9" w:rsidRDefault="00DF274F" w:rsidP="00BE02E2">
            <w:pPr>
              <w:spacing w:after="0"/>
              <w:rPr>
                <w:rFonts w:asciiTheme="minorHAnsi" w:hAnsiTheme="minorHAnsi" w:cstheme="minorHAnsi"/>
                <w:b/>
                <w:bCs/>
              </w:rPr>
            </w:pPr>
            <w:r w:rsidRPr="002C66C9">
              <w:rPr>
                <w:rFonts w:asciiTheme="minorHAnsi" w:hAnsiTheme="minorHAnsi" w:cstheme="minorHAnsi"/>
                <w:b/>
                <w:bCs/>
              </w:rPr>
              <w:t>Discontinued/Dismissed Students</w:t>
            </w:r>
          </w:p>
        </w:tc>
        <w:tc>
          <w:tcPr>
            <w:tcW w:w="727" w:type="pct"/>
          </w:tcPr>
          <w:p w:rsidR="00DF274F" w:rsidRPr="002C66C9" w:rsidRDefault="00DF274F" w:rsidP="00BE02E2">
            <w:pPr>
              <w:spacing w:after="0"/>
              <w:rPr>
                <w:rFonts w:asciiTheme="minorHAnsi" w:hAnsiTheme="minorHAnsi" w:cstheme="minorHAnsi"/>
                <w:b/>
                <w:bCs/>
              </w:rPr>
            </w:pPr>
            <w:r w:rsidRPr="002C66C9">
              <w:rPr>
                <w:rFonts w:asciiTheme="minorHAnsi" w:hAnsiTheme="minorHAnsi" w:cstheme="minorHAnsi"/>
                <w:b/>
                <w:bCs/>
              </w:rPr>
              <w:t>Retention Rate</w:t>
            </w:r>
          </w:p>
        </w:tc>
        <w:tc>
          <w:tcPr>
            <w:tcW w:w="563" w:type="pct"/>
          </w:tcPr>
          <w:p w:rsidR="00DF274F" w:rsidRPr="002C66C9" w:rsidRDefault="00DF274F" w:rsidP="00BE02E2">
            <w:pPr>
              <w:spacing w:after="0"/>
              <w:rPr>
                <w:rFonts w:asciiTheme="minorHAnsi" w:hAnsiTheme="minorHAnsi" w:cstheme="minorHAnsi"/>
                <w:b/>
                <w:bCs/>
              </w:rPr>
            </w:pPr>
            <w:r w:rsidRPr="002C66C9">
              <w:rPr>
                <w:rFonts w:asciiTheme="minorHAnsi" w:hAnsiTheme="minorHAnsi" w:cstheme="minorHAnsi"/>
                <w:b/>
                <w:bCs/>
              </w:rPr>
              <w:t>Target</w:t>
            </w:r>
          </w:p>
        </w:tc>
        <w:tc>
          <w:tcPr>
            <w:tcW w:w="654" w:type="pct"/>
          </w:tcPr>
          <w:p w:rsidR="00DF274F" w:rsidRPr="002C66C9" w:rsidRDefault="00DF274F" w:rsidP="00BE02E2">
            <w:pPr>
              <w:spacing w:after="0"/>
              <w:rPr>
                <w:rFonts w:asciiTheme="minorHAnsi" w:hAnsiTheme="minorHAnsi" w:cstheme="minorHAnsi"/>
                <w:b/>
                <w:bCs/>
              </w:rPr>
            </w:pPr>
            <w:r w:rsidRPr="002C66C9">
              <w:rPr>
                <w:rFonts w:asciiTheme="minorHAnsi" w:hAnsiTheme="minorHAnsi" w:cstheme="minorHAnsi"/>
                <w:b/>
                <w:bCs/>
              </w:rPr>
              <w:t>Threshold</w:t>
            </w:r>
          </w:p>
        </w:tc>
      </w:tr>
      <w:tr w:rsidR="00DF274F" w:rsidRPr="002C66C9" w:rsidTr="00BE02E2">
        <w:tc>
          <w:tcPr>
            <w:tcW w:w="933"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Master</w:t>
            </w:r>
          </w:p>
        </w:tc>
        <w:tc>
          <w:tcPr>
            <w:tcW w:w="727"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50</w:t>
            </w:r>
          </w:p>
        </w:tc>
        <w:tc>
          <w:tcPr>
            <w:tcW w:w="1397"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3</w:t>
            </w:r>
          </w:p>
        </w:tc>
        <w:tc>
          <w:tcPr>
            <w:tcW w:w="727"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94%</w:t>
            </w:r>
          </w:p>
        </w:tc>
        <w:tc>
          <w:tcPr>
            <w:tcW w:w="563"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90%</w:t>
            </w:r>
          </w:p>
        </w:tc>
        <w:tc>
          <w:tcPr>
            <w:tcW w:w="654"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80%</w:t>
            </w:r>
          </w:p>
        </w:tc>
      </w:tr>
      <w:tr w:rsidR="00DF274F" w:rsidRPr="002C66C9" w:rsidTr="00BE02E2">
        <w:tc>
          <w:tcPr>
            <w:tcW w:w="933"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Master online</w:t>
            </w:r>
          </w:p>
        </w:tc>
        <w:tc>
          <w:tcPr>
            <w:tcW w:w="727"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115</w:t>
            </w:r>
          </w:p>
        </w:tc>
        <w:tc>
          <w:tcPr>
            <w:tcW w:w="1397"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4</w:t>
            </w:r>
          </w:p>
        </w:tc>
        <w:tc>
          <w:tcPr>
            <w:tcW w:w="727"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97%</w:t>
            </w:r>
          </w:p>
        </w:tc>
        <w:tc>
          <w:tcPr>
            <w:tcW w:w="563"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90%</w:t>
            </w:r>
          </w:p>
        </w:tc>
        <w:tc>
          <w:tcPr>
            <w:tcW w:w="654"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80%</w:t>
            </w:r>
          </w:p>
        </w:tc>
      </w:tr>
      <w:tr w:rsidR="00DF274F" w:rsidRPr="002C66C9" w:rsidTr="00BE02E2">
        <w:trPr>
          <w:trHeight w:val="260"/>
        </w:trPr>
        <w:tc>
          <w:tcPr>
            <w:tcW w:w="933" w:type="pct"/>
          </w:tcPr>
          <w:p w:rsidR="00DF274F" w:rsidRPr="002C66C9" w:rsidRDefault="003D18A8" w:rsidP="00BE02E2">
            <w:pPr>
              <w:spacing w:after="0"/>
              <w:rPr>
                <w:rFonts w:asciiTheme="minorHAnsi" w:hAnsiTheme="minorHAnsi" w:cstheme="minorHAnsi"/>
                <w:bCs/>
              </w:rPr>
            </w:pPr>
            <w:r>
              <w:rPr>
                <w:rFonts w:asciiTheme="minorHAnsi" w:hAnsiTheme="minorHAnsi" w:cstheme="minorHAnsi"/>
                <w:bCs/>
              </w:rPr>
              <w:t>Ph.D.</w:t>
            </w:r>
          </w:p>
        </w:tc>
        <w:tc>
          <w:tcPr>
            <w:tcW w:w="727"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27</w:t>
            </w:r>
          </w:p>
        </w:tc>
        <w:tc>
          <w:tcPr>
            <w:tcW w:w="1397"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2</w:t>
            </w:r>
          </w:p>
        </w:tc>
        <w:tc>
          <w:tcPr>
            <w:tcW w:w="727"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93%</w:t>
            </w:r>
          </w:p>
        </w:tc>
        <w:tc>
          <w:tcPr>
            <w:tcW w:w="563"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90%</w:t>
            </w:r>
          </w:p>
        </w:tc>
        <w:tc>
          <w:tcPr>
            <w:tcW w:w="654"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80%</w:t>
            </w:r>
          </w:p>
        </w:tc>
      </w:tr>
      <w:tr w:rsidR="00DF274F" w:rsidRPr="002C66C9" w:rsidTr="00BE02E2">
        <w:tc>
          <w:tcPr>
            <w:tcW w:w="933" w:type="pct"/>
          </w:tcPr>
          <w:p w:rsidR="00DF274F" w:rsidRPr="002C66C9" w:rsidRDefault="00DF274F" w:rsidP="00BE02E2">
            <w:pPr>
              <w:spacing w:after="0"/>
              <w:rPr>
                <w:rFonts w:asciiTheme="minorHAnsi" w:hAnsiTheme="minorHAnsi" w:cstheme="minorHAnsi"/>
                <w:b/>
                <w:bCs/>
              </w:rPr>
            </w:pPr>
            <w:r w:rsidRPr="002C66C9">
              <w:rPr>
                <w:rFonts w:asciiTheme="minorHAnsi" w:hAnsiTheme="minorHAnsi" w:cstheme="minorHAnsi"/>
                <w:b/>
                <w:bCs/>
              </w:rPr>
              <w:t>Totals</w:t>
            </w:r>
          </w:p>
        </w:tc>
        <w:tc>
          <w:tcPr>
            <w:tcW w:w="727"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192</w:t>
            </w:r>
          </w:p>
        </w:tc>
        <w:tc>
          <w:tcPr>
            <w:tcW w:w="1397"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5</w:t>
            </w:r>
          </w:p>
        </w:tc>
        <w:tc>
          <w:tcPr>
            <w:tcW w:w="727"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97%</w:t>
            </w:r>
          </w:p>
        </w:tc>
        <w:tc>
          <w:tcPr>
            <w:tcW w:w="563"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90%</w:t>
            </w:r>
          </w:p>
        </w:tc>
        <w:tc>
          <w:tcPr>
            <w:tcW w:w="654"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80%</w:t>
            </w:r>
          </w:p>
        </w:tc>
      </w:tr>
    </w:tbl>
    <w:p w:rsidR="00DF274F" w:rsidRPr="002C66C9" w:rsidRDefault="00DF274F" w:rsidP="00DF274F">
      <w:pPr>
        <w:spacing w:after="0"/>
        <w:rPr>
          <w:rFonts w:asciiTheme="minorHAnsi" w:hAnsiTheme="minorHAnsi" w:cstheme="minorHAnsi"/>
          <w:sz w:val="20"/>
          <w:szCs w:val="20"/>
        </w:rPr>
      </w:pPr>
    </w:p>
    <w:p w:rsidR="00DF274F" w:rsidRPr="002C66C9" w:rsidRDefault="00DF274F" w:rsidP="00DF274F">
      <w:pPr>
        <w:spacing w:after="0"/>
        <w:rPr>
          <w:rFonts w:asciiTheme="minorHAnsi" w:hAnsiTheme="minorHAnsi" w:cstheme="minorHAnsi"/>
          <w:b/>
          <w:bCs/>
          <w:sz w:val="20"/>
          <w:szCs w:val="20"/>
        </w:rPr>
      </w:pPr>
      <w:bookmarkStart w:id="0" w:name="_Hlk41230152"/>
      <w:r w:rsidRPr="002C66C9">
        <w:rPr>
          <w:rFonts w:asciiTheme="minorHAnsi" w:hAnsiTheme="minorHAnsi" w:cstheme="minorHAnsi"/>
          <w:b/>
          <w:bCs/>
          <w:sz w:val="20"/>
          <w:szCs w:val="20"/>
        </w:rPr>
        <w:t xml:space="preserve">Table 8.1.3. </w:t>
      </w:r>
      <w:r w:rsidRPr="002C66C9">
        <w:rPr>
          <w:rFonts w:asciiTheme="minorHAnsi" w:hAnsiTheme="minorHAnsi" w:cstheme="minorHAnsi"/>
          <w:bCs/>
          <w:sz w:val="20"/>
          <w:szCs w:val="20"/>
        </w:rPr>
        <w:t>SBMI Program Retention Rates AY 2018</w:t>
      </w:r>
      <w:r w:rsidR="00921AE3">
        <w:rPr>
          <w:rFonts w:asciiTheme="minorHAnsi" w:hAnsiTheme="minorHAnsi" w:cstheme="minorHAnsi"/>
          <w:bCs/>
          <w:sz w:val="20"/>
          <w:szCs w:val="20"/>
        </w:rPr>
        <w:t xml:space="preserve"> (</w:t>
      </w:r>
      <w:r w:rsidRPr="002C66C9">
        <w:rPr>
          <w:rFonts w:asciiTheme="minorHAnsi" w:hAnsiTheme="minorHAnsi" w:cstheme="minorHAnsi"/>
          <w:bCs/>
          <w:sz w:val="20"/>
          <w:szCs w:val="20"/>
        </w:rPr>
        <w:t>9/1/17-8/31/18)</w:t>
      </w:r>
    </w:p>
    <w:tbl>
      <w:tblPr>
        <w:tblStyle w:val="TableGrid"/>
        <w:tblW w:w="5000" w:type="pct"/>
        <w:tblLook w:val="04A0" w:firstRow="1" w:lastRow="0" w:firstColumn="1" w:lastColumn="0" w:noHBand="0" w:noVBand="1"/>
      </w:tblPr>
      <w:tblGrid>
        <w:gridCol w:w="2082"/>
        <w:gridCol w:w="1517"/>
        <w:gridCol w:w="2010"/>
        <w:gridCol w:w="1348"/>
        <w:gridCol w:w="1163"/>
        <w:gridCol w:w="1230"/>
      </w:tblGrid>
      <w:tr w:rsidR="00DF274F" w:rsidRPr="002C66C9" w:rsidTr="00BE02E2">
        <w:tc>
          <w:tcPr>
            <w:tcW w:w="1113" w:type="pct"/>
          </w:tcPr>
          <w:p w:rsidR="00DF274F" w:rsidRPr="002C66C9" w:rsidRDefault="00DF274F" w:rsidP="00BE02E2">
            <w:pPr>
              <w:spacing w:after="0"/>
              <w:rPr>
                <w:rFonts w:asciiTheme="minorHAnsi" w:hAnsiTheme="minorHAnsi" w:cstheme="minorHAnsi"/>
                <w:b/>
                <w:bCs/>
              </w:rPr>
            </w:pPr>
            <w:r w:rsidRPr="002C66C9">
              <w:rPr>
                <w:rFonts w:asciiTheme="minorHAnsi" w:hAnsiTheme="minorHAnsi" w:cstheme="minorHAnsi"/>
                <w:b/>
                <w:bCs/>
              </w:rPr>
              <w:t>Academic Program</w:t>
            </w:r>
          </w:p>
        </w:tc>
        <w:tc>
          <w:tcPr>
            <w:tcW w:w="811" w:type="pct"/>
          </w:tcPr>
          <w:p w:rsidR="00DF274F" w:rsidRPr="002C66C9" w:rsidRDefault="00DF274F" w:rsidP="00BE02E2">
            <w:pPr>
              <w:spacing w:after="0"/>
              <w:rPr>
                <w:rFonts w:asciiTheme="minorHAnsi" w:hAnsiTheme="minorHAnsi" w:cstheme="minorHAnsi"/>
                <w:b/>
                <w:bCs/>
              </w:rPr>
            </w:pPr>
            <w:r w:rsidRPr="002C66C9">
              <w:rPr>
                <w:rFonts w:asciiTheme="minorHAnsi" w:hAnsiTheme="minorHAnsi" w:cstheme="minorHAnsi"/>
                <w:b/>
                <w:bCs/>
              </w:rPr>
              <w:t>Total # of Students</w:t>
            </w:r>
          </w:p>
        </w:tc>
        <w:tc>
          <w:tcPr>
            <w:tcW w:w="1075" w:type="pct"/>
          </w:tcPr>
          <w:p w:rsidR="00DF274F" w:rsidRPr="002C66C9" w:rsidRDefault="00DF274F" w:rsidP="00BE02E2">
            <w:pPr>
              <w:spacing w:after="0"/>
              <w:rPr>
                <w:rFonts w:asciiTheme="minorHAnsi" w:hAnsiTheme="minorHAnsi" w:cstheme="minorHAnsi"/>
                <w:b/>
                <w:bCs/>
              </w:rPr>
            </w:pPr>
            <w:r w:rsidRPr="002C66C9">
              <w:rPr>
                <w:rFonts w:asciiTheme="minorHAnsi" w:hAnsiTheme="minorHAnsi" w:cstheme="minorHAnsi"/>
                <w:b/>
                <w:bCs/>
              </w:rPr>
              <w:t>Discontinued/</w:t>
            </w:r>
          </w:p>
          <w:p w:rsidR="00DF274F" w:rsidRPr="002C66C9" w:rsidRDefault="00DF274F" w:rsidP="00BE02E2">
            <w:pPr>
              <w:spacing w:after="0"/>
              <w:rPr>
                <w:rFonts w:asciiTheme="minorHAnsi" w:hAnsiTheme="minorHAnsi" w:cstheme="minorHAnsi"/>
                <w:b/>
                <w:bCs/>
              </w:rPr>
            </w:pPr>
            <w:r w:rsidRPr="002C66C9">
              <w:rPr>
                <w:rFonts w:asciiTheme="minorHAnsi" w:hAnsiTheme="minorHAnsi" w:cstheme="minorHAnsi"/>
                <w:b/>
                <w:bCs/>
              </w:rPr>
              <w:t>Dismissed Students</w:t>
            </w:r>
          </w:p>
        </w:tc>
        <w:tc>
          <w:tcPr>
            <w:tcW w:w="721" w:type="pct"/>
          </w:tcPr>
          <w:p w:rsidR="00DF274F" w:rsidRPr="002C66C9" w:rsidRDefault="00DF274F" w:rsidP="00BE02E2">
            <w:pPr>
              <w:spacing w:after="0"/>
              <w:rPr>
                <w:rFonts w:asciiTheme="minorHAnsi" w:hAnsiTheme="minorHAnsi" w:cstheme="minorHAnsi"/>
                <w:b/>
                <w:bCs/>
              </w:rPr>
            </w:pPr>
            <w:r w:rsidRPr="002C66C9">
              <w:rPr>
                <w:rFonts w:asciiTheme="minorHAnsi" w:hAnsiTheme="minorHAnsi" w:cstheme="minorHAnsi"/>
                <w:b/>
                <w:bCs/>
              </w:rPr>
              <w:t>Retention Rate</w:t>
            </w:r>
          </w:p>
        </w:tc>
        <w:tc>
          <w:tcPr>
            <w:tcW w:w="622" w:type="pct"/>
          </w:tcPr>
          <w:p w:rsidR="00DF274F" w:rsidRPr="002C66C9" w:rsidRDefault="00DF274F" w:rsidP="00BE02E2">
            <w:pPr>
              <w:spacing w:after="0"/>
              <w:rPr>
                <w:rFonts w:asciiTheme="minorHAnsi" w:hAnsiTheme="minorHAnsi" w:cstheme="minorHAnsi"/>
                <w:b/>
                <w:bCs/>
              </w:rPr>
            </w:pPr>
            <w:r w:rsidRPr="002C66C9">
              <w:rPr>
                <w:rFonts w:asciiTheme="minorHAnsi" w:hAnsiTheme="minorHAnsi" w:cstheme="minorHAnsi"/>
                <w:b/>
                <w:bCs/>
              </w:rPr>
              <w:t>Target</w:t>
            </w:r>
          </w:p>
        </w:tc>
        <w:tc>
          <w:tcPr>
            <w:tcW w:w="658" w:type="pct"/>
          </w:tcPr>
          <w:p w:rsidR="00DF274F" w:rsidRPr="002C66C9" w:rsidRDefault="00DF274F" w:rsidP="00BE02E2">
            <w:pPr>
              <w:spacing w:after="0"/>
              <w:rPr>
                <w:rFonts w:asciiTheme="minorHAnsi" w:hAnsiTheme="minorHAnsi" w:cstheme="minorHAnsi"/>
                <w:b/>
                <w:bCs/>
              </w:rPr>
            </w:pPr>
            <w:r w:rsidRPr="002C66C9">
              <w:rPr>
                <w:rFonts w:asciiTheme="minorHAnsi" w:hAnsiTheme="minorHAnsi" w:cstheme="minorHAnsi"/>
                <w:b/>
                <w:bCs/>
              </w:rPr>
              <w:t>Threshold</w:t>
            </w:r>
          </w:p>
        </w:tc>
      </w:tr>
      <w:tr w:rsidR="00DF274F" w:rsidRPr="002C66C9" w:rsidTr="00BE02E2">
        <w:tc>
          <w:tcPr>
            <w:tcW w:w="1113"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Master</w:t>
            </w:r>
          </w:p>
        </w:tc>
        <w:tc>
          <w:tcPr>
            <w:tcW w:w="811"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42</w:t>
            </w:r>
          </w:p>
        </w:tc>
        <w:tc>
          <w:tcPr>
            <w:tcW w:w="1075"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3</w:t>
            </w:r>
          </w:p>
        </w:tc>
        <w:tc>
          <w:tcPr>
            <w:tcW w:w="721"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93%</w:t>
            </w:r>
          </w:p>
        </w:tc>
        <w:tc>
          <w:tcPr>
            <w:tcW w:w="622"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90%</w:t>
            </w:r>
          </w:p>
        </w:tc>
        <w:tc>
          <w:tcPr>
            <w:tcW w:w="658"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80%</w:t>
            </w:r>
          </w:p>
        </w:tc>
      </w:tr>
      <w:tr w:rsidR="00DF274F" w:rsidRPr="002C66C9" w:rsidTr="00BE02E2">
        <w:tc>
          <w:tcPr>
            <w:tcW w:w="1113"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Master online</w:t>
            </w:r>
          </w:p>
        </w:tc>
        <w:tc>
          <w:tcPr>
            <w:tcW w:w="811"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130</w:t>
            </w:r>
          </w:p>
        </w:tc>
        <w:tc>
          <w:tcPr>
            <w:tcW w:w="1075"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5</w:t>
            </w:r>
          </w:p>
        </w:tc>
        <w:tc>
          <w:tcPr>
            <w:tcW w:w="721"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96%</w:t>
            </w:r>
          </w:p>
        </w:tc>
        <w:tc>
          <w:tcPr>
            <w:tcW w:w="622"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90%</w:t>
            </w:r>
          </w:p>
        </w:tc>
        <w:tc>
          <w:tcPr>
            <w:tcW w:w="658"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80%</w:t>
            </w:r>
          </w:p>
        </w:tc>
      </w:tr>
      <w:tr w:rsidR="00DF274F" w:rsidRPr="002C66C9" w:rsidTr="00BE02E2">
        <w:trPr>
          <w:trHeight w:val="260"/>
        </w:trPr>
        <w:tc>
          <w:tcPr>
            <w:tcW w:w="1113" w:type="pct"/>
          </w:tcPr>
          <w:p w:rsidR="00DF274F" w:rsidRPr="002C66C9" w:rsidRDefault="00840894" w:rsidP="00BE02E2">
            <w:pPr>
              <w:spacing w:after="0"/>
              <w:rPr>
                <w:rFonts w:asciiTheme="minorHAnsi" w:hAnsiTheme="minorHAnsi" w:cstheme="minorHAnsi"/>
                <w:bCs/>
              </w:rPr>
            </w:pPr>
            <w:r>
              <w:rPr>
                <w:rFonts w:asciiTheme="minorHAnsi" w:hAnsiTheme="minorHAnsi" w:cstheme="minorHAnsi"/>
                <w:bCs/>
              </w:rPr>
              <w:t>Ph.D.</w:t>
            </w:r>
          </w:p>
        </w:tc>
        <w:tc>
          <w:tcPr>
            <w:tcW w:w="811"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25</w:t>
            </w:r>
          </w:p>
        </w:tc>
        <w:tc>
          <w:tcPr>
            <w:tcW w:w="1075"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2</w:t>
            </w:r>
          </w:p>
        </w:tc>
        <w:tc>
          <w:tcPr>
            <w:tcW w:w="721"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92%</w:t>
            </w:r>
          </w:p>
        </w:tc>
        <w:tc>
          <w:tcPr>
            <w:tcW w:w="622"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90%</w:t>
            </w:r>
          </w:p>
        </w:tc>
        <w:tc>
          <w:tcPr>
            <w:tcW w:w="658"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80%</w:t>
            </w:r>
          </w:p>
        </w:tc>
      </w:tr>
      <w:tr w:rsidR="00DF274F" w:rsidRPr="002C66C9" w:rsidTr="00BE02E2">
        <w:tc>
          <w:tcPr>
            <w:tcW w:w="1113" w:type="pct"/>
          </w:tcPr>
          <w:p w:rsidR="00DF274F" w:rsidRPr="002C66C9" w:rsidRDefault="00DF274F" w:rsidP="00BE02E2">
            <w:pPr>
              <w:spacing w:after="0"/>
              <w:rPr>
                <w:rFonts w:asciiTheme="minorHAnsi" w:hAnsiTheme="minorHAnsi" w:cstheme="minorHAnsi"/>
                <w:b/>
                <w:bCs/>
              </w:rPr>
            </w:pPr>
            <w:r w:rsidRPr="002C66C9">
              <w:rPr>
                <w:rFonts w:asciiTheme="minorHAnsi" w:hAnsiTheme="minorHAnsi" w:cstheme="minorHAnsi"/>
                <w:b/>
                <w:bCs/>
              </w:rPr>
              <w:t>Totals</w:t>
            </w:r>
          </w:p>
        </w:tc>
        <w:tc>
          <w:tcPr>
            <w:tcW w:w="811"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197</w:t>
            </w:r>
          </w:p>
        </w:tc>
        <w:tc>
          <w:tcPr>
            <w:tcW w:w="1075"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6</w:t>
            </w:r>
          </w:p>
        </w:tc>
        <w:tc>
          <w:tcPr>
            <w:tcW w:w="721"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97%</w:t>
            </w:r>
          </w:p>
        </w:tc>
        <w:tc>
          <w:tcPr>
            <w:tcW w:w="622"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90%</w:t>
            </w:r>
          </w:p>
        </w:tc>
        <w:tc>
          <w:tcPr>
            <w:tcW w:w="658"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80%</w:t>
            </w:r>
          </w:p>
        </w:tc>
      </w:tr>
      <w:bookmarkEnd w:id="0"/>
    </w:tbl>
    <w:p w:rsidR="00DF274F" w:rsidRPr="002C66C9" w:rsidRDefault="00DF274F" w:rsidP="00DF274F">
      <w:pPr>
        <w:spacing w:after="160" w:line="259" w:lineRule="auto"/>
        <w:rPr>
          <w:rFonts w:asciiTheme="minorHAnsi" w:hAnsiTheme="minorHAnsi" w:cstheme="minorHAnsi"/>
          <w:b/>
          <w:bCs/>
          <w:sz w:val="20"/>
          <w:szCs w:val="20"/>
        </w:rPr>
      </w:pPr>
      <w:r w:rsidRPr="002C66C9">
        <w:rPr>
          <w:rFonts w:asciiTheme="minorHAnsi" w:hAnsiTheme="minorHAnsi" w:cstheme="minorHAnsi"/>
          <w:b/>
          <w:bCs/>
          <w:sz w:val="20"/>
          <w:szCs w:val="20"/>
        </w:rPr>
        <w:br w:type="page"/>
      </w:r>
    </w:p>
    <w:p w:rsidR="00DF274F" w:rsidRPr="002C66C9" w:rsidRDefault="00DF274F" w:rsidP="00DF274F">
      <w:pPr>
        <w:spacing w:after="0"/>
        <w:rPr>
          <w:rFonts w:asciiTheme="minorHAnsi" w:hAnsiTheme="minorHAnsi" w:cstheme="minorHAnsi"/>
          <w:b/>
          <w:bCs/>
          <w:sz w:val="20"/>
          <w:szCs w:val="20"/>
        </w:rPr>
      </w:pPr>
      <w:r w:rsidRPr="002C66C9">
        <w:rPr>
          <w:rFonts w:asciiTheme="minorHAnsi" w:hAnsiTheme="minorHAnsi" w:cstheme="minorHAnsi"/>
          <w:b/>
          <w:bCs/>
          <w:sz w:val="20"/>
          <w:szCs w:val="20"/>
        </w:rPr>
        <w:lastRenderedPageBreak/>
        <w:t xml:space="preserve">Table 8.1.4. </w:t>
      </w:r>
      <w:r w:rsidRPr="002C66C9">
        <w:rPr>
          <w:rFonts w:asciiTheme="minorHAnsi" w:hAnsiTheme="minorHAnsi" w:cstheme="minorHAnsi"/>
          <w:bCs/>
          <w:sz w:val="20"/>
          <w:szCs w:val="20"/>
        </w:rPr>
        <w:t>SBMI Program Retention Rates AY 2019</w:t>
      </w:r>
      <w:r w:rsidR="00921AE3">
        <w:rPr>
          <w:rFonts w:asciiTheme="minorHAnsi" w:hAnsiTheme="minorHAnsi" w:cstheme="minorHAnsi"/>
          <w:bCs/>
          <w:sz w:val="20"/>
          <w:szCs w:val="20"/>
        </w:rPr>
        <w:t xml:space="preserve"> </w:t>
      </w:r>
      <w:r w:rsidRPr="002C66C9">
        <w:rPr>
          <w:rFonts w:asciiTheme="minorHAnsi" w:hAnsiTheme="minorHAnsi" w:cstheme="minorHAnsi"/>
          <w:bCs/>
          <w:sz w:val="20"/>
          <w:szCs w:val="20"/>
        </w:rPr>
        <w:t>(9/1/18-8/31/19)</w:t>
      </w:r>
    </w:p>
    <w:tbl>
      <w:tblPr>
        <w:tblStyle w:val="TableGrid"/>
        <w:tblW w:w="5000" w:type="pct"/>
        <w:tblLook w:val="04A0" w:firstRow="1" w:lastRow="0" w:firstColumn="1" w:lastColumn="0" w:noHBand="0" w:noVBand="1"/>
      </w:tblPr>
      <w:tblGrid>
        <w:gridCol w:w="2082"/>
        <w:gridCol w:w="1517"/>
        <w:gridCol w:w="2010"/>
        <w:gridCol w:w="1348"/>
        <w:gridCol w:w="1163"/>
        <w:gridCol w:w="1230"/>
      </w:tblGrid>
      <w:tr w:rsidR="00DF274F" w:rsidRPr="002C66C9" w:rsidTr="00BE02E2">
        <w:tc>
          <w:tcPr>
            <w:tcW w:w="1113" w:type="pct"/>
          </w:tcPr>
          <w:p w:rsidR="00DF274F" w:rsidRPr="002C66C9" w:rsidRDefault="00DF274F" w:rsidP="00BE02E2">
            <w:pPr>
              <w:spacing w:after="0"/>
              <w:rPr>
                <w:rFonts w:asciiTheme="minorHAnsi" w:hAnsiTheme="minorHAnsi" w:cstheme="minorHAnsi"/>
                <w:b/>
                <w:bCs/>
              </w:rPr>
            </w:pPr>
            <w:bookmarkStart w:id="1" w:name="_Hlk41238586"/>
            <w:r w:rsidRPr="002C66C9">
              <w:rPr>
                <w:rFonts w:asciiTheme="minorHAnsi" w:hAnsiTheme="minorHAnsi" w:cstheme="minorHAnsi"/>
                <w:b/>
                <w:bCs/>
              </w:rPr>
              <w:t>Academic Program</w:t>
            </w:r>
          </w:p>
        </w:tc>
        <w:tc>
          <w:tcPr>
            <w:tcW w:w="811" w:type="pct"/>
          </w:tcPr>
          <w:p w:rsidR="00DF274F" w:rsidRPr="002C66C9" w:rsidRDefault="00DF274F" w:rsidP="00BE02E2">
            <w:pPr>
              <w:spacing w:after="0"/>
              <w:rPr>
                <w:rFonts w:asciiTheme="minorHAnsi" w:hAnsiTheme="minorHAnsi" w:cstheme="minorHAnsi"/>
                <w:b/>
                <w:bCs/>
              </w:rPr>
            </w:pPr>
            <w:r w:rsidRPr="002C66C9">
              <w:rPr>
                <w:rFonts w:asciiTheme="minorHAnsi" w:hAnsiTheme="minorHAnsi" w:cstheme="minorHAnsi"/>
                <w:b/>
                <w:bCs/>
              </w:rPr>
              <w:t>Total # of Students</w:t>
            </w:r>
          </w:p>
        </w:tc>
        <w:tc>
          <w:tcPr>
            <w:tcW w:w="1075" w:type="pct"/>
          </w:tcPr>
          <w:p w:rsidR="00DF274F" w:rsidRPr="002C66C9" w:rsidRDefault="00DF274F" w:rsidP="00BE02E2">
            <w:pPr>
              <w:spacing w:after="0"/>
              <w:rPr>
                <w:rFonts w:asciiTheme="minorHAnsi" w:hAnsiTheme="minorHAnsi" w:cstheme="minorHAnsi"/>
                <w:b/>
                <w:bCs/>
              </w:rPr>
            </w:pPr>
            <w:r w:rsidRPr="002C66C9">
              <w:rPr>
                <w:rFonts w:asciiTheme="minorHAnsi" w:hAnsiTheme="minorHAnsi" w:cstheme="minorHAnsi"/>
                <w:b/>
                <w:bCs/>
              </w:rPr>
              <w:t>Discontinued/</w:t>
            </w:r>
          </w:p>
          <w:p w:rsidR="00DF274F" w:rsidRPr="002C66C9" w:rsidRDefault="00DF274F" w:rsidP="00BE02E2">
            <w:pPr>
              <w:spacing w:after="0"/>
              <w:rPr>
                <w:rFonts w:asciiTheme="minorHAnsi" w:hAnsiTheme="minorHAnsi" w:cstheme="minorHAnsi"/>
                <w:b/>
                <w:bCs/>
              </w:rPr>
            </w:pPr>
            <w:r w:rsidRPr="002C66C9">
              <w:rPr>
                <w:rFonts w:asciiTheme="minorHAnsi" w:hAnsiTheme="minorHAnsi" w:cstheme="minorHAnsi"/>
                <w:b/>
                <w:bCs/>
              </w:rPr>
              <w:t>Dismissed Students</w:t>
            </w:r>
          </w:p>
        </w:tc>
        <w:tc>
          <w:tcPr>
            <w:tcW w:w="721" w:type="pct"/>
          </w:tcPr>
          <w:p w:rsidR="00DF274F" w:rsidRPr="002C66C9" w:rsidRDefault="00DF274F" w:rsidP="00BE02E2">
            <w:pPr>
              <w:spacing w:after="0"/>
              <w:rPr>
                <w:rFonts w:asciiTheme="minorHAnsi" w:hAnsiTheme="minorHAnsi" w:cstheme="minorHAnsi"/>
                <w:b/>
                <w:bCs/>
              </w:rPr>
            </w:pPr>
            <w:r w:rsidRPr="002C66C9">
              <w:rPr>
                <w:rFonts w:asciiTheme="minorHAnsi" w:hAnsiTheme="minorHAnsi" w:cstheme="minorHAnsi"/>
                <w:b/>
                <w:bCs/>
              </w:rPr>
              <w:t>Retention Rate</w:t>
            </w:r>
          </w:p>
        </w:tc>
        <w:tc>
          <w:tcPr>
            <w:tcW w:w="622" w:type="pct"/>
          </w:tcPr>
          <w:p w:rsidR="00DF274F" w:rsidRPr="002C66C9" w:rsidRDefault="00DF274F" w:rsidP="00BE02E2">
            <w:pPr>
              <w:spacing w:after="0"/>
              <w:rPr>
                <w:rFonts w:asciiTheme="minorHAnsi" w:hAnsiTheme="minorHAnsi" w:cstheme="minorHAnsi"/>
                <w:b/>
                <w:bCs/>
              </w:rPr>
            </w:pPr>
            <w:r w:rsidRPr="002C66C9">
              <w:rPr>
                <w:rFonts w:asciiTheme="minorHAnsi" w:hAnsiTheme="minorHAnsi" w:cstheme="minorHAnsi"/>
                <w:b/>
                <w:bCs/>
              </w:rPr>
              <w:t>Target</w:t>
            </w:r>
          </w:p>
        </w:tc>
        <w:tc>
          <w:tcPr>
            <w:tcW w:w="658" w:type="pct"/>
          </w:tcPr>
          <w:p w:rsidR="00DF274F" w:rsidRPr="002C66C9" w:rsidRDefault="00DF274F" w:rsidP="00BE02E2">
            <w:pPr>
              <w:spacing w:after="0"/>
              <w:rPr>
                <w:rFonts w:asciiTheme="minorHAnsi" w:hAnsiTheme="minorHAnsi" w:cstheme="minorHAnsi"/>
                <w:b/>
                <w:bCs/>
              </w:rPr>
            </w:pPr>
            <w:r w:rsidRPr="002C66C9">
              <w:rPr>
                <w:rFonts w:asciiTheme="minorHAnsi" w:hAnsiTheme="minorHAnsi" w:cstheme="minorHAnsi"/>
                <w:b/>
                <w:bCs/>
              </w:rPr>
              <w:t>Threshold</w:t>
            </w:r>
          </w:p>
        </w:tc>
      </w:tr>
      <w:tr w:rsidR="00DF274F" w:rsidRPr="002C66C9" w:rsidTr="00BE02E2">
        <w:tc>
          <w:tcPr>
            <w:tcW w:w="1113"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Master</w:t>
            </w:r>
          </w:p>
        </w:tc>
        <w:tc>
          <w:tcPr>
            <w:tcW w:w="811"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38</w:t>
            </w:r>
          </w:p>
        </w:tc>
        <w:tc>
          <w:tcPr>
            <w:tcW w:w="1075"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2</w:t>
            </w:r>
          </w:p>
        </w:tc>
        <w:tc>
          <w:tcPr>
            <w:tcW w:w="721"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95%</w:t>
            </w:r>
          </w:p>
        </w:tc>
        <w:tc>
          <w:tcPr>
            <w:tcW w:w="622"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90%</w:t>
            </w:r>
          </w:p>
        </w:tc>
        <w:tc>
          <w:tcPr>
            <w:tcW w:w="658"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80%</w:t>
            </w:r>
          </w:p>
        </w:tc>
      </w:tr>
      <w:tr w:rsidR="00DF274F" w:rsidRPr="002C66C9" w:rsidTr="00BE02E2">
        <w:tc>
          <w:tcPr>
            <w:tcW w:w="1113"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Master online</w:t>
            </w:r>
          </w:p>
        </w:tc>
        <w:tc>
          <w:tcPr>
            <w:tcW w:w="811"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135</w:t>
            </w:r>
          </w:p>
        </w:tc>
        <w:tc>
          <w:tcPr>
            <w:tcW w:w="1075"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12</w:t>
            </w:r>
          </w:p>
        </w:tc>
        <w:tc>
          <w:tcPr>
            <w:tcW w:w="721"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91%</w:t>
            </w:r>
          </w:p>
        </w:tc>
        <w:tc>
          <w:tcPr>
            <w:tcW w:w="622"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90%</w:t>
            </w:r>
          </w:p>
        </w:tc>
        <w:tc>
          <w:tcPr>
            <w:tcW w:w="658"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80%</w:t>
            </w:r>
          </w:p>
        </w:tc>
      </w:tr>
      <w:tr w:rsidR="00DF274F" w:rsidRPr="002C66C9" w:rsidTr="00BE02E2">
        <w:trPr>
          <w:trHeight w:val="260"/>
        </w:trPr>
        <w:tc>
          <w:tcPr>
            <w:tcW w:w="1113" w:type="pct"/>
          </w:tcPr>
          <w:p w:rsidR="00DF274F" w:rsidRPr="002C66C9" w:rsidRDefault="00840894" w:rsidP="00BE02E2">
            <w:pPr>
              <w:spacing w:after="0"/>
              <w:rPr>
                <w:rFonts w:asciiTheme="minorHAnsi" w:hAnsiTheme="minorHAnsi" w:cstheme="minorHAnsi"/>
                <w:bCs/>
              </w:rPr>
            </w:pPr>
            <w:r>
              <w:rPr>
                <w:rFonts w:asciiTheme="minorHAnsi" w:hAnsiTheme="minorHAnsi" w:cstheme="minorHAnsi"/>
                <w:bCs/>
              </w:rPr>
              <w:t>Ph.D.</w:t>
            </w:r>
          </w:p>
        </w:tc>
        <w:tc>
          <w:tcPr>
            <w:tcW w:w="811"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27</w:t>
            </w:r>
          </w:p>
        </w:tc>
        <w:tc>
          <w:tcPr>
            <w:tcW w:w="1075"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1</w:t>
            </w:r>
          </w:p>
        </w:tc>
        <w:tc>
          <w:tcPr>
            <w:tcW w:w="721"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96%</w:t>
            </w:r>
          </w:p>
        </w:tc>
        <w:tc>
          <w:tcPr>
            <w:tcW w:w="622"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90%</w:t>
            </w:r>
          </w:p>
        </w:tc>
        <w:tc>
          <w:tcPr>
            <w:tcW w:w="658"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80%</w:t>
            </w:r>
          </w:p>
        </w:tc>
      </w:tr>
      <w:tr w:rsidR="00DF274F" w:rsidRPr="002C66C9" w:rsidTr="00BE02E2">
        <w:tc>
          <w:tcPr>
            <w:tcW w:w="1113" w:type="pct"/>
          </w:tcPr>
          <w:p w:rsidR="00DF274F" w:rsidRPr="002C66C9" w:rsidRDefault="00DF274F" w:rsidP="00BE02E2">
            <w:pPr>
              <w:spacing w:after="0"/>
              <w:rPr>
                <w:rFonts w:asciiTheme="minorHAnsi" w:hAnsiTheme="minorHAnsi" w:cstheme="minorHAnsi"/>
                <w:b/>
                <w:bCs/>
              </w:rPr>
            </w:pPr>
            <w:r w:rsidRPr="002C66C9">
              <w:rPr>
                <w:rFonts w:asciiTheme="minorHAnsi" w:hAnsiTheme="minorHAnsi" w:cstheme="minorHAnsi"/>
                <w:b/>
                <w:bCs/>
              </w:rPr>
              <w:t>Totals</w:t>
            </w:r>
          </w:p>
        </w:tc>
        <w:tc>
          <w:tcPr>
            <w:tcW w:w="811"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197</w:t>
            </w:r>
          </w:p>
        </w:tc>
        <w:tc>
          <w:tcPr>
            <w:tcW w:w="1075"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6</w:t>
            </w:r>
          </w:p>
        </w:tc>
        <w:tc>
          <w:tcPr>
            <w:tcW w:w="721"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97%</w:t>
            </w:r>
          </w:p>
        </w:tc>
        <w:tc>
          <w:tcPr>
            <w:tcW w:w="622"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90%</w:t>
            </w:r>
          </w:p>
        </w:tc>
        <w:tc>
          <w:tcPr>
            <w:tcW w:w="658" w:type="pct"/>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bCs/>
              </w:rPr>
              <w:t>80%</w:t>
            </w:r>
          </w:p>
        </w:tc>
      </w:tr>
      <w:bookmarkEnd w:id="1"/>
    </w:tbl>
    <w:p w:rsidR="00DF274F" w:rsidRDefault="00DF274F" w:rsidP="00DF274F">
      <w:pPr>
        <w:spacing w:after="0"/>
        <w:rPr>
          <w:rFonts w:asciiTheme="minorHAnsi" w:hAnsiTheme="minorHAnsi" w:cstheme="minorHAnsi"/>
          <w:b/>
          <w:sz w:val="20"/>
          <w:szCs w:val="20"/>
        </w:rPr>
      </w:pPr>
    </w:p>
    <w:p w:rsidR="00BE02E2" w:rsidRPr="00BE02E2" w:rsidRDefault="00BE02E2" w:rsidP="00DF274F">
      <w:pPr>
        <w:spacing w:after="0"/>
        <w:rPr>
          <w:rFonts w:asciiTheme="minorHAnsi" w:hAnsiTheme="minorHAnsi" w:cstheme="minorHAnsi"/>
          <w:sz w:val="20"/>
          <w:szCs w:val="20"/>
        </w:rPr>
      </w:pPr>
      <w:r>
        <w:rPr>
          <w:rFonts w:asciiTheme="minorHAnsi" w:hAnsiTheme="minorHAnsi" w:cstheme="minorHAnsi"/>
          <w:b/>
          <w:sz w:val="20"/>
          <w:szCs w:val="20"/>
        </w:rPr>
        <w:t xml:space="preserve">Table 8.1.5 </w:t>
      </w:r>
      <w:r>
        <w:rPr>
          <w:rFonts w:asciiTheme="minorHAnsi" w:hAnsiTheme="minorHAnsi" w:cstheme="minorHAnsi"/>
          <w:sz w:val="20"/>
          <w:szCs w:val="20"/>
        </w:rPr>
        <w:t>SBMI Program Retention Rates AY 2020 (9/1/19-8/31/20)</w:t>
      </w:r>
    </w:p>
    <w:tbl>
      <w:tblPr>
        <w:tblStyle w:val="TableGrid"/>
        <w:tblW w:w="5000" w:type="pct"/>
        <w:tblLook w:val="04A0" w:firstRow="1" w:lastRow="0" w:firstColumn="1" w:lastColumn="0" w:noHBand="0" w:noVBand="1"/>
      </w:tblPr>
      <w:tblGrid>
        <w:gridCol w:w="2082"/>
        <w:gridCol w:w="1517"/>
        <w:gridCol w:w="2010"/>
        <w:gridCol w:w="1348"/>
        <w:gridCol w:w="1163"/>
        <w:gridCol w:w="1230"/>
      </w:tblGrid>
      <w:tr w:rsidR="00BE02E2" w:rsidRPr="002C66C9" w:rsidTr="00BE02E2">
        <w:tc>
          <w:tcPr>
            <w:tcW w:w="1113" w:type="pct"/>
          </w:tcPr>
          <w:p w:rsidR="00BE02E2" w:rsidRPr="002C66C9" w:rsidRDefault="00BE02E2" w:rsidP="00BE02E2">
            <w:pPr>
              <w:spacing w:after="0"/>
              <w:rPr>
                <w:rFonts w:asciiTheme="minorHAnsi" w:hAnsiTheme="minorHAnsi" w:cstheme="minorHAnsi"/>
                <w:b/>
                <w:bCs/>
              </w:rPr>
            </w:pPr>
            <w:r w:rsidRPr="002C66C9">
              <w:rPr>
                <w:rFonts w:asciiTheme="minorHAnsi" w:hAnsiTheme="minorHAnsi" w:cstheme="minorHAnsi"/>
                <w:b/>
                <w:bCs/>
              </w:rPr>
              <w:t>Academic Program</w:t>
            </w:r>
          </w:p>
        </w:tc>
        <w:tc>
          <w:tcPr>
            <w:tcW w:w="811" w:type="pct"/>
          </w:tcPr>
          <w:p w:rsidR="00BE02E2" w:rsidRPr="002C66C9" w:rsidRDefault="00BE02E2" w:rsidP="00BE02E2">
            <w:pPr>
              <w:spacing w:after="0"/>
              <w:rPr>
                <w:rFonts w:asciiTheme="minorHAnsi" w:hAnsiTheme="minorHAnsi" w:cstheme="minorHAnsi"/>
                <w:b/>
                <w:bCs/>
              </w:rPr>
            </w:pPr>
            <w:r w:rsidRPr="002C66C9">
              <w:rPr>
                <w:rFonts w:asciiTheme="minorHAnsi" w:hAnsiTheme="minorHAnsi" w:cstheme="minorHAnsi"/>
                <w:b/>
                <w:bCs/>
              </w:rPr>
              <w:t>Total # of Students</w:t>
            </w:r>
          </w:p>
        </w:tc>
        <w:tc>
          <w:tcPr>
            <w:tcW w:w="1075" w:type="pct"/>
          </w:tcPr>
          <w:p w:rsidR="00BE02E2" w:rsidRPr="002C66C9" w:rsidRDefault="00BE02E2" w:rsidP="00BE02E2">
            <w:pPr>
              <w:spacing w:after="0"/>
              <w:rPr>
                <w:rFonts w:asciiTheme="minorHAnsi" w:hAnsiTheme="minorHAnsi" w:cstheme="minorHAnsi"/>
                <w:b/>
                <w:bCs/>
              </w:rPr>
            </w:pPr>
            <w:r w:rsidRPr="002C66C9">
              <w:rPr>
                <w:rFonts w:asciiTheme="minorHAnsi" w:hAnsiTheme="minorHAnsi" w:cstheme="minorHAnsi"/>
                <w:b/>
                <w:bCs/>
              </w:rPr>
              <w:t>Discontinued/</w:t>
            </w:r>
          </w:p>
          <w:p w:rsidR="00BE02E2" w:rsidRPr="002C66C9" w:rsidRDefault="00BE02E2" w:rsidP="00BE02E2">
            <w:pPr>
              <w:spacing w:after="0"/>
              <w:rPr>
                <w:rFonts w:asciiTheme="minorHAnsi" w:hAnsiTheme="minorHAnsi" w:cstheme="minorHAnsi"/>
                <w:b/>
                <w:bCs/>
              </w:rPr>
            </w:pPr>
            <w:r w:rsidRPr="002C66C9">
              <w:rPr>
                <w:rFonts w:asciiTheme="minorHAnsi" w:hAnsiTheme="minorHAnsi" w:cstheme="minorHAnsi"/>
                <w:b/>
                <w:bCs/>
              </w:rPr>
              <w:t>Dismissed Students</w:t>
            </w:r>
          </w:p>
        </w:tc>
        <w:tc>
          <w:tcPr>
            <w:tcW w:w="721" w:type="pct"/>
          </w:tcPr>
          <w:p w:rsidR="00BE02E2" w:rsidRPr="002C66C9" w:rsidRDefault="00BE02E2" w:rsidP="00BE02E2">
            <w:pPr>
              <w:spacing w:after="0"/>
              <w:rPr>
                <w:rFonts w:asciiTheme="minorHAnsi" w:hAnsiTheme="minorHAnsi" w:cstheme="minorHAnsi"/>
                <w:b/>
                <w:bCs/>
              </w:rPr>
            </w:pPr>
            <w:r w:rsidRPr="002C66C9">
              <w:rPr>
                <w:rFonts w:asciiTheme="minorHAnsi" w:hAnsiTheme="minorHAnsi" w:cstheme="minorHAnsi"/>
                <w:b/>
                <w:bCs/>
              </w:rPr>
              <w:t>Retention Rate</w:t>
            </w:r>
          </w:p>
        </w:tc>
        <w:tc>
          <w:tcPr>
            <w:tcW w:w="622" w:type="pct"/>
          </w:tcPr>
          <w:p w:rsidR="00BE02E2" w:rsidRPr="002C66C9" w:rsidRDefault="00BE02E2" w:rsidP="00BE02E2">
            <w:pPr>
              <w:spacing w:after="0"/>
              <w:rPr>
                <w:rFonts w:asciiTheme="minorHAnsi" w:hAnsiTheme="minorHAnsi" w:cstheme="minorHAnsi"/>
                <w:b/>
                <w:bCs/>
              </w:rPr>
            </w:pPr>
            <w:r w:rsidRPr="002C66C9">
              <w:rPr>
                <w:rFonts w:asciiTheme="minorHAnsi" w:hAnsiTheme="minorHAnsi" w:cstheme="minorHAnsi"/>
                <w:b/>
                <w:bCs/>
              </w:rPr>
              <w:t>Target</w:t>
            </w:r>
          </w:p>
        </w:tc>
        <w:tc>
          <w:tcPr>
            <w:tcW w:w="658" w:type="pct"/>
          </w:tcPr>
          <w:p w:rsidR="00BE02E2" w:rsidRPr="002C66C9" w:rsidRDefault="00BE02E2" w:rsidP="00BE02E2">
            <w:pPr>
              <w:spacing w:after="0"/>
              <w:rPr>
                <w:rFonts w:asciiTheme="minorHAnsi" w:hAnsiTheme="minorHAnsi" w:cstheme="minorHAnsi"/>
                <w:b/>
                <w:bCs/>
              </w:rPr>
            </w:pPr>
            <w:r w:rsidRPr="002C66C9">
              <w:rPr>
                <w:rFonts w:asciiTheme="minorHAnsi" w:hAnsiTheme="minorHAnsi" w:cstheme="minorHAnsi"/>
                <w:b/>
                <w:bCs/>
              </w:rPr>
              <w:t>Threshold</w:t>
            </w:r>
          </w:p>
        </w:tc>
      </w:tr>
      <w:tr w:rsidR="00BE02E2" w:rsidRPr="002C66C9" w:rsidTr="00BE02E2">
        <w:tc>
          <w:tcPr>
            <w:tcW w:w="1113" w:type="pct"/>
          </w:tcPr>
          <w:p w:rsidR="00BE02E2" w:rsidRPr="002C66C9" w:rsidRDefault="00BE02E2" w:rsidP="00BE02E2">
            <w:pPr>
              <w:spacing w:after="0"/>
              <w:rPr>
                <w:rFonts w:asciiTheme="minorHAnsi" w:hAnsiTheme="minorHAnsi" w:cstheme="minorHAnsi"/>
                <w:bCs/>
              </w:rPr>
            </w:pPr>
            <w:r w:rsidRPr="002C66C9">
              <w:rPr>
                <w:rFonts w:asciiTheme="minorHAnsi" w:hAnsiTheme="minorHAnsi" w:cstheme="minorHAnsi"/>
                <w:bCs/>
              </w:rPr>
              <w:t>Master</w:t>
            </w:r>
          </w:p>
        </w:tc>
        <w:tc>
          <w:tcPr>
            <w:tcW w:w="811" w:type="pct"/>
          </w:tcPr>
          <w:p w:rsidR="00BE02E2" w:rsidRPr="002C66C9" w:rsidRDefault="00BE02E2" w:rsidP="00BE02E2">
            <w:pPr>
              <w:spacing w:after="0"/>
              <w:rPr>
                <w:rFonts w:asciiTheme="minorHAnsi" w:hAnsiTheme="minorHAnsi" w:cstheme="minorHAnsi"/>
                <w:bCs/>
              </w:rPr>
            </w:pPr>
            <w:r>
              <w:rPr>
                <w:rFonts w:asciiTheme="minorHAnsi" w:hAnsiTheme="minorHAnsi" w:cstheme="minorHAnsi"/>
                <w:bCs/>
              </w:rPr>
              <w:t>34</w:t>
            </w:r>
          </w:p>
        </w:tc>
        <w:tc>
          <w:tcPr>
            <w:tcW w:w="1075" w:type="pct"/>
          </w:tcPr>
          <w:p w:rsidR="00BE02E2" w:rsidRPr="002C66C9" w:rsidRDefault="004A090C" w:rsidP="00BE02E2">
            <w:pPr>
              <w:spacing w:after="0"/>
              <w:rPr>
                <w:rFonts w:asciiTheme="minorHAnsi" w:hAnsiTheme="minorHAnsi" w:cstheme="minorHAnsi"/>
                <w:bCs/>
              </w:rPr>
            </w:pPr>
            <w:r>
              <w:rPr>
                <w:rFonts w:asciiTheme="minorHAnsi" w:hAnsiTheme="minorHAnsi" w:cstheme="minorHAnsi"/>
                <w:bCs/>
              </w:rPr>
              <w:t>0</w:t>
            </w:r>
          </w:p>
        </w:tc>
        <w:tc>
          <w:tcPr>
            <w:tcW w:w="721" w:type="pct"/>
          </w:tcPr>
          <w:p w:rsidR="00BE02E2" w:rsidRPr="002C66C9" w:rsidRDefault="004A090C" w:rsidP="00BE02E2">
            <w:pPr>
              <w:spacing w:after="0"/>
              <w:rPr>
                <w:rFonts w:asciiTheme="minorHAnsi" w:hAnsiTheme="minorHAnsi" w:cstheme="minorHAnsi"/>
                <w:bCs/>
              </w:rPr>
            </w:pPr>
            <w:r>
              <w:rPr>
                <w:rFonts w:asciiTheme="minorHAnsi" w:hAnsiTheme="minorHAnsi" w:cstheme="minorHAnsi"/>
                <w:bCs/>
              </w:rPr>
              <w:t>100</w:t>
            </w:r>
            <w:r w:rsidR="00BE02E2" w:rsidRPr="002C66C9">
              <w:rPr>
                <w:rFonts w:asciiTheme="minorHAnsi" w:hAnsiTheme="minorHAnsi" w:cstheme="minorHAnsi"/>
                <w:bCs/>
              </w:rPr>
              <w:t>%</w:t>
            </w:r>
          </w:p>
        </w:tc>
        <w:tc>
          <w:tcPr>
            <w:tcW w:w="622" w:type="pct"/>
          </w:tcPr>
          <w:p w:rsidR="00BE02E2" w:rsidRPr="002C66C9" w:rsidRDefault="00BE02E2" w:rsidP="00BE02E2">
            <w:pPr>
              <w:spacing w:after="0"/>
              <w:rPr>
                <w:rFonts w:asciiTheme="minorHAnsi" w:hAnsiTheme="minorHAnsi" w:cstheme="minorHAnsi"/>
                <w:bCs/>
              </w:rPr>
            </w:pPr>
            <w:r w:rsidRPr="002C66C9">
              <w:rPr>
                <w:rFonts w:asciiTheme="minorHAnsi" w:hAnsiTheme="minorHAnsi" w:cstheme="minorHAnsi"/>
                <w:bCs/>
              </w:rPr>
              <w:t>90%</w:t>
            </w:r>
          </w:p>
        </w:tc>
        <w:tc>
          <w:tcPr>
            <w:tcW w:w="658" w:type="pct"/>
          </w:tcPr>
          <w:p w:rsidR="00BE02E2" w:rsidRPr="002C66C9" w:rsidRDefault="00BE02E2" w:rsidP="00BE02E2">
            <w:pPr>
              <w:spacing w:after="0"/>
              <w:rPr>
                <w:rFonts w:asciiTheme="minorHAnsi" w:hAnsiTheme="minorHAnsi" w:cstheme="minorHAnsi"/>
                <w:bCs/>
              </w:rPr>
            </w:pPr>
            <w:r w:rsidRPr="002C66C9">
              <w:rPr>
                <w:rFonts w:asciiTheme="minorHAnsi" w:hAnsiTheme="minorHAnsi" w:cstheme="minorHAnsi"/>
                <w:bCs/>
              </w:rPr>
              <w:t>80%</w:t>
            </w:r>
          </w:p>
        </w:tc>
      </w:tr>
      <w:tr w:rsidR="00BE02E2" w:rsidRPr="002C66C9" w:rsidTr="00BE02E2">
        <w:tc>
          <w:tcPr>
            <w:tcW w:w="1113" w:type="pct"/>
          </w:tcPr>
          <w:p w:rsidR="00BE02E2" w:rsidRPr="002C66C9" w:rsidRDefault="00BE02E2" w:rsidP="00BE02E2">
            <w:pPr>
              <w:spacing w:after="0"/>
              <w:rPr>
                <w:rFonts w:asciiTheme="minorHAnsi" w:hAnsiTheme="minorHAnsi" w:cstheme="minorHAnsi"/>
                <w:bCs/>
              </w:rPr>
            </w:pPr>
            <w:r w:rsidRPr="002C66C9">
              <w:rPr>
                <w:rFonts w:asciiTheme="minorHAnsi" w:hAnsiTheme="minorHAnsi" w:cstheme="minorHAnsi"/>
                <w:bCs/>
              </w:rPr>
              <w:t>Master online</w:t>
            </w:r>
          </w:p>
        </w:tc>
        <w:tc>
          <w:tcPr>
            <w:tcW w:w="811" w:type="pct"/>
          </w:tcPr>
          <w:p w:rsidR="00BE02E2" w:rsidRPr="002C66C9" w:rsidRDefault="00BE02E2" w:rsidP="00BE02E2">
            <w:pPr>
              <w:spacing w:after="0"/>
              <w:rPr>
                <w:rFonts w:asciiTheme="minorHAnsi" w:hAnsiTheme="minorHAnsi" w:cstheme="minorHAnsi"/>
                <w:bCs/>
              </w:rPr>
            </w:pPr>
            <w:r w:rsidRPr="002C66C9">
              <w:rPr>
                <w:rFonts w:asciiTheme="minorHAnsi" w:hAnsiTheme="minorHAnsi" w:cstheme="minorHAnsi"/>
                <w:bCs/>
              </w:rPr>
              <w:t>1</w:t>
            </w:r>
            <w:r w:rsidR="004A090C">
              <w:rPr>
                <w:rFonts w:asciiTheme="minorHAnsi" w:hAnsiTheme="minorHAnsi" w:cstheme="minorHAnsi"/>
                <w:bCs/>
              </w:rPr>
              <w:t>56</w:t>
            </w:r>
          </w:p>
        </w:tc>
        <w:tc>
          <w:tcPr>
            <w:tcW w:w="1075" w:type="pct"/>
          </w:tcPr>
          <w:p w:rsidR="00BE02E2" w:rsidRPr="002C66C9" w:rsidRDefault="00BE02E2" w:rsidP="00BE02E2">
            <w:pPr>
              <w:spacing w:after="0"/>
              <w:rPr>
                <w:rFonts w:asciiTheme="minorHAnsi" w:hAnsiTheme="minorHAnsi" w:cstheme="minorHAnsi"/>
                <w:bCs/>
              </w:rPr>
            </w:pPr>
            <w:r w:rsidRPr="002C66C9">
              <w:rPr>
                <w:rFonts w:asciiTheme="minorHAnsi" w:hAnsiTheme="minorHAnsi" w:cstheme="minorHAnsi"/>
                <w:bCs/>
              </w:rPr>
              <w:t>2</w:t>
            </w:r>
          </w:p>
        </w:tc>
        <w:tc>
          <w:tcPr>
            <w:tcW w:w="721" w:type="pct"/>
          </w:tcPr>
          <w:p w:rsidR="00BE02E2" w:rsidRPr="002C66C9" w:rsidRDefault="00BE02E2" w:rsidP="00BE02E2">
            <w:pPr>
              <w:spacing w:after="0"/>
              <w:rPr>
                <w:rFonts w:asciiTheme="minorHAnsi" w:hAnsiTheme="minorHAnsi" w:cstheme="minorHAnsi"/>
                <w:bCs/>
              </w:rPr>
            </w:pPr>
            <w:r w:rsidRPr="002C66C9">
              <w:rPr>
                <w:rFonts w:asciiTheme="minorHAnsi" w:hAnsiTheme="minorHAnsi" w:cstheme="minorHAnsi"/>
                <w:bCs/>
              </w:rPr>
              <w:t>9</w:t>
            </w:r>
            <w:r w:rsidR="004A090C">
              <w:rPr>
                <w:rFonts w:asciiTheme="minorHAnsi" w:hAnsiTheme="minorHAnsi" w:cstheme="minorHAnsi"/>
                <w:bCs/>
              </w:rPr>
              <w:t>9</w:t>
            </w:r>
            <w:r w:rsidRPr="002C66C9">
              <w:rPr>
                <w:rFonts w:asciiTheme="minorHAnsi" w:hAnsiTheme="minorHAnsi" w:cstheme="minorHAnsi"/>
                <w:bCs/>
              </w:rPr>
              <w:t>%</w:t>
            </w:r>
          </w:p>
        </w:tc>
        <w:tc>
          <w:tcPr>
            <w:tcW w:w="622" w:type="pct"/>
          </w:tcPr>
          <w:p w:rsidR="00BE02E2" w:rsidRPr="002C66C9" w:rsidRDefault="00BE02E2" w:rsidP="00BE02E2">
            <w:pPr>
              <w:spacing w:after="0"/>
              <w:rPr>
                <w:rFonts w:asciiTheme="minorHAnsi" w:hAnsiTheme="minorHAnsi" w:cstheme="minorHAnsi"/>
                <w:bCs/>
              </w:rPr>
            </w:pPr>
            <w:r w:rsidRPr="002C66C9">
              <w:rPr>
                <w:rFonts w:asciiTheme="minorHAnsi" w:hAnsiTheme="minorHAnsi" w:cstheme="minorHAnsi"/>
                <w:bCs/>
              </w:rPr>
              <w:t>90%</w:t>
            </w:r>
          </w:p>
        </w:tc>
        <w:tc>
          <w:tcPr>
            <w:tcW w:w="658" w:type="pct"/>
          </w:tcPr>
          <w:p w:rsidR="00BE02E2" w:rsidRPr="002C66C9" w:rsidRDefault="00BE02E2" w:rsidP="00BE02E2">
            <w:pPr>
              <w:spacing w:after="0"/>
              <w:rPr>
                <w:rFonts w:asciiTheme="minorHAnsi" w:hAnsiTheme="minorHAnsi" w:cstheme="minorHAnsi"/>
                <w:bCs/>
              </w:rPr>
            </w:pPr>
            <w:r w:rsidRPr="002C66C9">
              <w:rPr>
                <w:rFonts w:asciiTheme="minorHAnsi" w:hAnsiTheme="minorHAnsi" w:cstheme="minorHAnsi"/>
                <w:bCs/>
              </w:rPr>
              <w:t>80%</w:t>
            </w:r>
          </w:p>
        </w:tc>
      </w:tr>
      <w:tr w:rsidR="00BE02E2" w:rsidRPr="002C66C9" w:rsidTr="00BE02E2">
        <w:trPr>
          <w:trHeight w:val="260"/>
        </w:trPr>
        <w:tc>
          <w:tcPr>
            <w:tcW w:w="1113" w:type="pct"/>
          </w:tcPr>
          <w:p w:rsidR="00BE02E2" w:rsidRPr="002C66C9" w:rsidRDefault="00840894" w:rsidP="00BE02E2">
            <w:pPr>
              <w:spacing w:after="0"/>
              <w:rPr>
                <w:rFonts w:asciiTheme="minorHAnsi" w:hAnsiTheme="minorHAnsi" w:cstheme="minorHAnsi"/>
                <w:bCs/>
              </w:rPr>
            </w:pPr>
            <w:r>
              <w:rPr>
                <w:rFonts w:asciiTheme="minorHAnsi" w:hAnsiTheme="minorHAnsi" w:cstheme="minorHAnsi"/>
                <w:bCs/>
              </w:rPr>
              <w:t>Ph.D.</w:t>
            </w:r>
          </w:p>
        </w:tc>
        <w:tc>
          <w:tcPr>
            <w:tcW w:w="811" w:type="pct"/>
          </w:tcPr>
          <w:p w:rsidR="00BE02E2" w:rsidRPr="002C66C9" w:rsidRDefault="004A090C" w:rsidP="00BE02E2">
            <w:pPr>
              <w:spacing w:after="0"/>
              <w:rPr>
                <w:rFonts w:asciiTheme="minorHAnsi" w:hAnsiTheme="minorHAnsi" w:cstheme="minorHAnsi"/>
                <w:bCs/>
              </w:rPr>
            </w:pPr>
            <w:r>
              <w:rPr>
                <w:rFonts w:asciiTheme="minorHAnsi" w:hAnsiTheme="minorHAnsi" w:cstheme="minorHAnsi"/>
                <w:bCs/>
              </w:rPr>
              <w:t>35</w:t>
            </w:r>
          </w:p>
        </w:tc>
        <w:tc>
          <w:tcPr>
            <w:tcW w:w="1075" w:type="pct"/>
          </w:tcPr>
          <w:p w:rsidR="00BE02E2" w:rsidRPr="002C66C9" w:rsidRDefault="00BE02E2" w:rsidP="00BE02E2">
            <w:pPr>
              <w:spacing w:after="0"/>
              <w:rPr>
                <w:rFonts w:asciiTheme="minorHAnsi" w:hAnsiTheme="minorHAnsi" w:cstheme="minorHAnsi"/>
                <w:bCs/>
              </w:rPr>
            </w:pPr>
            <w:r w:rsidRPr="002C66C9">
              <w:rPr>
                <w:rFonts w:asciiTheme="minorHAnsi" w:hAnsiTheme="minorHAnsi" w:cstheme="minorHAnsi"/>
                <w:bCs/>
              </w:rPr>
              <w:t>1</w:t>
            </w:r>
          </w:p>
        </w:tc>
        <w:tc>
          <w:tcPr>
            <w:tcW w:w="721" w:type="pct"/>
          </w:tcPr>
          <w:p w:rsidR="00BE02E2" w:rsidRPr="002C66C9" w:rsidRDefault="00BE02E2" w:rsidP="00BE02E2">
            <w:pPr>
              <w:spacing w:after="0"/>
              <w:rPr>
                <w:rFonts w:asciiTheme="minorHAnsi" w:hAnsiTheme="minorHAnsi" w:cstheme="minorHAnsi"/>
                <w:bCs/>
              </w:rPr>
            </w:pPr>
            <w:r w:rsidRPr="002C66C9">
              <w:rPr>
                <w:rFonts w:asciiTheme="minorHAnsi" w:hAnsiTheme="minorHAnsi" w:cstheme="minorHAnsi"/>
                <w:bCs/>
              </w:rPr>
              <w:t>9</w:t>
            </w:r>
            <w:r w:rsidR="004A090C">
              <w:rPr>
                <w:rFonts w:asciiTheme="minorHAnsi" w:hAnsiTheme="minorHAnsi" w:cstheme="minorHAnsi"/>
                <w:bCs/>
              </w:rPr>
              <w:t>7</w:t>
            </w:r>
            <w:r w:rsidRPr="002C66C9">
              <w:rPr>
                <w:rFonts w:asciiTheme="minorHAnsi" w:hAnsiTheme="minorHAnsi" w:cstheme="minorHAnsi"/>
                <w:bCs/>
              </w:rPr>
              <w:t>%</w:t>
            </w:r>
          </w:p>
        </w:tc>
        <w:tc>
          <w:tcPr>
            <w:tcW w:w="622" w:type="pct"/>
          </w:tcPr>
          <w:p w:rsidR="00BE02E2" w:rsidRPr="002C66C9" w:rsidRDefault="00BE02E2" w:rsidP="00BE02E2">
            <w:pPr>
              <w:spacing w:after="0"/>
              <w:rPr>
                <w:rFonts w:asciiTheme="minorHAnsi" w:hAnsiTheme="minorHAnsi" w:cstheme="minorHAnsi"/>
                <w:bCs/>
              </w:rPr>
            </w:pPr>
            <w:r w:rsidRPr="002C66C9">
              <w:rPr>
                <w:rFonts w:asciiTheme="minorHAnsi" w:hAnsiTheme="minorHAnsi" w:cstheme="minorHAnsi"/>
                <w:bCs/>
              </w:rPr>
              <w:t>90%</w:t>
            </w:r>
          </w:p>
        </w:tc>
        <w:tc>
          <w:tcPr>
            <w:tcW w:w="658" w:type="pct"/>
          </w:tcPr>
          <w:p w:rsidR="00BE02E2" w:rsidRPr="002C66C9" w:rsidRDefault="00BE02E2" w:rsidP="00BE02E2">
            <w:pPr>
              <w:spacing w:after="0"/>
              <w:rPr>
                <w:rFonts w:asciiTheme="minorHAnsi" w:hAnsiTheme="minorHAnsi" w:cstheme="minorHAnsi"/>
                <w:bCs/>
              </w:rPr>
            </w:pPr>
            <w:r w:rsidRPr="002C66C9">
              <w:rPr>
                <w:rFonts w:asciiTheme="minorHAnsi" w:hAnsiTheme="minorHAnsi" w:cstheme="minorHAnsi"/>
                <w:bCs/>
              </w:rPr>
              <w:t>80%</w:t>
            </w:r>
          </w:p>
        </w:tc>
      </w:tr>
      <w:tr w:rsidR="00840894" w:rsidRPr="008E5672" w:rsidTr="00BE02E2">
        <w:tc>
          <w:tcPr>
            <w:tcW w:w="1113" w:type="pct"/>
          </w:tcPr>
          <w:p w:rsidR="00840894" w:rsidRPr="008E5672" w:rsidRDefault="00840894" w:rsidP="00840894">
            <w:pPr>
              <w:spacing w:after="0"/>
              <w:rPr>
                <w:rFonts w:asciiTheme="minorHAnsi" w:hAnsiTheme="minorHAnsi" w:cstheme="minorHAnsi"/>
                <w:bCs/>
              </w:rPr>
            </w:pPr>
            <w:r>
              <w:rPr>
                <w:rFonts w:asciiTheme="minorHAnsi" w:hAnsiTheme="minorHAnsi" w:cstheme="minorHAnsi"/>
                <w:bCs/>
              </w:rPr>
              <w:t>D.H.I.</w:t>
            </w:r>
          </w:p>
        </w:tc>
        <w:tc>
          <w:tcPr>
            <w:tcW w:w="811" w:type="pct"/>
          </w:tcPr>
          <w:p w:rsidR="00840894" w:rsidRPr="008E5672" w:rsidRDefault="00840894" w:rsidP="00840894">
            <w:pPr>
              <w:spacing w:after="0"/>
              <w:rPr>
                <w:rFonts w:asciiTheme="minorHAnsi" w:hAnsiTheme="minorHAnsi" w:cstheme="minorHAnsi"/>
                <w:bCs/>
              </w:rPr>
            </w:pPr>
            <w:r>
              <w:rPr>
                <w:rFonts w:asciiTheme="minorHAnsi" w:hAnsiTheme="minorHAnsi" w:cstheme="minorHAnsi"/>
                <w:bCs/>
              </w:rPr>
              <w:t>11</w:t>
            </w:r>
          </w:p>
        </w:tc>
        <w:tc>
          <w:tcPr>
            <w:tcW w:w="1075" w:type="pct"/>
          </w:tcPr>
          <w:p w:rsidR="00840894" w:rsidRPr="008E5672" w:rsidRDefault="00840894" w:rsidP="00840894">
            <w:pPr>
              <w:spacing w:after="0"/>
              <w:rPr>
                <w:rFonts w:asciiTheme="minorHAnsi" w:hAnsiTheme="minorHAnsi" w:cstheme="minorHAnsi"/>
                <w:bCs/>
              </w:rPr>
            </w:pPr>
            <w:r>
              <w:rPr>
                <w:rFonts w:asciiTheme="minorHAnsi" w:hAnsiTheme="minorHAnsi" w:cstheme="minorHAnsi"/>
                <w:bCs/>
              </w:rPr>
              <w:t>1</w:t>
            </w:r>
          </w:p>
        </w:tc>
        <w:tc>
          <w:tcPr>
            <w:tcW w:w="721" w:type="pct"/>
          </w:tcPr>
          <w:p w:rsidR="00840894" w:rsidRPr="008E5672" w:rsidRDefault="00840894" w:rsidP="00840894">
            <w:pPr>
              <w:spacing w:after="0"/>
              <w:rPr>
                <w:rFonts w:asciiTheme="minorHAnsi" w:hAnsiTheme="minorHAnsi" w:cstheme="minorHAnsi"/>
                <w:bCs/>
              </w:rPr>
            </w:pPr>
            <w:r>
              <w:rPr>
                <w:rFonts w:asciiTheme="minorHAnsi" w:hAnsiTheme="minorHAnsi" w:cstheme="minorHAnsi"/>
                <w:bCs/>
              </w:rPr>
              <w:t>91%</w:t>
            </w:r>
          </w:p>
        </w:tc>
        <w:tc>
          <w:tcPr>
            <w:tcW w:w="622" w:type="pct"/>
          </w:tcPr>
          <w:p w:rsidR="00840894" w:rsidRPr="002C66C9" w:rsidRDefault="00840894" w:rsidP="00840894">
            <w:pPr>
              <w:spacing w:after="0"/>
              <w:rPr>
                <w:rFonts w:asciiTheme="minorHAnsi" w:hAnsiTheme="minorHAnsi" w:cstheme="minorHAnsi"/>
                <w:bCs/>
              </w:rPr>
            </w:pPr>
            <w:r w:rsidRPr="002C66C9">
              <w:rPr>
                <w:rFonts w:asciiTheme="minorHAnsi" w:hAnsiTheme="minorHAnsi" w:cstheme="minorHAnsi"/>
                <w:bCs/>
              </w:rPr>
              <w:t>90%</w:t>
            </w:r>
          </w:p>
        </w:tc>
        <w:tc>
          <w:tcPr>
            <w:tcW w:w="658" w:type="pct"/>
          </w:tcPr>
          <w:p w:rsidR="00840894" w:rsidRPr="002C66C9" w:rsidRDefault="00840894" w:rsidP="00840894">
            <w:pPr>
              <w:spacing w:after="0"/>
              <w:rPr>
                <w:rFonts w:asciiTheme="minorHAnsi" w:hAnsiTheme="minorHAnsi" w:cstheme="minorHAnsi"/>
                <w:bCs/>
              </w:rPr>
            </w:pPr>
            <w:r w:rsidRPr="002C66C9">
              <w:rPr>
                <w:rFonts w:asciiTheme="minorHAnsi" w:hAnsiTheme="minorHAnsi" w:cstheme="minorHAnsi"/>
                <w:bCs/>
              </w:rPr>
              <w:t>80%</w:t>
            </w:r>
          </w:p>
        </w:tc>
      </w:tr>
      <w:tr w:rsidR="00840894" w:rsidRPr="002C66C9" w:rsidTr="00BE02E2">
        <w:tc>
          <w:tcPr>
            <w:tcW w:w="1113" w:type="pct"/>
          </w:tcPr>
          <w:p w:rsidR="00840894" w:rsidRPr="002C66C9" w:rsidRDefault="00840894" w:rsidP="00840894">
            <w:pPr>
              <w:spacing w:after="0"/>
              <w:rPr>
                <w:rFonts w:asciiTheme="minorHAnsi" w:hAnsiTheme="minorHAnsi" w:cstheme="minorHAnsi"/>
                <w:b/>
                <w:bCs/>
              </w:rPr>
            </w:pPr>
            <w:r w:rsidRPr="002C66C9">
              <w:rPr>
                <w:rFonts w:asciiTheme="minorHAnsi" w:hAnsiTheme="minorHAnsi" w:cstheme="minorHAnsi"/>
                <w:b/>
                <w:bCs/>
              </w:rPr>
              <w:t>Totals</w:t>
            </w:r>
          </w:p>
        </w:tc>
        <w:tc>
          <w:tcPr>
            <w:tcW w:w="811" w:type="pct"/>
          </w:tcPr>
          <w:p w:rsidR="00840894" w:rsidRPr="002C66C9" w:rsidRDefault="00840894" w:rsidP="00840894">
            <w:pPr>
              <w:spacing w:after="0"/>
              <w:rPr>
                <w:rFonts w:asciiTheme="minorHAnsi" w:hAnsiTheme="minorHAnsi" w:cstheme="minorHAnsi"/>
                <w:bCs/>
              </w:rPr>
            </w:pPr>
            <w:r>
              <w:rPr>
                <w:rFonts w:asciiTheme="minorHAnsi" w:hAnsiTheme="minorHAnsi" w:cstheme="minorHAnsi"/>
                <w:bCs/>
              </w:rPr>
              <w:t>225</w:t>
            </w:r>
          </w:p>
        </w:tc>
        <w:tc>
          <w:tcPr>
            <w:tcW w:w="1075" w:type="pct"/>
          </w:tcPr>
          <w:p w:rsidR="00840894" w:rsidRPr="002C66C9" w:rsidRDefault="00840894" w:rsidP="00840894">
            <w:pPr>
              <w:spacing w:after="0"/>
              <w:rPr>
                <w:rFonts w:asciiTheme="minorHAnsi" w:hAnsiTheme="minorHAnsi" w:cstheme="minorHAnsi"/>
                <w:bCs/>
              </w:rPr>
            </w:pPr>
            <w:r>
              <w:rPr>
                <w:rFonts w:asciiTheme="minorHAnsi" w:hAnsiTheme="minorHAnsi" w:cstheme="minorHAnsi"/>
                <w:bCs/>
              </w:rPr>
              <w:t>3</w:t>
            </w:r>
          </w:p>
        </w:tc>
        <w:tc>
          <w:tcPr>
            <w:tcW w:w="721" w:type="pct"/>
          </w:tcPr>
          <w:p w:rsidR="00840894" w:rsidRPr="002C66C9" w:rsidRDefault="00840894" w:rsidP="00840894">
            <w:pPr>
              <w:spacing w:after="0"/>
              <w:rPr>
                <w:rFonts w:asciiTheme="minorHAnsi" w:hAnsiTheme="minorHAnsi" w:cstheme="minorHAnsi"/>
                <w:bCs/>
              </w:rPr>
            </w:pPr>
            <w:r w:rsidRPr="002C66C9">
              <w:rPr>
                <w:rFonts w:asciiTheme="minorHAnsi" w:hAnsiTheme="minorHAnsi" w:cstheme="minorHAnsi"/>
                <w:bCs/>
              </w:rPr>
              <w:t>9</w:t>
            </w:r>
            <w:r>
              <w:rPr>
                <w:rFonts w:asciiTheme="minorHAnsi" w:hAnsiTheme="minorHAnsi" w:cstheme="minorHAnsi"/>
                <w:bCs/>
              </w:rPr>
              <w:t>9</w:t>
            </w:r>
            <w:r w:rsidRPr="002C66C9">
              <w:rPr>
                <w:rFonts w:asciiTheme="minorHAnsi" w:hAnsiTheme="minorHAnsi" w:cstheme="minorHAnsi"/>
                <w:bCs/>
              </w:rPr>
              <w:t>%</w:t>
            </w:r>
          </w:p>
        </w:tc>
        <w:tc>
          <w:tcPr>
            <w:tcW w:w="622" w:type="pct"/>
          </w:tcPr>
          <w:p w:rsidR="00840894" w:rsidRPr="002C66C9" w:rsidRDefault="00840894" w:rsidP="00840894">
            <w:pPr>
              <w:spacing w:after="0"/>
              <w:rPr>
                <w:rFonts w:asciiTheme="minorHAnsi" w:hAnsiTheme="minorHAnsi" w:cstheme="minorHAnsi"/>
                <w:bCs/>
              </w:rPr>
            </w:pPr>
            <w:r w:rsidRPr="002C66C9">
              <w:rPr>
                <w:rFonts w:asciiTheme="minorHAnsi" w:hAnsiTheme="minorHAnsi" w:cstheme="minorHAnsi"/>
                <w:bCs/>
              </w:rPr>
              <w:t>90%</w:t>
            </w:r>
          </w:p>
        </w:tc>
        <w:tc>
          <w:tcPr>
            <w:tcW w:w="658" w:type="pct"/>
          </w:tcPr>
          <w:p w:rsidR="00840894" w:rsidRPr="002C66C9" w:rsidRDefault="00840894" w:rsidP="00840894">
            <w:pPr>
              <w:spacing w:after="0"/>
              <w:rPr>
                <w:rFonts w:asciiTheme="minorHAnsi" w:hAnsiTheme="minorHAnsi" w:cstheme="minorHAnsi"/>
                <w:bCs/>
              </w:rPr>
            </w:pPr>
            <w:r w:rsidRPr="002C66C9">
              <w:rPr>
                <w:rFonts w:asciiTheme="minorHAnsi" w:hAnsiTheme="minorHAnsi" w:cstheme="minorHAnsi"/>
                <w:bCs/>
              </w:rPr>
              <w:t>80%</w:t>
            </w:r>
          </w:p>
        </w:tc>
      </w:tr>
    </w:tbl>
    <w:p w:rsidR="00BE02E2" w:rsidRDefault="00BE02E2" w:rsidP="00DF274F">
      <w:pPr>
        <w:spacing w:after="0"/>
        <w:rPr>
          <w:rFonts w:asciiTheme="minorHAnsi" w:hAnsiTheme="minorHAnsi" w:cstheme="minorHAnsi"/>
          <w:b/>
          <w:sz w:val="20"/>
          <w:szCs w:val="20"/>
        </w:rPr>
      </w:pPr>
    </w:p>
    <w:p w:rsidR="00BE02E2" w:rsidRDefault="00BE02E2" w:rsidP="00DF274F">
      <w:pPr>
        <w:spacing w:after="0"/>
        <w:rPr>
          <w:rFonts w:asciiTheme="minorHAnsi" w:hAnsiTheme="minorHAnsi" w:cstheme="minorHAnsi"/>
          <w:sz w:val="20"/>
          <w:szCs w:val="20"/>
        </w:rPr>
      </w:pPr>
      <w:r>
        <w:rPr>
          <w:rFonts w:asciiTheme="minorHAnsi" w:hAnsiTheme="minorHAnsi" w:cstheme="minorHAnsi"/>
          <w:b/>
          <w:sz w:val="20"/>
          <w:szCs w:val="20"/>
        </w:rPr>
        <w:t xml:space="preserve">Table 8.1.6 </w:t>
      </w:r>
      <w:r>
        <w:rPr>
          <w:rFonts w:asciiTheme="minorHAnsi" w:hAnsiTheme="minorHAnsi" w:cstheme="minorHAnsi"/>
          <w:sz w:val="20"/>
          <w:szCs w:val="20"/>
        </w:rPr>
        <w:t>SBMI Program Retention Rates AY 2021 (9/1/20-8/31/21)</w:t>
      </w:r>
    </w:p>
    <w:tbl>
      <w:tblPr>
        <w:tblStyle w:val="TableGrid"/>
        <w:tblW w:w="5000" w:type="pct"/>
        <w:tblLook w:val="04A0" w:firstRow="1" w:lastRow="0" w:firstColumn="1" w:lastColumn="0" w:noHBand="0" w:noVBand="1"/>
      </w:tblPr>
      <w:tblGrid>
        <w:gridCol w:w="2082"/>
        <w:gridCol w:w="1517"/>
        <w:gridCol w:w="2010"/>
        <w:gridCol w:w="1348"/>
        <w:gridCol w:w="1163"/>
        <w:gridCol w:w="1230"/>
      </w:tblGrid>
      <w:tr w:rsidR="00BE02E2" w:rsidRPr="00BE02E2" w:rsidTr="00BE02E2">
        <w:tc>
          <w:tcPr>
            <w:tcW w:w="1113" w:type="pct"/>
          </w:tcPr>
          <w:p w:rsidR="00BE02E2" w:rsidRPr="00BE02E2" w:rsidRDefault="00BE02E2" w:rsidP="00BE02E2">
            <w:pPr>
              <w:spacing w:after="0"/>
              <w:rPr>
                <w:rFonts w:asciiTheme="minorHAnsi" w:eastAsiaTheme="minorHAnsi" w:hAnsiTheme="minorHAnsi" w:cstheme="minorHAnsi"/>
                <w:b/>
                <w:bCs/>
              </w:rPr>
            </w:pPr>
            <w:r w:rsidRPr="00BE02E2">
              <w:rPr>
                <w:rFonts w:asciiTheme="minorHAnsi" w:eastAsiaTheme="minorHAnsi" w:hAnsiTheme="minorHAnsi" w:cstheme="minorHAnsi"/>
                <w:b/>
                <w:bCs/>
              </w:rPr>
              <w:t>Academic Program</w:t>
            </w:r>
          </w:p>
        </w:tc>
        <w:tc>
          <w:tcPr>
            <w:tcW w:w="811" w:type="pct"/>
          </w:tcPr>
          <w:p w:rsidR="00BE02E2" w:rsidRPr="00BE02E2" w:rsidRDefault="00BE02E2" w:rsidP="00BE02E2">
            <w:pPr>
              <w:spacing w:after="0"/>
              <w:rPr>
                <w:rFonts w:asciiTheme="minorHAnsi" w:eastAsiaTheme="minorHAnsi" w:hAnsiTheme="minorHAnsi" w:cstheme="minorHAnsi"/>
                <w:b/>
                <w:bCs/>
              </w:rPr>
            </w:pPr>
            <w:r w:rsidRPr="00BE02E2">
              <w:rPr>
                <w:rFonts w:asciiTheme="minorHAnsi" w:eastAsiaTheme="minorHAnsi" w:hAnsiTheme="minorHAnsi" w:cstheme="minorHAnsi"/>
                <w:b/>
                <w:bCs/>
              </w:rPr>
              <w:t>Total # of Students</w:t>
            </w:r>
          </w:p>
        </w:tc>
        <w:tc>
          <w:tcPr>
            <w:tcW w:w="1075" w:type="pct"/>
          </w:tcPr>
          <w:p w:rsidR="00BE02E2" w:rsidRPr="00BE02E2" w:rsidRDefault="00BE02E2" w:rsidP="00BE02E2">
            <w:pPr>
              <w:spacing w:after="0"/>
              <w:rPr>
                <w:rFonts w:asciiTheme="minorHAnsi" w:eastAsiaTheme="minorHAnsi" w:hAnsiTheme="minorHAnsi" w:cstheme="minorHAnsi"/>
                <w:b/>
                <w:bCs/>
              </w:rPr>
            </w:pPr>
            <w:r w:rsidRPr="00BE02E2">
              <w:rPr>
                <w:rFonts w:asciiTheme="minorHAnsi" w:eastAsiaTheme="minorHAnsi" w:hAnsiTheme="minorHAnsi" w:cstheme="minorHAnsi"/>
                <w:b/>
                <w:bCs/>
              </w:rPr>
              <w:t>Discontinued/</w:t>
            </w:r>
          </w:p>
          <w:p w:rsidR="00BE02E2" w:rsidRPr="00BE02E2" w:rsidRDefault="00BE02E2" w:rsidP="00BE02E2">
            <w:pPr>
              <w:spacing w:after="0"/>
              <w:rPr>
                <w:rFonts w:asciiTheme="minorHAnsi" w:eastAsiaTheme="minorHAnsi" w:hAnsiTheme="minorHAnsi" w:cstheme="minorHAnsi"/>
                <w:b/>
                <w:bCs/>
              </w:rPr>
            </w:pPr>
            <w:r w:rsidRPr="00BE02E2">
              <w:rPr>
                <w:rFonts w:asciiTheme="minorHAnsi" w:eastAsiaTheme="minorHAnsi" w:hAnsiTheme="minorHAnsi" w:cstheme="minorHAnsi"/>
                <w:b/>
                <w:bCs/>
              </w:rPr>
              <w:t>Dismissed Students</w:t>
            </w:r>
          </w:p>
        </w:tc>
        <w:tc>
          <w:tcPr>
            <w:tcW w:w="721" w:type="pct"/>
          </w:tcPr>
          <w:p w:rsidR="00BE02E2" w:rsidRPr="00BE02E2" w:rsidRDefault="00BE02E2" w:rsidP="00BE02E2">
            <w:pPr>
              <w:spacing w:after="0"/>
              <w:rPr>
                <w:rFonts w:asciiTheme="minorHAnsi" w:eastAsiaTheme="minorHAnsi" w:hAnsiTheme="minorHAnsi" w:cstheme="minorHAnsi"/>
                <w:b/>
                <w:bCs/>
              </w:rPr>
            </w:pPr>
            <w:r w:rsidRPr="00BE02E2">
              <w:rPr>
                <w:rFonts w:asciiTheme="minorHAnsi" w:eastAsiaTheme="minorHAnsi" w:hAnsiTheme="minorHAnsi" w:cstheme="minorHAnsi"/>
                <w:b/>
                <w:bCs/>
              </w:rPr>
              <w:t>Retention Rate</w:t>
            </w:r>
          </w:p>
        </w:tc>
        <w:tc>
          <w:tcPr>
            <w:tcW w:w="622" w:type="pct"/>
          </w:tcPr>
          <w:p w:rsidR="00BE02E2" w:rsidRPr="00BE02E2" w:rsidRDefault="00BE02E2" w:rsidP="00BE02E2">
            <w:pPr>
              <w:spacing w:after="0"/>
              <w:rPr>
                <w:rFonts w:asciiTheme="minorHAnsi" w:eastAsiaTheme="minorHAnsi" w:hAnsiTheme="minorHAnsi" w:cstheme="minorHAnsi"/>
                <w:b/>
                <w:bCs/>
              </w:rPr>
            </w:pPr>
            <w:r w:rsidRPr="00BE02E2">
              <w:rPr>
                <w:rFonts w:asciiTheme="minorHAnsi" w:eastAsiaTheme="minorHAnsi" w:hAnsiTheme="minorHAnsi" w:cstheme="minorHAnsi"/>
                <w:b/>
                <w:bCs/>
              </w:rPr>
              <w:t>Target</w:t>
            </w:r>
          </w:p>
        </w:tc>
        <w:tc>
          <w:tcPr>
            <w:tcW w:w="658" w:type="pct"/>
          </w:tcPr>
          <w:p w:rsidR="00BE02E2" w:rsidRPr="00BE02E2" w:rsidRDefault="00BE02E2" w:rsidP="00BE02E2">
            <w:pPr>
              <w:spacing w:after="0"/>
              <w:rPr>
                <w:rFonts w:asciiTheme="minorHAnsi" w:eastAsiaTheme="minorHAnsi" w:hAnsiTheme="minorHAnsi" w:cstheme="minorHAnsi"/>
                <w:b/>
                <w:bCs/>
              </w:rPr>
            </w:pPr>
            <w:r w:rsidRPr="00BE02E2">
              <w:rPr>
                <w:rFonts w:asciiTheme="minorHAnsi" w:eastAsiaTheme="minorHAnsi" w:hAnsiTheme="minorHAnsi" w:cstheme="minorHAnsi"/>
                <w:b/>
                <w:bCs/>
              </w:rPr>
              <w:t>Threshold</w:t>
            </w:r>
          </w:p>
        </w:tc>
      </w:tr>
      <w:tr w:rsidR="00BE02E2" w:rsidRPr="00BE02E2" w:rsidTr="00BE02E2">
        <w:tc>
          <w:tcPr>
            <w:tcW w:w="1113" w:type="pct"/>
          </w:tcPr>
          <w:p w:rsidR="00BE02E2" w:rsidRPr="00BE02E2" w:rsidRDefault="00BE02E2" w:rsidP="00BE02E2">
            <w:pPr>
              <w:spacing w:after="0"/>
              <w:rPr>
                <w:rFonts w:asciiTheme="minorHAnsi" w:eastAsiaTheme="minorHAnsi" w:hAnsiTheme="minorHAnsi" w:cstheme="minorHAnsi"/>
                <w:bCs/>
              </w:rPr>
            </w:pPr>
            <w:r w:rsidRPr="00BE02E2">
              <w:rPr>
                <w:rFonts w:asciiTheme="minorHAnsi" w:eastAsiaTheme="minorHAnsi" w:hAnsiTheme="minorHAnsi" w:cstheme="minorHAnsi"/>
                <w:bCs/>
              </w:rPr>
              <w:t>Master</w:t>
            </w:r>
          </w:p>
        </w:tc>
        <w:tc>
          <w:tcPr>
            <w:tcW w:w="811" w:type="pct"/>
          </w:tcPr>
          <w:p w:rsidR="00BE02E2" w:rsidRPr="00BE02E2" w:rsidRDefault="00D570F3" w:rsidP="00BE02E2">
            <w:pPr>
              <w:spacing w:after="0"/>
              <w:rPr>
                <w:rFonts w:asciiTheme="minorHAnsi" w:eastAsiaTheme="minorHAnsi" w:hAnsiTheme="minorHAnsi" w:cstheme="minorHAnsi"/>
                <w:bCs/>
              </w:rPr>
            </w:pPr>
            <w:r>
              <w:rPr>
                <w:rFonts w:asciiTheme="minorHAnsi" w:eastAsiaTheme="minorHAnsi" w:hAnsiTheme="minorHAnsi" w:cstheme="minorHAnsi"/>
                <w:bCs/>
              </w:rPr>
              <w:t>23</w:t>
            </w:r>
          </w:p>
        </w:tc>
        <w:tc>
          <w:tcPr>
            <w:tcW w:w="1075" w:type="pct"/>
          </w:tcPr>
          <w:p w:rsidR="00BE02E2" w:rsidRPr="00BE02E2" w:rsidRDefault="00BE02E2" w:rsidP="00BE02E2">
            <w:pPr>
              <w:spacing w:after="0"/>
              <w:rPr>
                <w:rFonts w:asciiTheme="minorHAnsi" w:eastAsiaTheme="minorHAnsi" w:hAnsiTheme="minorHAnsi" w:cstheme="minorHAnsi"/>
                <w:bCs/>
              </w:rPr>
            </w:pPr>
            <w:r w:rsidRPr="00BE02E2">
              <w:rPr>
                <w:rFonts w:asciiTheme="minorHAnsi" w:eastAsiaTheme="minorHAnsi" w:hAnsiTheme="minorHAnsi" w:cstheme="minorHAnsi"/>
                <w:bCs/>
              </w:rPr>
              <w:t>2</w:t>
            </w:r>
          </w:p>
        </w:tc>
        <w:tc>
          <w:tcPr>
            <w:tcW w:w="721" w:type="pct"/>
          </w:tcPr>
          <w:p w:rsidR="00BE02E2" w:rsidRPr="00BE02E2" w:rsidRDefault="00BE02E2" w:rsidP="00BE02E2">
            <w:pPr>
              <w:spacing w:after="0"/>
              <w:rPr>
                <w:rFonts w:asciiTheme="minorHAnsi" w:eastAsiaTheme="minorHAnsi" w:hAnsiTheme="minorHAnsi" w:cstheme="minorHAnsi"/>
                <w:bCs/>
              </w:rPr>
            </w:pPr>
            <w:r w:rsidRPr="00BE02E2">
              <w:rPr>
                <w:rFonts w:asciiTheme="minorHAnsi" w:eastAsiaTheme="minorHAnsi" w:hAnsiTheme="minorHAnsi" w:cstheme="minorHAnsi"/>
                <w:bCs/>
              </w:rPr>
              <w:t>9</w:t>
            </w:r>
            <w:r w:rsidR="00D570F3">
              <w:rPr>
                <w:rFonts w:asciiTheme="minorHAnsi" w:eastAsiaTheme="minorHAnsi" w:hAnsiTheme="minorHAnsi" w:cstheme="minorHAnsi"/>
                <w:bCs/>
              </w:rPr>
              <w:t>1</w:t>
            </w:r>
            <w:r w:rsidRPr="00BE02E2">
              <w:rPr>
                <w:rFonts w:asciiTheme="minorHAnsi" w:eastAsiaTheme="minorHAnsi" w:hAnsiTheme="minorHAnsi" w:cstheme="minorHAnsi"/>
                <w:bCs/>
              </w:rPr>
              <w:t>%</w:t>
            </w:r>
          </w:p>
        </w:tc>
        <w:tc>
          <w:tcPr>
            <w:tcW w:w="622" w:type="pct"/>
          </w:tcPr>
          <w:p w:rsidR="00BE02E2" w:rsidRPr="00BE02E2" w:rsidRDefault="00BE02E2" w:rsidP="00BE02E2">
            <w:pPr>
              <w:spacing w:after="0"/>
              <w:rPr>
                <w:rFonts w:asciiTheme="minorHAnsi" w:eastAsiaTheme="minorHAnsi" w:hAnsiTheme="minorHAnsi" w:cstheme="minorHAnsi"/>
                <w:bCs/>
              </w:rPr>
            </w:pPr>
            <w:r w:rsidRPr="00BE02E2">
              <w:rPr>
                <w:rFonts w:asciiTheme="minorHAnsi" w:eastAsiaTheme="minorHAnsi" w:hAnsiTheme="minorHAnsi" w:cstheme="minorHAnsi"/>
                <w:bCs/>
              </w:rPr>
              <w:t>90%</w:t>
            </w:r>
          </w:p>
        </w:tc>
        <w:tc>
          <w:tcPr>
            <w:tcW w:w="658" w:type="pct"/>
          </w:tcPr>
          <w:p w:rsidR="00BE02E2" w:rsidRPr="00BE02E2" w:rsidRDefault="00BE02E2" w:rsidP="00BE02E2">
            <w:pPr>
              <w:spacing w:after="0"/>
              <w:rPr>
                <w:rFonts w:asciiTheme="minorHAnsi" w:eastAsiaTheme="minorHAnsi" w:hAnsiTheme="minorHAnsi" w:cstheme="minorHAnsi"/>
                <w:bCs/>
              </w:rPr>
            </w:pPr>
            <w:r w:rsidRPr="00BE02E2">
              <w:rPr>
                <w:rFonts w:asciiTheme="minorHAnsi" w:eastAsiaTheme="minorHAnsi" w:hAnsiTheme="minorHAnsi" w:cstheme="minorHAnsi"/>
                <w:bCs/>
              </w:rPr>
              <w:t>80%</w:t>
            </w:r>
          </w:p>
        </w:tc>
      </w:tr>
      <w:tr w:rsidR="00BE02E2" w:rsidRPr="00BE02E2" w:rsidTr="00BE02E2">
        <w:tc>
          <w:tcPr>
            <w:tcW w:w="1113" w:type="pct"/>
          </w:tcPr>
          <w:p w:rsidR="00BE02E2" w:rsidRPr="00BE02E2" w:rsidRDefault="00BE02E2" w:rsidP="00BE02E2">
            <w:pPr>
              <w:spacing w:after="0"/>
              <w:rPr>
                <w:rFonts w:asciiTheme="minorHAnsi" w:eastAsiaTheme="minorHAnsi" w:hAnsiTheme="minorHAnsi" w:cstheme="minorHAnsi"/>
                <w:bCs/>
              </w:rPr>
            </w:pPr>
            <w:r w:rsidRPr="00BE02E2">
              <w:rPr>
                <w:rFonts w:asciiTheme="minorHAnsi" w:eastAsiaTheme="minorHAnsi" w:hAnsiTheme="minorHAnsi" w:cstheme="minorHAnsi"/>
                <w:bCs/>
              </w:rPr>
              <w:t>Master online</w:t>
            </w:r>
          </w:p>
        </w:tc>
        <w:tc>
          <w:tcPr>
            <w:tcW w:w="811" w:type="pct"/>
          </w:tcPr>
          <w:p w:rsidR="00BE02E2" w:rsidRPr="00BE02E2" w:rsidRDefault="00D570F3" w:rsidP="00BE02E2">
            <w:pPr>
              <w:spacing w:after="0"/>
              <w:rPr>
                <w:rFonts w:asciiTheme="minorHAnsi" w:eastAsiaTheme="minorHAnsi" w:hAnsiTheme="minorHAnsi" w:cstheme="minorHAnsi"/>
                <w:bCs/>
              </w:rPr>
            </w:pPr>
            <w:r>
              <w:rPr>
                <w:rFonts w:asciiTheme="minorHAnsi" w:eastAsiaTheme="minorHAnsi" w:hAnsiTheme="minorHAnsi" w:cstheme="minorHAnsi"/>
                <w:bCs/>
              </w:rPr>
              <w:t>239</w:t>
            </w:r>
          </w:p>
        </w:tc>
        <w:tc>
          <w:tcPr>
            <w:tcW w:w="1075" w:type="pct"/>
          </w:tcPr>
          <w:p w:rsidR="00BE02E2" w:rsidRPr="00BE02E2" w:rsidRDefault="00D570F3" w:rsidP="00BE02E2">
            <w:pPr>
              <w:spacing w:after="0"/>
              <w:rPr>
                <w:rFonts w:asciiTheme="minorHAnsi" w:eastAsiaTheme="minorHAnsi" w:hAnsiTheme="minorHAnsi" w:cstheme="minorHAnsi"/>
                <w:bCs/>
              </w:rPr>
            </w:pPr>
            <w:r>
              <w:rPr>
                <w:rFonts w:asciiTheme="minorHAnsi" w:eastAsiaTheme="minorHAnsi" w:hAnsiTheme="minorHAnsi" w:cstheme="minorHAnsi"/>
                <w:bCs/>
              </w:rPr>
              <w:t>8</w:t>
            </w:r>
          </w:p>
        </w:tc>
        <w:tc>
          <w:tcPr>
            <w:tcW w:w="721" w:type="pct"/>
          </w:tcPr>
          <w:p w:rsidR="00BE02E2" w:rsidRPr="00BE02E2" w:rsidRDefault="00BE02E2" w:rsidP="00BE02E2">
            <w:pPr>
              <w:spacing w:after="0"/>
              <w:rPr>
                <w:rFonts w:asciiTheme="minorHAnsi" w:eastAsiaTheme="minorHAnsi" w:hAnsiTheme="minorHAnsi" w:cstheme="minorHAnsi"/>
                <w:bCs/>
              </w:rPr>
            </w:pPr>
            <w:r w:rsidRPr="00BE02E2">
              <w:rPr>
                <w:rFonts w:asciiTheme="minorHAnsi" w:eastAsiaTheme="minorHAnsi" w:hAnsiTheme="minorHAnsi" w:cstheme="minorHAnsi"/>
                <w:bCs/>
              </w:rPr>
              <w:t>9</w:t>
            </w:r>
            <w:r w:rsidR="00D570F3">
              <w:rPr>
                <w:rFonts w:asciiTheme="minorHAnsi" w:eastAsiaTheme="minorHAnsi" w:hAnsiTheme="minorHAnsi" w:cstheme="minorHAnsi"/>
                <w:bCs/>
              </w:rPr>
              <w:t>7</w:t>
            </w:r>
            <w:r w:rsidRPr="00BE02E2">
              <w:rPr>
                <w:rFonts w:asciiTheme="minorHAnsi" w:eastAsiaTheme="minorHAnsi" w:hAnsiTheme="minorHAnsi" w:cstheme="minorHAnsi"/>
                <w:bCs/>
              </w:rPr>
              <w:t>%</w:t>
            </w:r>
          </w:p>
        </w:tc>
        <w:tc>
          <w:tcPr>
            <w:tcW w:w="622" w:type="pct"/>
          </w:tcPr>
          <w:p w:rsidR="00BE02E2" w:rsidRPr="00BE02E2" w:rsidRDefault="00BE02E2" w:rsidP="00BE02E2">
            <w:pPr>
              <w:spacing w:after="0"/>
              <w:rPr>
                <w:rFonts w:asciiTheme="minorHAnsi" w:eastAsiaTheme="minorHAnsi" w:hAnsiTheme="minorHAnsi" w:cstheme="minorHAnsi"/>
                <w:bCs/>
              </w:rPr>
            </w:pPr>
            <w:r w:rsidRPr="00BE02E2">
              <w:rPr>
                <w:rFonts w:asciiTheme="minorHAnsi" w:eastAsiaTheme="minorHAnsi" w:hAnsiTheme="minorHAnsi" w:cstheme="minorHAnsi"/>
                <w:bCs/>
              </w:rPr>
              <w:t>90%</w:t>
            </w:r>
          </w:p>
        </w:tc>
        <w:tc>
          <w:tcPr>
            <w:tcW w:w="658" w:type="pct"/>
          </w:tcPr>
          <w:p w:rsidR="00BE02E2" w:rsidRPr="00BE02E2" w:rsidRDefault="00BE02E2" w:rsidP="00BE02E2">
            <w:pPr>
              <w:spacing w:after="0"/>
              <w:rPr>
                <w:rFonts w:asciiTheme="minorHAnsi" w:eastAsiaTheme="minorHAnsi" w:hAnsiTheme="minorHAnsi" w:cstheme="minorHAnsi"/>
                <w:bCs/>
              </w:rPr>
            </w:pPr>
            <w:r w:rsidRPr="00BE02E2">
              <w:rPr>
                <w:rFonts w:asciiTheme="minorHAnsi" w:eastAsiaTheme="minorHAnsi" w:hAnsiTheme="minorHAnsi" w:cstheme="minorHAnsi"/>
                <w:bCs/>
              </w:rPr>
              <w:t>80%</w:t>
            </w:r>
          </w:p>
        </w:tc>
      </w:tr>
      <w:tr w:rsidR="00BE02E2" w:rsidRPr="00BE02E2" w:rsidTr="00BE02E2">
        <w:trPr>
          <w:trHeight w:val="260"/>
        </w:trPr>
        <w:tc>
          <w:tcPr>
            <w:tcW w:w="1113" w:type="pct"/>
          </w:tcPr>
          <w:p w:rsidR="00BE02E2" w:rsidRPr="00BE02E2" w:rsidRDefault="00840894" w:rsidP="00BE02E2">
            <w:pPr>
              <w:spacing w:after="0"/>
              <w:rPr>
                <w:rFonts w:asciiTheme="minorHAnsi" w:eastAsiaTheme="minorHAnsi" w:hAnsiTheme="minorHAnsi" w:cstheme="minorHAnsi"/>
                <w:bCs/>
              </w:rPr>
            </w:pPr>
            <w:r>
              <w:rPr>
                <w:rFonts w:asciiTheme="minorHAnsi" w:eastAsiaTheme="minorHAnsi" w:hAnsiTheme="minorHAnsi" w:cstheme="minorHAnsi"/>
                <w:bCs/>
              </w:rPr>
              <w:t>Ph.D.</w:t>
            </w:r>
          </w:p>
        </w:tc>
        <w:tc>
          <w:tcPr>
            <w:tcW w:w="811" w:type="pct"/>
          </w:tcPr>
          <w:p w:rsidR="00BE02E2" w:rsidRPr="00BE02E2" w:rsidRDefault="00D570F3" w:rsidP="00BE02E2">
            <w:pPr>
              <w:spacing w:after="0"/>
              <w:rPr>
                <w:rFonts w:asciiTheme="minorHAnsi" w:eastAsiaTheme="minorHAnsi" w:hAnsiTheme="minorHAnsi" w:cstheme="minorHAnsi"/>
                <w:bCs/>
              </w:rPr>
            </w:pPr>
            <w:r>
              <w:rPr>
                <w:rFonts w:asciiTheme="minorHAnsi" w:eastAsiaTheme="minorHAnsi" w:hAnsiTheme="minorHAnsi" w:cstheme="minorHAnsi"/>
                <w:bCs/>
              </w:rPr>
              <w:t>49</w:t>
            </w:r>
          </w:p>
        </w:tc>
        <w:tc>
          <w:tcPr>
            <w:tcW w:w="1075" w:type="pct"/>
          </w:tcPr>
          <w:p w:rsidR="00BE02E2" w:rsidRPr="00BE02E2" w:rsidRDefault="00D570F3" w:rsidP="00BE02E2">
            <w:pPr>
              <w:spacing w:after="0"/>
              <w:rPr>
                <w:rFonts w:asciiTheme="minorHAnsi" w:eastAsiaTheme="minorHAnsi" w:hAnsiTheme="minorHAnsi" w:cstheme="minorHAnsi"/>
                <w:bCs/>
              </w:rPr>
            </w:pPr>
            <w:r>
              <w:rPr>
                <w:rFonts w:asciiTheme="minorHAnsi" w:eastAsiaTheme="minorHAnsi" w:hAnsiTheme="minorHAnsi" w:cstheme="minorHAnsi"/>
                <w:bCs/>
              </w:rPr>
              <w:t>2</w:t>
            </w:r>
          </w:p>
        </w:tc>
        <w:tc>
          <w:tcPr>
            <w:tcW w:w="721" w:type="pct"/>
          </w:tcPr>
          <w:p w:rsidR="00BE02E2" w:rsidRPr="00BE02E2" w:rsidRDefault="00BE02E2" w:rsidP="00BE02E2">
            <w:pPr>
              <w:spacing w:after="0"/>
              <w:rPr>
                <w:rFonts w:asciiTheme="minorHAnsi" w:eastAsiaTheme="minorHAnsi" w:hAnsiTheme="minorHAnsi" w:cstheme="minorHAnsi"/>
                <w:bCs/>
              </w:rPr>
            </w:pPr>
            <w:r w:rsidRPr="00BE02E2">
              <w:rPr>
                <w:rFonts w:asciiTheme="minorHAnsi" w:eastAsiaTheme="minorHAnsi" w:hAnsiTheme="minorHAnsi" w:cstheme="minorHAnsi"/>
                <w:bCs/>
              </w:rPr>
              <w:t>96%</w:t>
            </w:r>
          </w:p>
        </w:tc>
        <w:tc>
          <w:tcPr>
            <w:tcW w:w="622" w:type="pct"/>
          </w:tcPr>
          <w:p w:rsidR="00BE02E2" w:rsidRPr="00BE02E2" w:rsidRDefault="00BE02E2" w:rsidP="00BE02E2">
            <w:pPr>
              <w:spacing w:after="0"/>
              <w:rPr>
                <w:rFonts w:asciiTheme="minorHAnsi" w:eastAsiaTheme="minorHAnsi" w:hAnsiTheme="minorHAnsi" w:cstheme="minorHAnsi"/>
                <w:bCs/>
              </w:rPr>
            </w:pPr>
            <w:r w:rsidRPr="00BE02E2">
              <w:rPr>
                <w:rFonts w:asciiTheme="minorHAnsi" w:eastAsiaTheme="minorHAnsi" w:hAnsiTheme="minorHAnsi" w:cstheme="minorHAnsi"/>
                <w:bCs/>
              </w:rPr>
              <w:t>90%</w:t>
            </w:r>
          </w:p>
        </w:tc>
        <w:tc>
          <w:tcPr>
            <w:tcW w:w="658" w:type="pct"/>
          </w:tcPr>
          <w:p w:rsidR="00BE02E2" w:rsidRPr="00BE02E2" w:rsidRDefault="00BE02E2" w:rsidP="00BE02E2">
            <w:pPr>
              <w:spacing w:after="0"/>
              <w:rPr>
                <w:rFonts w:asciiTheme="minorHAnsi" w:eastAsiaTheme="minorHAnsi" w:hAnsiTheme="minorHAnsi" w:cstheme="minorHAnsi"/>
                <w:bCs/>
              </w:rPr>
            </w:pPr>
            <w:r w:rsidRPr="00BE02E2">
              <w:rPr>
                <w:rFonts w:asciiTheme="minorHAnsi" w:eastAsiaTheme="minorHAnsi" w:hAnsiTheme="minorHAnsi" w:cstheme="minorHAnsi"/>
                <w:bCs/>
              </w:rPr>
              <w:t>80%</w:t>
            </w:r>
          </w:p>
        </w:tc>
      </w:tr>
      <w:tr w:rsidR="00840894" w:rsidRPr="00BE02E2" w:rsidTr="00BE02E2">
        <w:trPr>
          <w:trHeight w:val="260"/>
        </w:trPr>
        <w:tc>
          <w:tcPr>
            <w:tcW w:w="1113" w:type="pct"/>
          </w:tcPr>
          <w:p w:rsidR="00840894" w:rsidRPr="00BE02E2" w:rsidRDefault="00840894" w:rsidP="00840894">
            <w:pPr>
              <w:spacing w:after="0"/>
              <w:rPr>
                <w:rFonts w:asciiTheme="minorHAnsi" w:hAnsiTheme="minorHAnsi" w:cstheme="minorHAnsi"/>
                <w:bCs/>
              </w:rPr>
            </w:pPr>
            <w:r>
              <w:rPr>
                <w:rFonts w:asciiTheme="minorHAnsi" w:hAnsiTheme="minorHAnsi" w:cstheme="minorHAnsi"/>
                <w:bCs/>
              </w:rPr>
              <w:t>D.H.I.</w:t>
            </w:r>
          </w:p>
        </w:tc>
        <w:tc>
          <w:tcPr>
            <w:tcW w:w="811" w:type="pct"/>
          </w:tcPr>
          <w:p w:rsidR="00840894" w:rsidRDefault="00840894" w:rsidP="00840894">
            <w:pPr>
              <w:spacing w:after="0"/>
              <w:rPr>
                <w:rFonts w:asciiTheme="minorHAnsi" w:hAnsiTheme="minorHAnsi" w:cstheme="minorHAnsi"/>
                <w:bCs/>
              </w:rPr>
            </w:pPr>
            <w:r>
              <w:rPr>
                <w:rFonts w:asciiTheme="minorHAnsi" w:hAnsiTheme="minorHAnsi" w:cstheme="minorHAnsi"/>
                <w:bCs/>
              </w:rPr>
              <w:t>26</w:t>
            </w:r>
          </w:p>
        </w:tc>
        <w:tc>
          <w:tcPr>
            <w:tcW w:w="1075" w:type="pct"/>
          </w:tcPr>
          <w:p w:rsidR="00840894" w:rsidRDefault="005A246A" w:rsidP="00840894">
            <w:pPr>
              <w:spacing w:after="0"/>
              <w:rPr>
                <w:rFonts w:asciiTheme="minorHAnsi" w:hAnsiTheme="minorHAnsi" w:cstheme="minorHAnsi"/>
                <w:bCs/>
              </w:rPr>
            </w:pPr>
            <w:r>
              <w:rPr>
                <w:rFonts w:asciiTheme="minorHAnsi" w:hAnsiTheme="minorHAnsi" w:cstheme="minorHAnsi"/>
                <w:bCs/>
              </w:rPr>
              <w:t>1</w:t>
            </w:r>
          </w:p>
        </w:tc>
        <w:tc>
          <w:tcPr>
            <w:tcW w:w="721" w:type="pct"/>
          </w:tcPr>
          <w:p w:rsidR="00840894" w:rsidRPr="00BE02E2" w:rsidRDefault="005A246A" w:rsidP="00840894">
            <w:pPr>
              <w:spacing w:after="0"/>
              <w:rPr>
                <w:rFonts w:asciiTheme="minorHAnsi" w:hAnsiTheme="minorHAnsi" w:cstheme="minorHAnsi"/>
                <w:bCs/>
              </w:rPr>
            </w:pPr>
            <w:r>
              <w:rPr>
                <w:rFonts w:asciiTheme="minorHAnsi" w:hAnsiTheme="minorHAnsi" w:cstheme="minorHAnsi"/>
                <w:bCs/>
              </w:rPr>
              <w:t>96</w:t>
            </w:r>
            <w:r w:rsidR="00840894">
              <w:rPr>
                <w:rFonts w:asciiTheme="minorHAnsi" w:hAnsiTheme="minorHAnsi" w:cstheme="minorHAnsi"/>
                <w:bCs/>
              </w:rPr>
              <w:t>%</w:t>
            </w:r>
          </w:p>
        </w:tc>
        <w:tc>
          <w:tcPr>
            <w:tcW w:w="622" w:type="pct"/>
          </w:tcPr>
          <w:p w:rsidR="00840894" w:rsidRPr="00BE02E2" w:rsidRDefault="00840894" w:rsidP="00840894">
            <w:pPr>
              <w:spacing w:after="0"/>
              <w:rPr>
                <w:rFonts w:asciiTheme="minorHAnsi" w:eastAsiaTheme="minorHAnsi" w:hAnsiTheme="minorHAnsi" w:cstheme="minorHAnsi"/>
                <w:bCs/>
              </w:rPr>
            </w:pPr>
            <w:r w:rsidRPr="00BE02E2">
              <w:rPr>
                <w:rFonts w:asciiTheme="minorHAnsi" w:eastAsiaTheme="minorHAnsi" w:hAnsiTheme="minorHAnsi" w:cstheme="minorHAnsi"/>
                <w:bCs/>
              </w:rPr>
              <w:t>90%</w:t>
            </w:r>
          </w:p>
        </w:tc>
        <w:tc>
          <w:tcPr>
            <w:tcW w:w="658" w:type="pct"/>
          </w:tcPr>
          <w:p w:rsidR="00840894" w:rsidRPr="00BE02E2" w:rsidRDefault="00840894" w:rsidP="00840894">
            <w:pPr>
              <w:spacing w:after="0"/>
              <w:rPr>
                <w:rFonts w:asciiTheme="minorHAnsi" w:eastAsiaTheme="minorHAnsi" w:hAnsiTheme="minorHAnsi" w:cstheme="minorHAnsi"/>
                <w:bCs/>
              </w:rPr>
            </w:pPr>
            <w:r w:rsidRPr="00BE02E2">
              <w:rPr>
                <w:rFonts w:asciiTheme="minorHAnsi" w:eastAsiaTheme="minorHAnsi" w:hAnsiTheme="minorHAnsi" w:cstheme="minorHAnsi"/>
                <w:bCs/>
              </w:rPr>
              <w:t>80%</w:t>
            </w:r>
          </w:p>
        </w:tc>
      </w:tr>
      <w:tr w:rsidR="00840894" w:rsidRPr="00BE02E2" w:rsidTr="00BE02E2">
        <w:tc>
          <w:tcPr>
            <w:tcW w:w="1113" w:type="pct"/>
          </w:tcPr>
          <w:p w:rsidR="00840894" w:rsidRPr="00BE02E2" w:rsidRDefault="00840894" w:rsidP="00840894">
            <w:pPr>
              <w:spacing w:after="0"/>
              <w:rPr>
                <w:rFonts w:asciiTheme="minorHAnsi" w:eastAsiaTheme="minorHAnsi" w:hAnsiTheme="minorHAnsi" w:cstheme="minorHAnsi"/>
                <w:b/>
                <w:bCs/>
              </w:rPr>
            </w:pPr>
            <w:r w:rsidRPr="00BE02E2">
              <w:rPr>
                <w:rFonts w:asciiTheme="minorHAnsi" w:eastAsiaTheme="minorHAnsi" w:hAnsiTheme="minorHAnsi" w:cstheme="minorHAnsi"/>
                <w:b/>
                <w:bCs/>
              </w:rPr>
              <w:t>Totals</w:t>
            </w:r>
          </w:p>
        </w:tc>
        <w:tc>
          <w:tcPr>
            <w:tcW w:w="811" w:type="pct"/>
          </w:tcPr>
          <w:p w:rsidR="00840894" w:rsidRPr="00BE02E2" w:rsidRDefault="00840894" w:rsidP="00840894">
            <w:pPr>
              <w:tabs>
                <w:tab w:val="left" w:pos="676"/>
              </w:tabs>
              <w:spacing w:after="0"/>
              <w:rPr>
                <w:rFonts w:asciiTheme="minorHAnsi" w:eastAsiaTheme="minorHAnsi" w:hAnsiTheme="minorHAnsi" w:cstheme="minorHAnsi"/>
                <w:bCs/>
              </w:rPr>
            </w:pPr>
            <w:r>
              <w:rPr>
                <w:rFonts w:asciiTheme="minorHAnsi" w:eastAsiaTheme="minorHAnsi" w:hAnsiTheme="minorHAnsi" w:cstheme="minorHAnsi"/>
                <w:bCs/>
              </w:rPr>
              <w:t>311</w:t>
            </w:r>
          </w:p>
        </w:tc>
        <w:tc>
          <w:tcPr>
            <w:tcW w:w="1075" w:type="pct"/>
          </w:tcPr>
          <w:p w:rsidR="00840894" w:rsidRPr="00BE02E2" w:rsidRDefault="00840894" w:rsidP="00840894">
            <w:pPr>
              <w:spacing w:after="0"/>
              <w:rPr>
                <w:rFonts w:asciiTheme="minorHAnsi" w:eastAsiaTheme="minorHAnsi" w:hAnsiTheme="minorHAnsi" w:cstheme="minorHAnsi"/>
                <w:bCs/>
              </w:rPr>
            </w:pPr>
            <w:r>
              <w:rPr>
                <w:rFonts w:asciiTheme="minorHAnsi" w:eastAsiaTheme="minorHAnsi" w:hAnsiTheme="minorHAnsi" w:cstheme="minorHAnsi"/>
                <w:bCs/>
              </w:rPr>
              <w:t>12</w:t>
            </w:r>
          </w:p>
        </w:tc>
        <w:tc>
          <w:tcPr>
            <w:tcW w:w="721" w:type="pct"/>
          </w:tcPr>
          <w:p w:rsidR="00840894" w:rsidRPr="00BE02E2" w:rsidRDefault="00840894" w:rsidP="00840894">
            <w:pPr>
              <w:spacing w:after="0"/>
              <w:rPr>
                <w:rFonts w:asciiTheme="minorHAnsi" w:eastAsiaTheme="minorHAnsi" w:hAnsiTheme="minorHAnsi" w:cstheme="minorHAnsi"/>
                <w:bCs/>
              </w:rPr>
            </w:pPr>
            <w:r w:rsidRPr="00BE02E2">
              <w:rPr>
                <w:rFonts w:asciiTheme="minorHAnsi" w:eastAsiaTheme="minorHAnsi" w:hAnsiTheme="minorHAnsi" w:cstheme="minorHAnsi"/>
                <w:bCs/>
              </w:rPr>
              <w:t>9</w:t>
            </w:r>
            <w:r>
              <w:rPr>
                <w:rFonts w:asciiTheme="minorHAnsi" w:eastAsiaTheme="minorHAnsi" w:hAnsiTheme="minorHAnsi" w:cstheme="minorHAnsi"/>
                <w:bCs/>
              </w:rPr>
              <w:t>6</w:t>
            </w:r>
            <w:r w:rsidRPr="00BE02E2">
              <w:rPr>
                <w:rFonts w:asciiTheme="minorHAnsi" w:eastAsiaTheme="minorHAnsi" w:hAnsiTheme="minorHAnsi" w:cstheme="minorHAnsi"/>
                <w:bCs/>
              </w:rPr>
              <w:t>%</w:t>
            </w:r>
          </w:p>
        </w:tc>
        <w:tc>
          <w:tcPr>
            <w:tcW w:w="622" w:type="pct"/>
          </w:tcPr>
          <w:p w:rsidR="00840894" w:rsidRPr="00BE02E2" w:rsidRDefault="00840894" w:rsidP="00840894">
            <w:pPr>
              <w:spacing w:after="0"/>
              <w:rPr>
                <w:rFonts w:asciiTheme="minorHAnsi" w:eastAsiaTheme="minorHAnsi" w:hAnsiTheme="minorHAnsi" w:cstheme="minorHAnsi"/>
                <w:bCs/>
              </w:rPr>
            </w:pPr>
            <w:r w:rsidRPr="00BE02E2">
              <w:rPr>
                <w:rFonts w:asciiTheme="minorHAnsi" w:eastAsiaTheme="minorHAnsi" w:hAnsiTheme="minorHAnsi" w:cstheme="minorHAnsi"/>
                <w:bCs/>
              </w:rPr>
              <w:t>90%</w:t>
            </w:r>
          </w:p>
        </w:tc>
        <w:tc>
          <w:tcPr>
            <w:tcW w:w="658" w:type="pct"/>
          </w:tcPr>
          <w:p w:rsidR="00840894" w:rsidRPr="00BE02E2" w:rsidRDefault="00840894" w:rsidP="00840894">
            <w:pPr>
              <w:spacing w:after="0"/>
              <w:rPr>
                <w:rFonts w:asciiTheme="minorHAnsi" w:eastAsiaTheme="minorHAnsi" w:hAnsiTheme="minorHAnsi" w:cstheme="minorHAnsi"/>
                <w:bCs/>
              </w:rPr>
            </w:pPr>
            <w:r w:rsidRPr="00BE02E2">
              <w:rPr>
                <w:rFonts w:asciiTheme="minorHAnsi" w:eastAsiaTheme="minorHAnsi" w:hAnsiTheme="minorHAnsi" w:cstheme="minorHAnsi"/>
                <w:bCs/>
              </w:rPr>
              <w:t>80%</w:t>
            </w:r>
          </w:p>
        </w:tc>
      </w:tr>
    </w:tbl>
    <w:p w:rsidR="00BE02E2" w:rsidRPr="00BE02E2" w:rsidRDefault="00BE02E2" w:rsidP="00DF274F">
      <w:pPr>
        <w:spacing w:after="0"/>
        <w:rPr>
          <w:rFonts w:asciiTheme="minorHAnsi" w:hAnsiTheme="minorHAnsi" w:cstheme="minorHAnsi"/>
          <w:sz w:val="20"/>
          <w:szCs w:val="20"/>
        </w:rPr>
      </w:pPr>
    </w:p>
    <w:p w:rsidR="00BE02E2" w:rsidRPr="002C66C9" w:rsidRDefault="00BE02E2" w:rsidP="00DF274F">
      <w:pPr>
        <w:spacing w:after="0"/>
        <w:rPr>
          <w:rFonts w:asciiTheme="minorHAnsi" w:hAnsiTheme="minorHAnsi" w:cstheme="minorHAnsi"/>
          <w:b/>
          <w:sz w:val="20"/>
          <w:szCs w:val="20"/>
        </w:rPr>
      </w:pPr>
    </w:p>
    <w:p w:rsidR="00DF274F" w:rsidRDefault="00DF274F" w:rsidP="00DF274F">
      <w:pPr>
        <w:spacing w:after="0"/>
        <w:rPr>
          <w:rFonts w:asciiTheme="minorHAnsi" w:hAnsiTheme="minorHAnsi" w:cstheme="minorHAnsi"/>
          <w:sz w:val="20"/>
          <w:szCs w:val="20"/>
        </w:rPr>
      </w:pPr>
      <w:r w:rsidRPr="002C66C9">
        <w:rPr>
          <w:rFonts w:asciiTheme="minorHAnsi" w:hAnsiTheme="minorHAnsi" w:cstheme="minorHAnsi"/>
          <w:b/>
          <w:sz w:val="20"/>
          <w:szCs w:val="20"/>
        </w:rPr>
        <w:t xml:space="preserve">Figure 8.1.1. </w:t>
      </w:r>
      <w:r w:rsidRPr="002C66C9">
        <w:rPr>
          <w:rFonts w:asciiTheme="minorHAnsi" w:hAnsiTheme="minorHAnsi" w:cstheme="minorHAnsi"/>
          <w:sz w:val="20"/>
          <w:szCs w:val="20"/>
        </w:rPr>
        <w:t xml:space="preserve">SBMI Overall Program Retention Rates </w:t>
      </w:r>
      <w:bookmarkStart w:id="2" w:name="_Hlk41241025"/>
      <w:r w:rsidRPr="002C66C9">
        <w:rPr>
          <w:rFonts w:asciiTheme="minorHAnsi" w:hAnsiTheme="minorHAnsi" w:cstheme="minorHAnsi"/>
          <w:sz w:val="20"/>
          <w:szCs w:val="20"/>
        </w:rPr>
        <w:t xml:space="preserve">(AY 17 – AY </w:t>
      </w:r>
      <w:r w:rsidR="003572DC">
        <w:rPr>
          <w:rFonts w:asciiTheme="minorHAnsi" w:hAnsiTheme="minorHAnsi" w:cstheme="minorHAnsi"/>
          <w:sz w:val="20"/>
          <w:szCs w:val="20"/>
        </w:rPr>
        <w:t>21</w:t>
      </w:r>
      <w:r w:rsidRPr="002C66C9">
        <w:rPr>
          <w:rFonts w:asciiTheme="minorHAnsi" w:hAnsiTheme="minorHAnsi" w:cstheme="minorHAnsi"/>
          <w:sz w:val="20"/>
          <w:szCs w:val="20"/>
        </w:rPr>
        <w:t>)</w:t>
      </w:r>
      <w:bookmarkEnd w:id="2"/>
    </w:p>
    <w:p w:rsidR="00332E35" w:rsidRPr="002C66C9" w:rsidRDefault="00332E35" w:rsidP="00DF274F">
      <w:pPr>
        <w:spacing w:after="0"/>
        <w:rPr>
          <w:rFonts w:asciiTheme="minorHAnsi" w:hAnsiTheme="minorHAnsi" w:cstheme="minorHAnsi"/>
          <w:b/>
          <w:sz w:val="20"/>
          <w:szCs w:val="20"/>
        </w:rPr>
      </w:pPr>
    </w:p>
    <w:p w:rsidR="00DF274F" w:rsidRPr="002C66C9" w:rsidRDefault="008771AF" w:rsidP="00DF274F">
      <w:pPr>
        <w:spacing w:after="0"/>
        <w:rPr>
          <w:rFonts w:asciiTheme="minorHAnsi" w:hAnsiTheme="minorHAnsi" w:cstheme="minorHAnsi"/>
          <w:sz w:val="20"/>
          <w:szCs w:val="20"/>
        </w:rPr>
      </w:pPr>
      <w:r>
        <w:rPr>
          <w:noProof/>
        </w:rPr>
        <w:drawing>
          <wp:inline distT="0" distB="0" distL="0" distR="0" wp14:anchorId="2ADC1B92" wp14:editId="6770ADB4">
            <wp:extent cx="4686301" cy="3057525"/>
            <wp:effectExtent l="0" t="0" r="0" b="9525"/>
            <wp:docPr id="1" name="Chart 1">
              <a:extLst xmlns:a="http://schemas.openxmlformats.org/drawingml/2006/main">
                <a:ext uri="{FF2B5EF4-FFF2-40B4-BE49-F238E27FC236}">
                  <a16:creationId xmlns:a16="http://schemas.microsoft.com/office/drawing/2014/main" id="{55B757B4-A989-4E4E-BEE2-993D96120C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DF274F" w:rsidRDefault="00DF274F" w:rsidP="00DF274F">
      <w:pPr>
        <w:spacing w:after="0"/>
        <w:rPr>
          <w:rFonts w:asciiTheme="minorHAnsi" w:hAnsiTheme="minorHAnsi" w:cstheme="minorHAnsi"/>
          <w:sz w:val="20"/>
          <w:szCs w:val="20"/>
        </w:rPr>
      </w:pPr>
    </w:p>
    <w:p w:rsidR="00332E35" w:rsidRPr="002C66C9" w:rsidRDefault="00332E35" w:rsidP="00DF274F">
      <w:pPr>
        <w:spacing w:after="0"/>
        <w:rPr>
          <w:rFonts w:asciiTheme="minorHAnsi" w:hAnsiTheme="minorHAnsi" w:cstheme="minorHAnsi"/>
          <w:sz w:val="20"/>
          <w:szCs w:val="20"/>
        </w:rPr>
      </w:pPr>
    </w:p>
    <w:p w:rsidR="00DF274F" w:rsidRPr="002C66C9" w:rsidRDefault="00DF274F" w:rsidP="00DF274F">
      <w:pPr>
        <w:spacing w:after="0"/>
        <w:rPr>
          <w:rFonts w:asciiTheme="minorHAnsi" w:hAnsiTheme="minorHAnsi" w:cstheme="minorHAnsi"/>
          <w:b/>
          <w:sz w:val="20"/>
          <w:szCs w:val="20"/>
        </w:rPr>
      </w:pPr>
      <w:r w:rsidRPr="002C66C9">
        <w:rPr>
          <w:rFonts w:asciiTheme="minorHAnsi" w:hAnsiTheme="minorHAnsi" w:cstheme="minorHAnsi"/>
          <w:b/>
          <w:sz w:val="20"/>
          <w:szCs w:val="20"/>
        </w:rPr>
        <w:t>SBMI M.S. Program</w:t>
      </w:r>
    </w:p>
    <w:p w:rsidR="00DF274F" w:rsidRPr="002C66C9" w:rsidRDefault="00DF274F" w:rsidP="00DF274F">
      <w:pPr>
        <w:spacing w:after="0"/>
        <w:jc w:val="both"/>
        <w:rPr>
          <w:rFonts w:asciiTheme="minorHAnsi" w:hAnsiTheme="minorHAnsi" w:cstheme="minorHAnsi"/>
          <w:sz w:val="20"/>
          <w:szCs w:val="20"/>
        </w:rPr>
      </w:pPr>
      <w:r w:rsidRPr="002C66C9">
        <w:rPr>
          <w:rFonts w:asciiTheme="minorHAnsi" w:hAnsiTheme="minorHAnsi" w:cstheme="minorHAnsi"/>
          <w:sz w:val="20"/>
          <w:szCs w:val="20"/>
        </w:rPr>
        <w:lastRenderedPageBreak/>
        <w:t>The SBMI master’s program is offered face-to-face on campus or entirely online, as a full-time student or as a part-time student. The master’s program is primarily delivered (&gt;70% of students) in the online environment to part-time students. For example, in Fall 2018, of the 122 enrolled master’s students, 98 (80.3%) were taking courses part-time. In Fall 2019, of the 132 enrolled master’s students, 106 (80.3%) were taking courses part-time.</w:t>
      </w:r>
      <w:r w:rsidR="00B25424">
        <w:rPr>
          <w:rFonts w:asciiTheme="minorHAnsi" w:hAnsiTheme="minorHAnsi" w:cstheme="minorHAnsi"/>
          <w:sz w:val="20"/>
          <w:szCs w:val="20"/>
        </w:rPr>
        <w:t xml:space="preserve"> This trend continued in Fall 2020 and Fall 2021. This is expected given the move to online education during the COVID pandemic.</w:t>
      </w:r>
      <w:r w:rsidRPr="002C66C9">
        <w:rPr>
          <w:rFonts w:asciiTheme="minorHAnsi" w:hAnsiTheme="minorHAnsi" w:cstheme="minorHAnsi"/>
          <w:sz w:val="20"/>
          <w:szCs w:val="20"/>
        </w:rPr>
        <w:t xml:space="preserve"> </w:t>
      </w:r>
      <w:r w:rsidR="00B25424">
        <w:rPr>
          <w:rFonts w:asciiTheme="minorHAnsi" w:hAnsiTheme="minorHAnsi" w:cstheme="minorHAnsi"/>
          <w:sz w:val="20"/>
          <w:szCs w:val="20"/>
        </w:rPr>
        <w:t>Additionally,</w:t>
      </w:r>
      <w:r w:rsidRPr="002C66C9">
        <w:rPr>
          <w:rFonts w:asciiTheme="minorHAnsi" w:hAnsiTheme="minorHAnsi" w:cstheme="minorHAnsi"/>
          <w:sz w:val="20"/>
          <w:szCs w:val="20"/>
        </w:rPr>
        <w:t xml:space="preserve"> 52.5 percent of SBMI entering students already possess either a graduate degree or a professional (MD, PharmD, etc.) degree, with many employed full-time while pursuing additional SBMI education to enhance their careers. When reviewing the retention and graduation rates below, please note that the retention rates are calculated year over year, using the total number of master’s students enrolled as the denominator and those who discontinued or were dismissed as the numerator. The graduation rate is calculated using the number of students who matriculated in a given academic year as the denominator and those who have graduated as a numerator. However, given the large percentage of part-time students, some of whom only take a single course per semester, SBMI cannot view a graduation rate as complete until the full 5-year timeframe has passed. It should also be noted that master’s students can study for up to 8 years as a part-time SBMI student.</w:t>
      </w:r>
    </w:p>
    <w:p w:rsidR="00DF274F" w:rsidRPr="002C66C9" w:rsidRDefault="00DF274F" w:rsidP="00DF274F">
      <w:pPr>
        <w:spacing w:after="0"/>
        <w:jc w:val="both"/>
        <w:rPr>
          <w:rFonts w:asciiTheme="minorHAnsi" w:hAnsiTheme="minorHAnsi" w:cstheme="minorHAnsi"/>
          <w:b/>
          <w:sz w:val="20"/>
          <w:szCs w:val="20"/>
        </w:rPr>
      </w:pPr>
    </w:p>
    <w:p w:rsidR="00DF274F" w:rsidRPr="002C66C9" w:rsidRDefault="00DF274F" w:rsidP="00DF274F">
      <w:pPr>
        <w:spacing w:after="0"/>
        <w:jc w:val="both"/>
        <w:rPr>
          <w:rFonts w:asciiTheme="minorHAnsi" w:hAnsiTheme="minorHAnsi" w:cstheme="minorHAnsi"/>
          <w:b/>
          <w:sz w:val="20"/>
          <w:szCs w:val="20"/>
        </w:rPr>
      </w:pPr>
      <w:r w:rsidRPr="002C66C9">
        <w:rPr>
          <w:rFonts w:asciiTheme="minorHAnsi" w:hAnsiTheme="minorHAnsi" w:cstheme="minorHAnsi"/>
          <w:b/>
          <w:sz w:val="20"/>
          <w:szCs w:val="20"/>
        </w:rPr>
        <w:t>M.S. Retention Rates by Gender</w:t>
      </w:r>
    </w:p>
    <w:p w:rsidR="00DF274F" w:rsidRPr="002C66C9" w:rsidRDefault="00DF274F" w:rsidP="00DF274F">
      <w:pPr>
        <w:spacing w:after="0"/>
        <w:jc w:val="both"/>
        <w:rPr>
          <w:rFonts w:asciiTheme="minorHAnsi" w:hAnsiTheme="minorHAnsi" w:cstheme="minorHAnsi"/>
          <w:sz w:val="20"/>
          <w:szCs w:val="20"/>
        </w:rPr>
      </w:pPr>
      <w:r w:rsidRPr="002C66C9">
        <w:rPr>
          <w:rFonts w:asciiTheme="minorHAnsi" w:hAnsiTheme="minorHAnsi" w:cstheme="minorHAnsi"/>
          <w:sz w:val="20"/>
          <w:szCs w:val="20"/>
        </w:rPr>
        <w:t xml:space="preserve">The SBMI master’s retention rates by gender meet the SBMI target rate, with the exception of the male retention rate for AY 2019, as seen in Table 8.1.5 and Figure 8.1.2 below. The retention rate for female students remains very high, above 95 percent for the most recent three years. The 5 percent drop from AY 2018 to AY 2019 for the male students was unexpected, but it could be due to a change in the academic policies where a single F earned in a course now results in dismissal from SBMI.  Prior to Fall 2018 the policy allowed 3 F’s before the student was dismissed. The retention rate by gender for each academic year will continue to be monitored. </w:t>
      </w:r>
      <w:r w:rsidR="00B25424">
        <w:rPr>
          <w:rFonts w:asciiTheme="minorHAnsi" w:hAnsiTheme="minorHAnsi" w:cstheme="minorHAnsi"/>
          <w:sz w:val="20"/>
          <w:szCs w:val="20"/>
        </w:rPr>
        <w:t>The rate</w:t>
      </w:r>
      <w:r w:rsidR="007264DF">
        <w:rPr>
          <w:rFonts w:asciiTheme="minorHAnsi" w:hAnsiTheme="minorHAnsi" w:cstheme="minorHAnsi"/>
          <w:sz w:val="20"/>
          <w:szCs w:val="20"/>
        </w:rPr>
        <w:t xml:space="preserve"> rose again in AY 2020 and AY 2021</w:t>
      </w:r>
      <w:r w:rsidRPr="002C66C9">
        <w:rPr>
          <w:rFonts w:asciiTheme="minorHAnsi" w:hAnsiTheme="minorHAnsi" w:cstheme="minorHAnsi"/>
          <w:sz w:val="20"/>
          <w:szCs w:val="20"/>
        </w:rPr>
        <w:t>.</w:t>
      </w:r>
    </w:p>
    <w:p w:rsidR="00DF274F" w:rsidRPr="002C66C9" w:rsidRDefault="00DF274F" w:rsidP="00DF274F">
      <w:pPr>
        <w:spacing w:after="0"/>
        <w:rPr>
          <w:rFonts w:asciiTheme="minorHAnsi" w:hAnsiTheme="minorHAnsi" w:cstheme="minorHAnsi"/>
          <w:b/>
          <w:sz w:val="20"/>
          <w:szCs w:val="20"/>
        </w:rPr>
      </w:pPr>
    </w:p>
    <w:p w:rsidR="00DF274F" w:rsidRPr="002C66C9" w:rsidRDefault="00DF274F" w:rsidP="00DF274F">
      <w:pPr>
        <w:spacing w:after="0"/>
        <w:rPr>
          <w:rFonts w:asciiTheme="minorHAnsi" w:hAnsiTheme="minorHAnsi" w:cstheme="minorHAnsi"/>
          <w:sz w:val="20"/>
          <w:szCs w:val="20"/>
        </w:rPr>
      </w:pPr>
      <w:r w:rsidRPr="002C66C9">
        <w:rPr>
          <w:rFonts w:asciiTheme="minorHAnsi" w:hAnsiTheme="minorHAnsi" w:cstheme="minorHAnsi"/>
          <w:b/>
          <w:sz w:val="20"/>
          <w:szCs w:val="20"/>
        </w:rPr>
        <w:t xml:space="preserve">Table 8.1.5. </w:t>
      </w:r>
      <w:r w:rsidRPr="002C66C9">
        <w:rPr>
          <w:rFonts w:asciiTheme="minorHAnsi" w:hAnsiTheme="minorHAnsi" w:cstheme="minorHAnsi"/>
          <w:sz w:val="20"/>
          <w:szCs w:val="20"/>
        </w:rPr>
        <w:t xml:space="preserve">SBMI M.S. Retention Rates by Gender (AY 17 – AY </w:t>
      </w:r>
      <w:r w:rsidR="00AE51C7">
        <w:rPr>
          <w:rFonts w:asciiTheme="minorHAnsi" w:hAnsiTheme="minorHAnsi" w:cstheme="minorHAnsi"/>
          <w:sz w:val="20"/>
          <w:szCs w:val="20"/>
        </w:rPr>
        <w:t>21</w:t>
      </w:r>
      <w:r w:rsidRPr="002C66C9">
        <w:rPr>
          <w:rFonts w:asciiTheme="minorHAnsi" w:hAnsiTheme="minorHAnsi" w:cstheme="minorHAnsi"/>
          <w:sz w:val="20"/>
          <w:szCs w:val="20"/>
        </w:rPr>
        <w:t>)</w:t>
      </w:r>
    </w:p>
    <w:tbl>
      <w:tblPr>
        <w:tblStyle w:val="TableGrid"/>
        <w:tblW w:w="0" w:type="auto"/>
        <w:tblLayout w:type="fixed"/>
        <w:tblLook w:val="04A0" w:firstRow="1" w:lastRow="0" w:firstColumn="1" w:lastColumn="0" w:noHBand="0" w:noVBand="1"/>
      </w:tblPr>
      <w:tblGrid>
        <w:gridCol w:w="715"/>
        <w:gridCol w:w="990"/>
        <w:gridCol w:w="1440"/>
        <w:gridCol w:w="1080"/>
        <w:gridCol w:w="990"/>
        <w:gridCol w:w="1080"/>
        <w:gridCol w:w="1080"/>
        <w:gridCol w:w="900"/>
        <w:gridCol w:w="715"/>
      </w:tblGrid>
      <w:tr w:rsidR="002F0BCD" w:rsidRPr="00AE51C7" w:rsidTr="002F0BCD">
        <w:trPr>
          <w:trHeight w:val="1590"/>
        </w:trPr>
        <w:tc>
          <w:tcPr>
            <w:tcW w:w="715" w:type="dxa"/>
            <w:noWrap/>
            <w:hideMark/>
          </w:tcPr>
          <w:p w:rsidR="00AE51C7" w:rsidRPr="00AE51C7" w:rsidRDefault="00AE51C7">
            <w:pPr>
              <w:spacing w:after="0"/>
              <w:rPr>
                <w:rFonts w:asciiTheme="minorHAnsi" w:hAnsiTheme="minorHAnsi" w:cstheme="minorHAnsi"/>
                <w:b/>
                <w:bCs/>
              </w:rPr>
            </w:pPr>
            <w:proofErr w:type="spellStart"/>
            <w:r w:rsidRPr="00AE51C7">
              <w:rPr>
                <w:rFonts w:asciiTheme="minorHAnsi" w:hAnsiTheme="minorHAnsi" w:cstheme="minorHAnsi"/>
                <w:b/>
                <w:bCs/>
              </w:rPr>
              <w:t>Acad</w:t>
            </w:r>
            <w:proofErr w:type="spellEnd"/>
            <w:r w:rsidRPr="00AE51C7">
              <w:rPr>
                <w:rFonts w:asciiTheme="minorHAnsi" w:hAnsiTheme="minorHAnsi" w:cstheme="minorHAnsi"/>
                <w:b/>
                <w:bCs/>
              </w:rPr>
              <w:t xml:space="preserve"> Year</w:t>
            </w:r>
          </w:p>
        </w:tc>
        <w:tc>
          <w:tcPr>
            <w:tcW w:w="990" w:type="dxa"/>
            <w:hideMark/>
          </w:tcPr>
          <w:p w:rsidR="00AE51C7" w:rsidRPr="00AE51C7" w:rsidRDefault="00AE51C7" w:rsidP="00AE51C7">
            <w:pPr>
              <w:spacing w:after="0"/>
              <w:rPr>
                <w:rFonts w:asciiTheme="minorHAnsi" w:hAnsiTheme="minorHAnsi" w:cstheme="minorHAnsi"/>
                <w:b/>
                <w:bCs/>
              </w:rPr>
            </w:pPr>
            <w:r w:rsidRPr="00AE51C7">
              <w:rPr>
                <w:rFonts w:asciiTheme="minorHAnsi" w:hAnsiTheme="minorHAnsi" w:cstheme="minorHAnsi"/>
                <w:b/>
                <w:bCs/>
              </w:rPr>
              <w:t xml:space="preserve">Total # </w:t>
            </w:r>
            <w:r>
              <w:rPr>
                <w:rFonts w:asciiTheme="minorHAnsi" w:hAnsiTheme="minorHAnsi" w:cstheme="minorHAnsi"/>
                <w:b/>
                <w:bCs/>
              </w:rPr>
              <w:t xml:space="preserve">Female </w:t>
            </w:r>
            <w:r w:rsidRPr="00AE51C7">
              <w:rPr>
                <w:rFonts w:asciiTheme="minorHAnsi" w:hAnsiTheme="minorHAnsi" w:cstheme="minorHAnsi"/>
                <w:b/>
                <w:bCs/>
              </w:rPr>
              <w:t>Students</w:t>
            </w:r>
          </w:p>
        </w:tc>
        <w:tc>
          <w:tcPr>
            <w:tcW w:w="1440" w:type="dxa"/>
            <w:hideMark/>
          </w:tcPr>
          <w:p w:rsidR="00AE51C7" w:rsidRPr="00AE51C7" w:rsidRDefault="00AE51C7" w:rsidP="00AE51C7">
            <w:pPr>
              <w:spacing w:after="0"/>
              <w:rPr>
                <w:rFonts w:asciiTheme="minorHAnsi" w:hAnsiTheme="minorHAnsi" w:cstheme="minorHAnsi"/>
                <w:b/>
                <w:bCs/>
              </w:rPr>
            </w:pPr>
            <w:r w:rsidRPr="00AE51C7">
              <w:rPr>
                <w:rFonts w:asciiTheme="minorHAnsi" w:hAnsiTheme="minorHAnsi" w:cstheme="minorHAnsi"/>
                <w:b/>
                <w:bCs/>
              </w:rPr>
              <w:t>Discontinued/Dismissed</w:t>
            </w:r>
          </w:p>
        </w:tc>
        <w:tc>
          <w:tcPr>
            <w:tcW w:w="1080" w:type="dxa"/>
            <w:hideMark/>
          </w:tcPr>
          <w:p w:rsidR="00AE51C7" w:rsidRPr="00AE51C7" w:rsidRDefault="00AE51C7" w:rsidP="00AE51C7">
            <w:pPr>
              <w:spacing w:after="0"/>
              <w:rPr>
                <w:rFonts w:asciiTheme="minorHAnsi" w:hAnsiTheme="minorHAnsi" w:cstheme="minorHAnsi"/>
                <w:b/>
                <w:bCs/>
              </w:rPr>
            </w:pPr>
            <w:r w:rsidRPr="00AE51C7">
              <w:rPr>
                <w:rFonts w:asciiTheme="minorHAnsi" w:hAnsiTheme="minorHAnsi" w:cstheme="minorHAnsi"/>
                <w:b/>
                <w:bCs/>
              </w:rPr>
              <w:t>Female Retention Rate</w:t>
            </w:r>
          </w:p>
        </w:tc>
        <w:tc>
          <w:tcPr>
            <w:tcW w:w="990" w:type="dxa"/>
            <w:hideMark/>
          </w:tcPr>
          <w:p w:rsidR="00AE51C7" w:rsidRPr="00AE51C7" w:rsidRDefault="00AE51C7" w:rsidP="00AE51C7">
            <w:pPr>
              <w:spacing w:after="0"/>
              <w:rPr>
                <w:rFonts w:asciiTheme="minorHAnsi" w:hAnsiTheme="minorHAnsi" w:cstheme="minorHAnsi"/>
                <w:b/>
                <w:bCs/>
              </w:rPr>
            </w:pPr>
            <w:r w:rsidRPr="00AE51C7">
              <w:rPr>
                <w:rFonts w:asciiTheme="minorHAnsi" w:hAnsiTheme="minorHAnsi" w:cstheme="minorHAnsi"/>
                <w:b/>
                <w:bCs/>
              </w:rPr>
              <w:t xml:space="preserve">Total # </w:t>
            </w:r>
            <w:r>
              <w:rPr>
                <w:rFonts w:asciiTheme="minorHAnsi" w:hAnsiTheme="minorHAnsi" w:cstheme="minorHAnsi"/>
                <w:b/>
                <w:bCs/>
              </w:rPr>
              <w:t>Male</w:t>
            </w:r>
            <w:r w:rsidR="002F0BCD">
              <w:rPr>
                <w:rFonts w:asciiTheme="minorHAnsi" w:hAnsiTheme="minorHAnsi" w:cstheme="minorHAnsi"/>
                <w:b/>
                <w:bCs/>
              </w:rPr>
              <w:t xml:space="preserve"> </w:t>
            </w:r>
            <w:r w:rsidRPr="00AE51C7">
              <w:rPr>
                <w:rFonts w:asciiTheme="minorHAnsi" w:hAnsiTheme="minorHAnsi" w:cstheme="minorHAnsi"/>
                <w:b/>
                <w:bCs/>
              </w:rPr>
              <w:t>Students</w:t>
            </w:r>
          </w:p>
        </w:tc>
        <w:tc>
          <w:tcPr>
            <w:tcW w:w="1080" w:type="dxa"/>
            <w:hideMark/>
          </w:tcPr>
          <w:p w:rsidR="00AE51C7" w:rsidRPr="00AE51C7" w:rsidRDefault="00AE51C7" w:rsidP="00AE51C7">
            <w:pPr>
              <w:spacing w:after="0"/>
              <w:rPr>
                <w:rFonts w:asciiTheme="minorHAnsi" w:hAnsiTheme="minorHAnsi" w:cstheme="minorHAnsi"/>
                <w:b/>
                <w:bCs/>
              </w:rPr>
            </w:pPr>
            <w:proofErr w:type="spellStart"/>
            <w:r w:rsidRPr="00AE51C7">
              <w:rPr>
                <w:rFonts w:asciiTheme="minorHAnsi" w:hAnsiTheme="minorHAnsi" w:cstheme="minorHAnsi"/>
                <w:b/>
                <w:bCs/>
              </w:rPr>
              <w:t>Discon</w:t>
            </w:r>
            <w:r w:rsidR="002F0BCD">
              <w:rPr>
                <w:rFonts w:asciiTheme="minorHAnsi" w:hAnsiTheme="minorHAnsi" w:cstheme="minorHAnsi"/>
                <w:b/>
                <w:bCs/>
              </w:rPr>
              <w:t>-</w:t>
            </w:r>
            <w:r w:rsidRPr="00AE51C7">
              <w:rPr>
                <w:rFonts w:asciiTheme="minorHAnsi" w:hAnsiTheme="minorHAnsi" w:cstheme="minorHAnsi"/>
                <w:b/>
                <w:bCs/>
              </w:rPr>
              <w:t>tinued</w:t>
            </w:r>
            <w:proofErr w:type="spellEnd"/>
            <w:r w:rsidRPr="00AE51C7">
              <w:rPr>
                <w:rFonts w:asciiTheme="minorHAnsi" w:hAnsiTheme="minorHAnsi" w:cstheme="minorHAnsi"/>
                <w:b/>
                <w:bCs/>
              </w:rPr>
              <w:t>/</w:t>
            </w:r>
            <w:r w:rsidR="002F0BCD">
              <w:rPr>
                <w:rFonts w:asciiTheme="minorHAnsi" w:hAnsiTheme="minorHAnsi" w:cstheme="minorHAnsi"/>
                <w:b/>
                <w:bCs/>
              </w:rPr>
              <w:t xml:space="preserve"> </w:t>
            </w:r>
            <w:r w:rsidRPr="00AE51C7">
              <w:rPr>
                <w:rFonts w:asciiTheme="minorHAnsi" w:hAnsiTheme="minorHAnsi" w:cstheme="minorHAnsi"/>
                <w:b/>
                <w:bCs/>
              </w:rPr>
              <w:t>Dismissed</w:t>
            </w:r>
          </w:p>
        </w:tc>
        <w:tc>
          <w:tcPr>
            <w:tcW w:w="1080" w:type="dxa"/>
            <w:hideMark/>
          </w:tcPr>
          <w:p w:rsidR="00AE51C7" w:rsidRPr="00AE51C7" w:rsidRDefault="00AE51C7" w:rsidP="00AE51C7">
            <w:pPr>
              <w:spacing w:after="0"/>
              <w:rPr>
                <w:rFonts w:asciiTheme="minorHAnsi" w:hAnsiTheme="minorHAnsi" w:cstheme="minorHAnsi"/>
                <w:b/>
                <w:bCs/>
              </w:rPr>
            </w:pPr>
            <w:r w:rsidRPr="00AE51C7">
              <w:rPr>
                <w:rFonts w:asciiTheme="minorHAnsi" w:hAnsiTheme="minorHAnsi" w:cstheme="minorHAnsi"/>
                <w:b/>
                <w:bCs/>
              </w:rPr>
              <w:t>Male Retention Rate</w:t>
            </w:r>
          </w:p>
        </w:tc>
        <w:tc>
          <w:tcPr>
            <w:tcW w:w="900" w:type="dxa"/>
            <w:hideMark/>
          </w:tcPr>
          <w:p w:rsidR="00AE51C7" w:rsidRPr="00AE51C7" w:rsidRDefault="00AE51C7" w:rsidP="00AE51C7">
            <w:pPr>
              <w:spacing w:after="0"/>
              <w:rPr>
                <w:rFonts w:asciiTheme="minorHAnsi" w:hAnsiTheme="minorHAnsi" w:cstheme="minorHAnsi"/>
                <w:b/>
                <w:bCs/>
              </w:rPr>
            </w:pPr>
            <w:r>
              <w:rPr>
                <w:rFonts w:asciiTheme="minorHAnsi" w:hAnsiTheme="minorHAnsi" w:cstheme="minorHAnsi"/>
                <w:b/>
                <w:bCs/>
              </w:rPr>
              <w:t>Target</w:t>
            </w:r>
          </w:p>
        </w:tc>
        <w:tc>
          <w:tcPr>
            <w:tcW w:w="715" w:type="dxa"/>
            <w:hideMark/>
          </w:tcPr>
          <w:p w:rsidR="00AE51C7" w:rsidRPr="00AE51C7" w:rsidRDefault="00AE51C7" w:rsidP="00AE51C7">
            <w:pPr>
              <w:spacing w:after="0"/>
              <w:rPr>
                <w:rFonts w:asciiTheme="minorHAnsi" w:hAnsiTheme="minorHAnsi" w:cstheme="minorHAnsi"/>
                <w:b/>
                <w:bCs/>
              </w:rPr>
            </w:pPr>
            <w:r>
              <w:rPr>
                <w:rFonts w:asciiTheme="minorHAnsi" w:hAnsiTheme="minorHAnsi" w:cstheme="minorHAnsi"/>
                <w:b/>
                <w:bCs/>
              </w:rPr>
              <w:t xml:space="preserve">Threshold </w:t>
            </w:r>
          </w:p>
        </w:tc>
      </w:tr>
      <w:tr w:rsidR="002F0BCD" w:rsidRPr="00AE51C7" w:rsidTr="002F0BCD">
        <w:trPr>
          <w:trHeight w:val="315"/>
        </w:trPr>
        <w:tc>
          <w:tcPr>
            <w:tcW w:w="715" w:type="dxa"/>
            <w:noWrap/>
            <w:hideMark/>
          </w:tcPr>
          <w:p w:rsidR="00AE51C7" w:rsidRPr="00AE51C7" w:rsidRDefault="00AE51C7" w:rsidP="00AE51C7">
            <w:pPr>
              <w:spacing w:after="0"/>
              <w:rPr>
                <w:rFonts w:asciiTheme="minorHAnsi" w:hAnsiTheme="minorHAnsi" w:cstheme="minorHAnsi"/>
                <w:b/>
              </w:rPr>
            </w:pPr>
            <w:r w:rsidRPr="00AE51C7">
              <w:rPr>
                <w:rFonts w:asciiTheme="minorHAnsi" w:hAnsiTheme="minorHAnsi" w:cstheme="minorHAnsi"/>
                <w:b/>
              </w:rPr>
              <w:t>2017</w:t>
            </w:r>
          </w:p>
        </w:tc>
        <w:tc>
          <w:tcPr>
            <w:tcW w:w="990" w:type="dxa"/>
            <w:noWrap/>
            <w:hideMark/>
          </w:tcPr>
          <w:p w:rsidR="00AE51C7" w:rsidRPr="002F0BCD" w:rsidRDefault="00AE51C7" w:rsidP="00AE51C7">
            <w:pPr>
              <w:spacing w:after="0"/>
              <w:rPr>
                <w:rFonts w:asciiTheme="minorHAnsi" w:hAnsiTheme="minorHAnsi" w:cstheme="minorHAnsi"/>
              </w:rPr>
            </w:pPr>
            <w:r w:rsidRPr="002F0BCD">
              <w:rPr>
                <w:rFonts w:asciiTheme="minorHAnsi" w:hAnsiTheme="minorHAnsi" w:cstheme="minorHAnsi"/>
              </w:rPr>
              <w:t>92</w:t>
            </w:r>
          </w:p>
        </w:tc>
        <w:tc>
          <w:tcPr>
            <w:tcW w:w="1440" w:type="dxa"/>
            <w:noWrap/>
            <w:hideMark/>
          </w:tcPr>
          <w:p w:rsidR="00AE51C7" w:rsidRPr="002F0BCD" w:rsidRDefault="00AE51C7" w:rsidP="00AE51C7">
            <w:pPr>
              <w:spacing w:after="0"/>
              <w:rPr>
                <w:rFonts w:asciiTheme="minorHAnsi" w:hAnsiTheme="minorHAnsi" w:cstheme="minorHAnsi"/>
              </w:rPr>
            </w:pPr>
            <w:r w:rsidRPr="002F0BCD">
              <w:rPr>
                <w:rFonts w:asciiTheme="minorHAnsi" w:hAnsiTheme="minorHAnsi" w:cstheme="minorHAnsi"/>
              </w:rPr>
              <w:t>3</w:t>
            </w:r>
          </w:p>
        </w:tc>
        <w:tc>
          <w:tcPr>
            <w:tcW w:w="1080" w:type="dxa"/>
            <w:noWrap/>
            <w:hideMark/>
          </w:tcPr>
          <w:p w:rsidR="00AE51C7" w:rsidRPr="002F0BCD" w:rsidRDefault="00AE51C7" w:rsidP="00AE51C7">
            <w:pPr>
              <w:spacing w:after="0"/>
              <w:rPr>
                <w:rFonts w:asciiTheme="minorHAnsi" w:hAnsiTheme="minorHAnsi" w:cstheme="minorHAnsi"/>
              </w:rPr>
            </w:pPr>
            <w:r w:rsidRPr="002F0BCD">
              <w:rPr>
                <w:rFonts w:asciiTheme="minorHAnsi" w:hAnsiTheme="minorHAnsi" w:cstheme="minorHAnsi"/>
              </w:rPr>
              <w:t>97%</w:t>
            </w:r>
          </w:p>
        </w:tc>
        <w:tc>
          <w:tcPr>
            <w:tcW w:w="990" w:type="dxa"/>
            <w:noWrap/>
            <w:hideMark/>
          </w:tcPr>
          <w:p w:rsidR="00AE51C7" w:rsidRPr="002F0BCD" w:rsidRDefault="00AE51C7" w:rsidP="00AE51C7">
            <w:pPr>
              <w:spacing w:after="0"/>
              <w:rPr>
                <w:rFonts w:asciiTheme="minorHAnsi" w:hAnsiTheme="minorHAnsi" w:cstheme="minorHAnsi"/>
              </w:rPr>
            </w:pPr>
            <w:r w:rsidRPr="002F0BCD">
              <w:rPr>
                <w:rFonts w:asciiTheme="minorHAnsi" w:hAnsiTheme="minorHAnsi" w:cstheme="minorHAnsi"/>
              </w:rPr>
              <w:t>73</w:t>
            </w:r>
          </w:p>
        </w:tc>
        <w:tc>
          <w:tcPr>
            <w:tcW w:w="1080" w:type="dxa"/>
            <w:noWrap/>
            <w:hideMark/>
          </w:tcPr>
          <w:p w:rsidR="00AE51C7" w:rsidRPr="002F0BCD" w:rsidRDefault="00AE51C7" w:rsidP="00AE51C7">
            <w:pPr>
              <w:spacing w:after="0"/>
              <w:rPr>
                <w:rFonts w:asciiTheme="minorHAnsi" w:hAnsiTheme="minorHAnsi" w:cstheme="minorHAnsi"/>
              </w:rPr>
            </w:pPr>
            <w:r w:rsidRPr="002F0BCD">
              <w:rPr>
                <w:rFonts w:asciiTheme="minorHAnsi" w:hAnsiTheme="minorHAnsi" w:cstheme="minorHAnsi"/>
              </w:rPr>
              <w:t>4</w:t>
            </w:r>
          </w:p>
        </w:tc>
        <w:tc>
          <w:tcPr>
            <w:tcW w:w="1080" w:type="dxa"/>
            <w:noWrap/>
            <w:hideMark/>
          </w:tcPr>
          <w:p w:rsidR="00AE51C7" w:rsidRPr="002F0BCD" w:rsidRDefault="00AE51C7" w:rsidP="00AE51C7">
            <w:pPr>
              <w:spacing w:after="0"/>
              <w:rPr>
                <w:rFonts w:asciiTheme="minorHAnsi" w:hAnsiTheme="minorHAnsi" w:cstheme="minorHAnsi"/>
              </w:rPr>
            </w:pPr>
            <w:r w:rsidRPr="002F0BCD">
              <w:rPr>
                <w:rFonts w:asciiTheme="minorHAnsi" w:hAnsiTheme="minorHAnsi" w:cstheme="minorHAnsi"/>
              </w:rPr>
              <w:t>95%</w:t>
            </w:r>
          </w:p>
        </w:tc>
        <w:tc>
          <w:tcPr>
            <w:tcW w:w="900" w:type="dxa"/>
            <w:noWrap/>
            <w:hideMark/>
          </w:tcPr>
          <w:p w:rsidR="00AE51C7" w:rsidRPr="002F0BCD" w:rsidRDefault="002F0BCD" w:rsidP="00AE51C7">
            <w:pPr>
              <w:spacing w:after="0"/>
              <w:rPr>
                <w:rFonts w:asciiTheme="minorHAnsi" w:hAnsiTheme="minorHAnsi" w:cstheme="minorHAnsi"/>
              </w:rPr>
            </w:pPr>
            <w:r>
              <w:rPr>
                <w:rFonts w:asciiTheme="minorHAnsi" w:hAnsiTheme="minorHAnsi" w:cstheme="minorHAnsi"/>
              </w:rPr>
              <w:t>90%</w:t>
            </w:r>
          </w:p>
        </w:tc>
        <w:tc>
          <w:tcPr>
            <w:tcW w:w="715" w:type="dxa"/>
            <w:noWrap/>
            <w:hideMark/>
          </w:tcPr>
          <w:p w:rsidR="00AE51C7" w:rsidRPr="002F0BCD" w:rsidRDefault="002F0BCD" w:rsidP="00AE51C7">
            <w:pPr>
              <w:spacing w:after="0"/>
              <w:rPr>
                <w:rFonts w:asciiTheme="minorHAnsi" w:hAnsiTheme="minorHAnsi" w:cstheme="minorHAnsi"/>
              </w:rPr>
            </w:pPr>
            <w:r>
              <w:rPr>
                <w:rFonts w:asciiTheme="minorHAnsi" w:hAnsiTheme="minorHAnsi" w:cstheme="minorHAnsi"/>
              </w:rPr>
              <w:t>80%</w:t>
            </w:r>
          </w:p>
        </w:tc>
      </w:tr>
      <w:tr w:rsidR="002F0BCD" w:rsidRPr="00AE51C7" w:rsidTr="002F0BCD">
        <w:trPr>
          <w:trHeight w:val="315"/>
        </w:trPr>
        <w:tc>
          <w:tcPr>
            <w:tcW w:w="715" w:type="dxa"/>
            <w:noWrap/>
            <w:hideMark/>
          </w:tcPr>
          <w:p w:rsidR="002F0BCD" w:rsidRPr="00AE51C7" w:rsidRDefault="002F0BCD" w:rsidP="002F0BCD">
            <w:pPr>
              <w:spacing w:after="0"/>
              <w:rPr>
                <w:rFonts w:asciiTheme="minorHAnsi" w:hAnsiTheme="minorHAnsi" w:cstheme="minorHAnsi"/>
                <w:b/>
              </w:rPr>
            </w:pPr>
            <w:r w:rsidRPr="00AE51C7">
              <w:rPr>
                <w:rFonts w:asciiTheme="minorHAnsi" w:hAnsiTheme="minorHAnsi" w:cstheme="minorHAnsi"/>
                <w:b/>
              </w:rPr>
              <w:t>2018</w:t>
            </w:r>
          </w:p>
        </w:tc>
        <w:tc>
          <w:tcPr>
            <w:tcW w:w="990" w:type="dxa"/>
            <w:noWrap/>
            <w:hideMark/>
          </w:tcPr>
          <w:p w:rsidR="002F0BCD" w:rsidRPr="002F0BCD" w:rsidRDefault="002F0BCD" w:rsidP="002F0BCD">
            <w:pPr>
              <w:spacing w:after="0"/>
              <w:rPr>
                <w:rFonts w:asciiTheme="minorHAnsi" w:hAnsiTheme="minorHAnsi" w:cstheme="minorHAnsi"/>
              </w:rPr>
            </w:pPr>
            <w:r w:rsidRPr="002F0BCD">
              <w:rPr>
                <w:rFonts w:asciiTheme="minorHAnsi" w:hAnsiTheme="minorHAnsi" w:cstheme="minorHAnsi"/>
              </w:rPr>
              <w:t>98</w:t>
            </w:r>
          </w:p>
        </w:tc>
        <w:tc>
          <w:tcPr>
            <w:tcW w:w="1440" w:type="dxa"/>
            <w:noWrap/>
            <w:hideMark/>
          </w:tcPr>
          <w:p w:rsidR="002F0BCD" w:rsidRPr="002F0BCD" w:rsidRDefault="002F0BCD" w:rsidP="002F0BCD">
            <w:pPr>
              <w:spacing w:after="0"/>
              <w:rPr>
                <w:rFonts w:asciiTheme="minorHAnsi" w:hAnsiTheme="minorHAnsi" w:cstheme="minorHAnsi"/>
              </w:rPr>
            </w:pPr>
            <w:r w:rsidRPr="002F0BCD">
              <w:rPr>
                <w:rFonts w:asciiTheme="minorHAnsi" w:hAnsiTheme="minorHAnsi" w:cstheme="minorHAnsi"/>
              </w:rPr>
              <w:t>3</w:t>
            </w:r>
          </w:p>
        </w:tc>
        <w:tc>
          <w:tcPr>
            <w:tcW w:w="1080" w:type="dxa"/>
            <w:noWrap/>
            <w:hideMark/>
          </w:tcPr>
          <w:p w:rsidR="002F0BCD" w:rsidRPr="002F0BCD" w:rsidRDefault="002F0BCD" w:rsidP="002F0BCD">
            <w:pPr>
              <w:spacing w:after="0"/>
              <w:rPr>
                <w:rFonts w:asciiTheme="minorHAnsi" w:hAnsiTheme="minorHAnsi" w:cstheme="minorHAnsi"/>
              </w:rPr>
            </w:pPr>
            <w:r w:rsidRPr="002F0BCD">
              <w:rPr>
                <w:rFonts w:asciiTheme="minorHAnsi" w:hAnsiTheme="minorHAnsi" w:cstheme="minorHAnsi"/>
              </w:rPr>
              <w:t>97%</w:t>
            </w:r>
          </w:p>
        </w:tc>
        <w:tc>
          <w:tcPr>
            <w:tcW w:w="990" w:type="dxa"/>
            <w:noWrap/>
            <w:hideMark/>
          </w:tcPr>
          <w:p w:rsidR="002F0BCD" w:rsidRPr="002F0BCD" w:rsidRDefault="002F0BCD" w:rsidP="002F0BCD">
            <w:pPr>
              <w:spacing w:after="0"/>
              <w:rPr>
                <w:rFonts w:asciiTheme="minorHAnsi" w:hAnsiTheme="minorHAnsi" w:cstheme="minorHAnsi"/>
              </w:rPr>
            </w:pPr>
            <w:r w:rsidRPr="002F0BCD">
              <w:rPr>
                <w:rFonts w:asciiTheme="minorHAnsi" w:hAnsiTheme="minorHAnsi" w:cstheme="minorHAnsi"/>
              </w:rPr>
              <w:t>74</w:t>
            </w:r>
          </w:p>
        </w:tc>
        <w:tc>
          <w:tcPr>
            <w:tcW w:w="1080" w:type="dxa"/>
            <w:noWrap/>
            <w:hideMark/>
          </w:tcPr>
          <w:p w:rsidR="002F0BCD" w:rsidRPr="002F0BCD" w:rsidRDefault="002F0BCD" w:rsidP="002F0BCD">
            <w:pPr>
              <w:spacing w:after="0"/>
              <w:rPr>
                <w:rFonts w:asciiTheme="minorHAnsi" w:hAnsiTheme="minorHAnsi" w:cstheme="minorHAnsi"/>
              </w:rPr>
            </w:pPr>
            <w:r w:rsidRPr="002F0BCD">
              <w:rPr>
                <w:rFonts w:asciiTheme="minorHAnsi" w:hAnsiTheme="minorHAnsi" w:cstheme="minorHAnsi"/>
              </w:rPr>
              <w:t>5</w:t>
            </w:r>
          </w:p>
        </w:tc>
        <w:tc>
          <w:tcPr>
            <w:tcW w:w="1080" w:type="dxa"/>
            <w:noWrap/>
            <w:hideMark/>
          </w:tcPr>
          <w:p w:rsidR="002F0BCD" w:rsidRPr="002F0BCD" w:rsidRDefault="002F0BCD" w:rsidP="002F0BCD">
            <w:pPr>
              <w:spacing w:after="0"/>
              <w:rPr>
                <w:rFonts w:asciiTheme="minorHAnsi" w:hAnsiTheme="minorHAnsi" w:cstheme="minorHAnsi"/>
              </w:rPr>
            </w:pPr>
            <w:r w:rsidRPr="002F0BCD">
              <w:rPr>
                <w:rFonts w:asciiTheme="minorHAnsi" w:hAnsiTheme="minorHAnsi" w:cstheme="minorHAnsi"/>
              </w:rPr>
              <w:t>93%</w:t>
            </w:r>
          </w:p>
        </w:tc>
        <w:tc>
          <w:tcPr>
            <w:tcW w:w="900" w:type="dxa"/>
            <w:noWrap/>
            <w:hideMark/>
          </w:tcPr>
          <w:p w:rsidR="002F0BCD" w:rsidRPr="002F0BCD" w:rsidRDefault="002F0BCD" w:rsidP="002F0BCD">
            <w:pPr>
              <w:spacing w:after="0"/>
              <w:rPr>
                <w:rFonts w:asciiTheme="minorHAnsi" w:hAnsiTheme="minorHAnsi" w:cstheme="minorHAnsi"/>
              </w:rPr>
            </w:pPr>
            <w:r>
              <w:rPr>
                <w:rFonts w:asciiTheme="minorHAnsi" w:hAnsiTheme="minorHAnsi" w:cstheme="minorHAnsi"/>
              </w:rPr>
              <w:t>90%</w:t>
            </w:r>
          </w:p>
        </w:tc>
        <w:tc>
          <w:tcPr>
            <w:tcW w:w="715" w:type="dxa"/>
            <w:noWrap/>
            <w:hideMark/>
          </w:tcPr>
          <w:p w:rsidR="002F0BCD" w:rsidRPr="002F0BCD" w:rsidRDefault="002F0BCD" w:rsidP="002F0BCD">
            <w:pPr>
              <w:spacing w:after="0"/>
              <w:rPr>
                <w:rFonts w:asciiTheme="minorHAnsi" w:hAnsiTheme="minorHAnsi" w:cstheme="minorHAnsi"/>
              </w:rPr>
            </w:pPr>
            <w:r>
              <w:rPr>
                <w:rFonts w:asciiTheme="minorHAnsi" w:hAnsiTheme="minorHAnsi" w:cstheme="minorHAnsi"/>
              </w:rPr>
              <w:t>80%</w:t>
            </w:r>
          </w:p>
        </w:tc>
      </w:tr>
      <w:tr w:rsidR="002F0BCD" w:rsidRPr="00AE51C7" w:rsidTr="002F0BCD">
        <w:trPr>
          <w:trHeight w:val="315"/>
        </w:trPr>
        <w:tc>
          <w:tcPr>
            <w:tcW w:w="715" w:type="dxa"/>
            <w:noWrap/>
            <w:hideMark/>
          </w:tcPr>
          <w:p w:rsidR="002F0BCD" w:rsidRPr="00AE51C7" w:rsidRDefault="002F0BCD" w:rsidP="002F0BCD">
            <w:pPr>
              <w:spacing w:after="0"/>
              <w:rPr>
                <w:rFonts w:asciiTheme="minorHAnsi" w:hAnsiTheme="minorHAnsi" w:cstheme="minorHAnsi"/>
                <w:b/>
              </w:rPr>
            </w:pPr>
            <w:r w:rsidRPr="00AE51C7">
              <w:rPr>
                <w:rFonts w:asciiTheme="minorHAnsi" w:hAnsiTheme="minorHAnsi" w:cstheme="minorHAnsi"/>
                <w:b/>
              </w:rPr>
              <w:t>2019</w:t>
            </w:r>
          </w:p>
        </w:tc>
        <w:tc>
          <w:tcPr>
            <w:tcW w:w="990" w:type="dxa"/>
            <w:noWrap/>
            <w:hideMark/>
          </w:tcPr>
          <w:p w:rsidR="002F0BCD" w:rsidRPr="002F0BCD" w:rsidRDefault="002F0BCD" w:rsidP="002F0BCD">
            <w:pPr>
              <w:spacing w:after="0"/>
              <w:rPr>
                <w:rFonts w:asciiTheme="minorHAnsi" w:hAnsiTheme="minorHAnsi" w:cstheme="minorHAnsi"/>
              </w:rPr>
            </w:pPr>
            <w:r w:rsidRPr="002F0BCD">
              <w:rPr>
                <w:rFonts w:asciiTheme="minorHAnsi" w:hAnsiTheme="minorHAnsi" w:cstheme="minorHAnsi"/>
              </w:rPr>
              <w:t>92</w:t>
            </w:r>
          </w:p>
        </w:tc>
        <w:tc>
          <w:tcPr>
            <w:tcW w:w="1440" w:type="dxa"/>
            <w:noWrap/>
            <w:hideMark/>
          </w:tcPr>
          <w:p w:rsidR="002F0BCD" w:rsidRPr="002F0BCD" w:rsidRDefault="002F0BCD" w:rsidP="002F0BCD">
            <w:pPr>
              <w:spacing w:after="0"/>
              <w:rPr>
                <w:rFonts w:asciiTheme="minorHAnsi" w:hAnsiTheme="minorHAnsi" w:cstheme="minorHAnsi"/>
              </w:rPr>
            </w:pPr>
            <w:r w:rsidRPr="002F0BCD">
              <w:rPr>
                <w:rFonts w:asciiTheme="minorHAnsi" w:hAnsiTheme="minorHAnsi" w:cstheme="minorHAnsi"/>
              </w:rPr>
              <w:t>4</w:t>
            </w:r>
          </w:p>
        </w:tc>
        <w:tc>
          <w:tcPr>
            <w:tcW w:w="1080" w:type="dxa"/>
            <w:noWrap/>
            <w:hideMark/>
          </w:tcPr>
          <w:p w:rsidR="002F0BCD" w:rsidRPr="002F0BCD" w:rsidRDefault="002F0BCD" w:rsidP="002F0BCD">
            <w:pPr>
              <w:spacing w:after="0"/>
              <w:rPr>
                <w:rFonts w:asciiTheme="minorHAnsi" w:hAnsiTheme="minorHAnsi" w:cstheme="minorHAnsi"/>
              </w:rPr>
            </w:pPr>
            <w:r w:rsidRPr="002F0BCD">
              <w:rPr>
                <w:rFonts w:asciiTheme="minorHAnsi" w:hAnsiTheme="minorHAnsi" w:cstheme="minorHAnsi"/>
              </w:rPr>
              <w:t>96%</w:t>
            </w:r>
          </w:p>
        </w:tc>
        <w:tc>
          <w:tcPr>
            <w:tcW w:w="990" w:type="dxa"/>
            <w:noWrap/>
            <w:hideMark/>
          </w:tcPr>
          <w:p w:rsidR="002F0BCD" w:rsidRPr="002F0BCD" w:rsidRDefault="002F0BCD" w:rsidP="002F0BCD">
            <w:pPr>
              <w:spacing w:after="0"/>
              <w:rPr>
                <w:rFonts w:asciiTheme="minorHAnsi" w:hAnsiTheme="minorHAnsi" w:cstheme="minorHAnsi"/>
              </w:rPr>
            </w:pPr>
            <w:r w:rsidRPr="002F0BCD">
              <w:rPr>
                <w:rFonts w:asciiTheme="minorHAnsi" w:hAnsiTheme="minorHAnsi" w:cstheme="minorHAnsi"/>
              </w:rPr>
              <w:t>81</w:t>
            </w:r>
          </w:p>
        </w:tc>
        <w:tc>
          <w:tcPr>
            <w:tcW w:w="1080" w:type="dxa"/>
            <w:noWrap/>
            <w:hideMark/>
          </w:tcPr>
          <w:p w:rsidR="002F0BCD" w:rsidRPr="002F0BCD" w:rsidRDefault="002F0BCD" w:rsidP="002F0BCD">
            <w:pPr>
              <w:spacing w:after="0"/>
              <w:rPr>
                <w:rFonts w:asciiTheme="minorHAnsi" w:hAnsiTheme="minorHAnsi" w:cstheme="minorHAnsi"/>
              </w:rPr>
            </w:pPr>
            <w:r w:rsidRPr="002F0BCD">
              <w:rPr>
                <w:rFonts w:asciiTheme="minorHAnsi" w:hAnsiTheme="minorHAnsi" w:cstheme="minorHAnsi"/>
              </w:rPr>
              <w:t>10</w:t>
            </w:r>
          </w:p>
        </w:tc>
        <w:tc>
          <w:tcPr>
            <w:tcW w:w="1080" w:type="dxa"/>
            <w:noWrap/>
            <w:hideMark/>
          </w:tcPr>
          <w:p w:rsidR="002F0BCD" w:rsidRPr="002F0BCD" w:rsidRDefault="002F0BCD" w:rsidP="002F0BCD">
            <w:pPr>
              <w:spacing w:after="0"/>
              <w:rPr>
                <w:rFonts w:asciiTheme="minorHAnsi" w:hAnsiTheme="minorHAnsi" w:cstheme="minorHAnsi"/>
              </w:rPr>
            </w:pPr>
            <w:r w:rsidRPr="002F0BCD">
              <w:rPr>
                <w:rFonts w:asciiTheme="minorHAnsi" w:hAnsiTheme="minorHAnsi" w:cstheme="minorHAnsi"/>
              </w:rPr>
              <w:t>88%</w:t>
            </w:r>
          </w:p>
        </w:tc>
        <w:tc>
          <w:tcPr>
            <w:tcW w:w="900" w:type="dxa"/>
            <w:noWrap/>
            <w:hideMark/>
          </w:tcPr>
          <w:p w:rsidR="002F0BCD" w:rsidRPr="002F0BCD" w:rsidRDefault="002F0BCD" w:rsidP="002F0BCD">
            <w:pPr>
              <w:spacing w:after="0"/>
              <w:rPr>
                <w:rFonts w:asciiTheme="minorHAnsi" w:hAnsiTheme="minorHAnsi" w:cstheme="minorHAnsi"/>
              </w:rPr>
            </w:pPr>
            <w:r>
              <w:rPr>
                <w:rFonts w:asciiTheme="minorHAnsi" w:hAnsiTheme="minorHAnsi" w:cstheme="minorHAnsi"/>
              </w:rPr>
              <w:t>90%</w:t>
            </w:r>
          </w:p>
        </w:tc>
        <w:tc>
          <w:tcPr>
            <w:tcW w:w="715" w:type="dxa"/>
            <w:noWrap/>
            <w:hideMark/>
          </w:tcPr>
          <w:p w:rsidR="002F0BCD" w:rsidRPr="002F0BCD" w:rsidRDefault="002F0BCD" w:rsidP="002F0BCD">
            <w:pPr>
              <w:spacing w:after="0"/>
              <w:rPr>
                <w:rFonts w:asciiTheme="minorHAnsi" w:hAnsiTheme="minorHAnsi" w:cstheme="minorHAnsi"/>
              </w:rPr>
            </w:pPr>
            <w:r>
              <w:rPr>
                <w:rFonts w:asciiTheme="minorHAnsi" w:hAnsiTheme="minorHAnsi" w:cstheme="minorHAnsi"/>
              </w:rPr>
              <w:t>80%</w:t>
            </w:r>
          </w:p>
        </w:tc>
      </w:tr>
      <w:tr w:rsidR="002F0BCD" w:rsidRPr="00AE51C7" w:rsidTr="002F0BCD">
        <w:trPr>
          <w:trHeight w:val="315"/>
        </w:trPr>
        <w:tc>
          <w:tcPr>
            <w:tcW w:w="715" w:type="dxa"/>
            <w:noWrap/>
            <w:hideMark/>
          </w:tcPr>
          <w:p w:rsidR="002F0BCD" w:rsidRPr="00AE51C7" w:rsidRDefault="002F0BCD" w:rsidP="002F0BCD">
            <w:pPr>
              <w:spacing w:after="0"/>
              <w:rPr>
                <w:rFonts w:asciiTheme="minorHAnsi" w:hAnsiTheme="minorHAnsi" w:cstheme="minorHAnsi"/>
                <w:b/>
              </w:rPr>
            </w:pPr>
            <w:r w:rsidRPr="00AE51C7">
              <w:rPr>
                <w:rFonts w:asciiTheme="minorHAnsi" w:hAnsiTheme="minorHAnsi" w:cstheme="minorHAnsi"/>
                <w:b/>
              </w:rPr>
              <w:t>2020</w:t>
            </w:r>
          </w:p>
        </w:tc>
        <w:tc>
          <w:tcPr>
            <w:tcW w:w="990" w:type="dxa"/>
            <w:noWrap/>
            <w:hideMark/>
          </w:tcPr>
          <w:p w:rsidR="002F0BCD" w:rsidRPr="002F0BCD" w:rsidRDefault="002F0BCD" w:rsidP="002F0BCD">
            <w:pPr>
              <w:spacing w:after="0"/>
              <w:rPr>
                <w:rFonts w:asciiTheme="minorHAnsi" w:hAnsiTheme="minorHAnsi" w:cstheme="minorHAnsi"/>
              </w:rPr>
            </w:pPr>
            <w:r w:rsidRPr="002F0BCD">
              <w:rPr>
                <w:rFonts w:asciiTheme="minorHAnsi" w:hAnsiTheme="minorHAnsi" w:cstheme="minorHAnsi"/>
              </w:rPr>
              <w:t>106</w:t>
            </w:r>
          </w:p>
        </w:tc>
        <w:tc>
          <w:tcPr>
            <w:tcW w:w="1440" w:type="dxa"/>
            <w:noWrap/>
            <w:hideMark/>
          </w:tcPr>
          <w:p w:rsidR="002F0BCD" w:rsidRPr="002F0BCD" w:rsidRDefault="002F0BCD" w:rsidP="002F0BCD">
            <w:pPr>
              <w:spacing w:after="0"/>
              <w:rPr>
                <w:rFonts w:asciiTheme="minorHAnsi" w:hAnsiTheme="minorHAnsi" w:cstheme="minorHAnsi"/>
              </w:rPr>
            </w:pPr>
            <w:r w:rsidRPr="002F0BCD">
              <w:rPr>
                <w:rFonts w:asciiTheme="minorHAnsi" w:hAnsiTheme="minorHAnsi" w:cstheme="minorHAnsi"/>
              </w:rPr>
              <w:t>1</w:t>
            </w:r>
          </w:p>
        </w:tc>
        <w:tc>
          <w:tcPr>
            <w:tcW w:w="1080" w:type="dxa"/>
            <w:noWrap/>
            <w:hideMark/>
          </w:tcPr>
          <w:p w:rsidR="002F0BCD" w:rsidRPr="002F0BCD" w:rsidRDefault="002F0BCD" w:rsidP="002F0BCD">
            <w:pPr>
              <w:spacing w:after="0"/>
              <w:rPr>
                <w:rFonts w:asciiTheme="minorHAnsi" w:hAnsiTheme="minorHAnsi" w:cstheme="minorHAnsi"/>
              </w:rPr>
            </w:pPr>
            <w:r w:rsidRPr="002F0BCD">
              <w:rPr>
                <w:rFonts w:asciiTheme="minorHAnsi" w:hAnsiTheme="minorHAnsi" w:cstheme="minorHAnsi"/>
              </w:rPr>
              <w:t>99%</w:t>
            </w:r>
          </w:p>
        </w:tc>
        <w:tc>
          <w:tcPr>
            <w:tcW w:w="990" w:type="dxa"/>
            <w:noWrap/>
            <w:hideMark/>
          </w:tcPr>
          <w:p w:rsidR="002F0BCD" w:rsidRPr="002F0BCD" w:rsidRDefault="002F0BCD" w:rsidP="002F0BCD">
            <w:pPr>
              <w:spacing w:after="0"/>
              <w:rPr>
                <w:rFonts w:asciiTheme="minorHAnsi" w:hAnsiTheme="minorHAnsi" w:cstheme="minorHAnsi"/>
              </w:rPr>
            </w:pPr>
            <w:r w:rsidRPr="002F0BCD">
              <w:rPr>
                <w:rFonts w:asciiTheme="minorHAnsi" w:hAnsiTheme="minorHAnsi" w:cstheme="minorHAnsi"/>
              </w:rPr>
              <w:t>84</w:t>
            </w:r>
          </w:p>
        </w:tc>
        <w:tc>
          <w:tcPr>
            <w:tcW w:w="1080" w:type="dxa"/>
            <w:noWrap/>
            <w:hideMark/>
          </w:tcPr>
          <w:p w:rsidR="002F0BCD" w:rsidRPr="002F0BCD" w:rsidRDefault="002F0BCD" w:rsidP="002F0BCD">
            <w:pPr>
              <w:spacing w:after="0"/>
              <w:rPr>
                <w:rFonts w:asciiTheme="minorHAnsi" w:hAnsiTheme="minorHAnsi" w:cstheme="minorHAnsi"/>
              </w:rPr>
            </w:pPr>
            <w:r w:rsidRPr="002F0BCD">
              <w:rPr>
                <w:rFonts w:asciiTheme="minorHAnsi" w:hAnsiTheme="minorHAnsi" w:cstheme="minorHAnsi"/>
              </w:rPr>
              <w:t>1</w:t>
            </w:r>
          </w:p>
        </w:tc>
        <w:tc>
          <w:tcPr>
            <w:tcW w:w="1080" w:type="dxa"/>
            <w:noWrap/>
            <w:hideMark/>
          </w:tcPr>
          <w:p w:rsidR="002F0BCD" w:rsidRPr="002F0BCD" w:rsidRDefault="002F0BCD" w:rsidP="002F0BCD">
            <w:pPr>
              <w:spacing w:after="0"/>
              <w:rPr>
                <w:rFonts w:asciiTheme="minorHAnsi" w:hAnsiTheme="minorHAnsi" w:cstheme="minorHAnsi"/>
              </w:rPr>
            </w:pPr>
            <w:r w:rsidRPr="002F0BCD">
              <w:rPr>
                <w:rFonts w:asciiTheme="minorHAnsi" w:hAnsiTheme="minorHAnsi" w:cstheme="minorHAnsi"/>
              </w:rPr>
              <w:t>99%</w:t>
            </w:r>
          </w:p>
        </w:tc>
        <w:tc>
          <w:tcPr>
            <w:tcW w:w="900" w:type="dxa"/>
            <w:noWrap/>
            <w:hideMark/>
          </w:tcPr>
          <w:p w:rsidR="002F0BCD" w:rsidRPr="002F0BCD" w:rsidRDefault="002F0BCD" w:rsidP="002F0BCD">
            <w:pPr>
              <w:spacing w:after="0"/>
              <w:rPr>
                <w:rFonts w:asciiTheme="minorHAnsi" w:hAnsiTheme="minorHAnsi" w:cstheme="minorHAnsi"/>
              </w:rPr>
            </w:pPr>
            <w:r>
              <w:rPr>
                <w:rFonts w:asciiTheme="minorHAnsi" w:hAnsiTheme="minorHAnsi" w:cstheme="minorHAnsi"/>
              </w:rPr>
              <w:t>90%</w:t>
            </w:r>
          </w:p>
        </w:tc>
        <w:tc>
          <w:tcPr>
            <w:tcW w:w="715" w:type="dxa"/>
            <w:noWrap/>
            <w:hideMark/>
          </w:tcPr>
          <w:p w:rsidR="002F0BCD" w:rsidRPr="002F0BCD" w:rsidRDefault="002F0BCD" w:rsidP="002F0BCD">
            <w:pPr>
              <w:spacing w:after="0"/>
              <w:rPr>
                <w:rFonts w:asciiTheme="minorHAnsi" w:hAnsiTheme="minorHAnsi" w:cstheme="minorHAnsi"/>
              </w:rPr>
            </w:pPr>
            <w:r>
              <w:rPr>
                <w:rFonts w:asciiTheme="minorHAnsi" w:hAnsiTheme="minorHAnsi" w:cstheme="minorHAnsi"/>
              </w:rPr>
              <w:t>80%</w:t>
            </w:r>
          </w:p>
        </w:tc>
      </w:tr>
      <w:tr w:rsidR="002F0BCD" w:rsidRPr="00AE51C7" w:rsidTr="002F0BCD">
        <w:trPr>
          <w:trHeight w:val="315"/>
        </w:trPr>
        <w:tc>
          <w:tcPr>
            <w:tcW w:w="715" w:type="dxa"/>
            <w:noWrap/>
            <w:hideMark/>
          </w:tcPr>
          <w:p w:rsidR="002F0BCD" w:rsidRPr="00AE51C7" w:rsidRDefault="002F0BCD" w:rsidP="002F0BCD">
            <w:pPr>
              <w:spacing w:after="0"/>
              <w:rPr>
                <w:rFonts w:asciiTheme="minorHAnsi" w:hAnsiTheme="minorHAnsi" w:cstheme="minorHAnsi"/>
                <w:b/>
              </w:rPr>
            </w:pPr>
            <w:r w:rsidRPr="00AE51C7">
              <w:rPr>
                <w:rFonts w:asciiTheme="minorHAnsi" w:hAnsiTheme="minorHAnsi" w:cstheme="minorHAnsi"/>
                <w:b/>
              </w:rPr>
              <w:t>2021</w:t>
            </w:r>
          </w:p>
        </w:tc>
        <w:tc>
          <w:tcPr>
            <w:tcW w:w="990" w:type="dxa"/>
            <w:noWrap/>
            <w:hideMark/>
          </w:tcPr>
          <w:p w:rsidR="002F0BCD" w:rsidRPr="002F0BCD" w:rsidRDefault="002F0BCD" w:rsidP="002F0BCD">
            <w:pPr>
              <w:spacing w:after="0"/>
              <w:rPr>
                <w:rFonts w:asciiTheme="minorHAnsi" w:hAnsiTheme="minorHAnsi" w:cstheme="minorHAnsi"/>
              </w:rPr>
            </w:pPr>
            <w:r w:rsidRPr="002F0BCD">
              <w:rPr>
                <w:rFonts w:asciiTheme="minorHAnsi" w:hAnsiTheme="minorHAnsi" w:cstheme="minorHAnsi"/>
              </w:rPr>
              <w:t>152</w:t>
            </w:r>
          </w:p>
        </w:tc>
        <w:tc>
          <w:tcPr>
            <w:tcW w:w="1440" w:type="dxa"/>
            <w:noWrap/>
            <w:hideMark/>
          </w:tcPr>
          <w:p w:rsidR="002F0BCD" w:rsidRPr="002F0BCD" w:rsidRDefault="002F0BCD" w:rsidP="002F0BCD">
            <w:pPr>
              <w:spacing w:after="0"/>
              <w:rPr>
                <w:rFonts w:asciiTheme="minorHAnsi" w:hAnsiTheme="minorHAnsi" w:cstheme="minorHAnsi"/>
              </w:rPr>
            </w:pPr>
            <w:r w:rsidRPr="002F0BCD">
              <w:rPr>
                <w:rFonts w:asciiTheme="minorHAnsi" w:hAnsiTheme="minorHAnsi" w:cstheme="minorHAnsi"/>
              </w:rPr>
              <w:t>6</w:t>
            </w:r>
          </w:p>
        </w:tc>
        <w:tc>
          <w:tcPr>
            <w:tcW w:w="1080" w:type="dxa"/>
            <w:noWrap/>
            <w:hideMark/>
          </w:tcPr>
          <w:p w:rsidR="002F0BCD" w:rsidRPr="002F0BCD" w:rsidRDefault="002F0BCD" w:rsidP="002F0BCD">
            <w:pPr>
              <w:spacing w:after="0"/>
              <w:rPr>
                <w:rFonts w:asciiTheme="minorHAnsi" w:hAnsiTheme="minorHAnsi" w:cstheme="minorHAnsi"/>
              </w:rPr>
            </w:pPr>
            <w:r w:rsidRPr="002F0BCD">
              <w:rPr>
                <w:rFonts w:asciiTheme="minorHAnsi" w:hAnsiTheme="minorHAnsi" w:cstheme="minorHAnsi"/>
              </w:rPr>
              <w:t>96%</w:t>
            </w:r>
          </w:p>
        </w:tc>
        <w:tc>
          <w:tcPr>
            <w:tcW w:w="990" w:type="dxa"/>
            <w:noWrap/>
            <w:hideMark/>
          </w:tcPr>
          <w:p w:rsidR="002F0BCD" w:rsidRPr="002F0BCD" w:rsidRDefault="002F0BCD" w:rsidP="002F0BCD">
            <w:pPr>
              <w:spacing w:after="0"/>
              <w:rPr>
                <w:rFonts w:asciiTheme="minorHAnsi" w:hAnsiTheme="minorHAnsi" w:cstheme="minorHAnsi"/>
              </w:rPr>
            </w:pPr>
            <w:r w:rsidRPr="002F0BCD">
              <w:rPr>
                <w:rFonts w:asciiTheme="minorHAnsi" w:hAnsiTheme="minorHAnsi" w:cstheme="minorHAnsi"/>
              </w:rPr>
              <w:t>110</w:t>
            </w:r>
          </w:p>
        </w:tc>
        <w:tc>
          <w:tcPr>
            <w:tcW w:w="1080" w:type="dxa"/>
            <w:noWrap/>
            <w:hideMark/>
          </w:tcPr>
          <w:p w:rsidR="002F0BCD" w:rsidRPr="002F0BCD" w:rsidRDefault="002F0BCD" w:rsidP="002F0BCD">
            <w:pPr>
              <w:spacing w:after="0"/>
              <w:rPr>
                <w:rFonts w:asciiTheme="minorHAnsi" w:hAnsiTheme="minorHAnsi" w:cstheme="minorHAnsi"/>
              </w:rPr>
            </w:pPr>
            <w:r w:rsidRPr="002F0BCD">
              <w:rPr>
                <w:rFonts w:asciiTheme="minorHAnsi" w:hAnsiTheme="minorHAnsi" w:cstheme="minorHAnsi"/>
              </w:rPr>
              <w:t>4</w:t>
            </w:r>
          </w:p>
        </w:tc>
        <w:tc>
          <w:tcPr>
            <w:tcW w:w="1080" w:type="dxa"/>
            <w:noWrap/>
            <w:hideMark/>
          </w:tcPr>
          <w:p w:rsidR="002F0BCD" w:rsidRPr="002F0BCD" w:rsidRDefault="002F0BCD" w:rsidP="002F0BCD">
            <w:pPr>
              <w:spacing w:after="0"/>
              <w:rPr>
                <w:rFonts w:asciiTheme="minorHAnsi" w:hAnsiTheme="minorHAnsi" w:cstheme="minorHAnsi"/>
              </w:rPr>
            </w:pPr>
            <w:r w:rsidRPr="002F0BCD">
              <w:rPr>
                <w:rFonts w:asciiTheme="minorHAnsi" w:hAnsiTheme="minorHAnsi" w:cstheme="minorHAnsi"/>
              </w:rPr>
              <w:t>96%</w:t>
            </w:r>
          </w:p>
        </w:tc>
        <w:tc>
          <w:tcPr>
            <w:tcW w:w="900" w:type="dxa"/>
            <w:noWrap/>
            <w:hideMark/>
          </w:tcPr>
          <w:p w:rsidR="002F0BCD" w:rsidRPr="002F0BCD" w:rsidRDefault="002F0BCD" w:rsidP="002F0BCD">
            <w:pPr>
              <w:spacing w:after="0"/>
              <w:rPr>
                <w:rFonts w:asciiTheme="minorHAnsi" w:hAnsiTheme="minorHAnsi" w:cstheme="minorHAnsi"/>
              </w:rPr>
            </w:pPr>
            <w:r>
              <w:rPr>
                <w:rFonts w:asciiTheme="minorHAnsi" w:hAnsiTheme="minorHAnsi" w:cstheme="minorHAnsi"/>
              </w:rPr>
              <w:t>90%</w:t>
            </w:r>
          </w:p>
        </w:tc>
        <w:tc>
          <w:tcPr>
            <w:tcW w:w="715" w:type="dxa"/>
            <w:noWrap/>
            <w:hideMark/>
          </w:tcPr>
          <w:p w:rsidR="002F0BCD" w:rsidRPr="002F0BCD" w:rsidRDefault="002F0BCD" w:rsidP="002F0BCD">
            <w:pPr>
              <w:spacing w:after="0"/>
              <w:rPr>
                <w:rFonts w:asciiTheme="minorHAnsi" w:hAnsiTheme="minorHAnsi" w:cstheme="minorHAnsi"/>
              </w:rPr>
            </w:pPr>
            <w:r>
              <w:rPr>
                <w:rFonts w:asciiTheme="minorHAnsi" w:hAnsiTheme="minorHAnsi" w:cstheme="minorHAnsi"/>
              </w:rPr>
              <w:t>80%</w:t>
            </w:r>
          </w:p>
        </w:tc>
      </w:tr>
    </w:tbl>
    <w:p w:rsidR="00DF274F" w:rsidRPr="002C66C9" w:rsidRDefault="00DF274F" w:rsidP="00DF274F">
      <w:pPr>
        <w:spacing w:after="0"/>
        <w:rPr>
          <w:rFonts w:asciiTheme="minorHAnsi" w:hAnsiTheme="minorHAnsi" w:cstheme="minorHAnsi"/>
          <w:b/>
          <w:sz w:val="20"/>
          <w:szCs w:val="20"/>
        </w:rPr>
      </w:pPr>
    </w:p>
    <w:p w:rsidR="00DF274F" w:rsidRPr="002C66C9" w:rsidRDefault="00DF274F" w:rsidP="00DF274F">
      <w:pPr>
        <w:spacing w:after="0"/>
        <w:rPr>
          <w:rFonts w:asciiTheme="minorHAnsi" w:hAnsiTheme="minorHAnsi" w:cstheme="minorHAnsi"/>
          <w:b/>
          <w:sz w:val="20"/>
          <w:szCs w:val="20"/>
        </w:rPr>
      </w:pPr>
      <w:r w:rsidRPr="002C66C9">
        <w:rPr>
          <w:rFonts w:asciiTheme="minorHAnsi" w:hAnsiTheme="minorHAnsi" w:cstheme="minorHAnsi"/>
          <w:b/>
          <w:sz w:val="20"/>
          <w:szCs w:val="20"/>
        </w:rPr>
        <w:t xml:space="preserve">Figure 8.1.2. </w:t>
      </w:r>
      <w:r w:rsidRPr="002C66C9">
        <w:rPr>
          <w:rFonts w:asciiTheme="minorHAnsi" w:hAnsiTheme="minorHAnsi" w:cstheme="minorHAnsi"/>
          <w:sz w:val="20"/>
          <w:szCs w:val="20"/>
        </w:rPr>
        <w:t xml:space="preserve">SBMI M.S. Retention Rates by Gender (AY 17 – AY </w:t>
      </w:r>
      <w:r w:rsidR="002F0BCD">
        <w:rPr>
          <w:rFonts w:asciiTheme="minorHAnsi" w:hAnsiTheme="minorHAnsi" w:cstheme="minorHAnsi"/>
          <w:sz w:val="20"/>
          <w:szCs w:val="20"/>
        </w:rPr>
        <w:t>21</w:t>
      </w:r>
      <w:r w:rsidRPr="002C66C9">
        <w:rPr>
          <w:rFonts w:asciiTheme="minorHAnsi" w:hAnsiTheme="minorHAnsi" w:cstheme="minorHAnsi"/>
          <w:sz w:val="20"/>
          <w:szCs w:val="20"/>
        </w:rPr>
        <w:t>)</w:t>
      </w:r>
    </w:p>
    <w:p w:rsidR="00DF274F" w:rsidRPr="002C66C9" w:rsidRDefault="003537ED" w:rsidP="00DF274F">
      <w:pPr>
        <w:spacing w:after="0"/>
        <w:rPr>
          <w:rFonts w:asciiTheme="minorHAnsi" w:hAnsiTheme="minorHAnsi" w:cstheme="minorHAnsi"/>
          <w:sz w:val="20"/>
          <w:szCs w:val="20"/>
        </w:rPr>
      </w:pPr>
      <w:r>
        <w:rPr>
          <w:noProof/>
        </w:rPr>
        <w:lastRenderedPageBreak/>
        <w:drawing>
          <wp:inline distT="0" distB="0" distL="0" distR="0" wp14:anchorId="76B4D50D" wp14:editId="125E4EE8">
            <wp:extent cx="3983603" cy="2528515"/>
            <wp:effectExtent l="0" t="0" r="17145" b="5715"/>
            <wp:docPr id="2" name="Chart 2">
              <a:extLst xmlns:a="http://schemas.openxmlformats.org/drawingml/2006/main">
                <a:ext uri="{FF2B5EF4-FFF2-40B4-BE49-F238E27FC236}">
                  <a16:creationId xmlns:a16="http://schemas.microsoft.com/office/drawing/2014/main" id="{307A89EE-E190-4193-8B02-423338520B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F274F" w:rsidRPr="002C66C9" w:rsidRDefault="00DF274F" w:rsidP="00DF274F">
      <w:pPr>
        <w:spacing w:after="0"/>
        <w:rPr>
          <w:rFonts w:asciiTheme="minorHAnsi" w:hAnsiTheme="minorHAnsi" w:cstheme="minorHAnsi"/>
          <w:sz w:val="20"/>
          <w:szCs w:val="20"/>
        </w:rPr>
      </w:pPr>
    </w:p>
    <w:p w:rsidR="00DF274F" w:rsidRPr="002C66C9" w:rsidRDefault="00DF274F" w:rsidP="00DF274F">
      <w:pPr>
        <w:spacing w:after="0"/>
        <w:rPr>
          <w:rFonts w:asciiTheme="minorHAnsi" w:hAnsiTheme="minorHAnsi" w:cstheme="minorHAnsi"/>
          <w:b/>
          <w:sz w:val="20"/>
          <w:szCs w:val="20"/>
        </w:rPr>
      </w:pPr>
      <w:r w:rsidRPr="002C66C9">
        <w:rPr>
          <w:rFonts w:asciiTheme="minorHAnsi" w:hAnsiTheme="minorHAnsi" w:cstheme="minorHAnsi"/>
          <w:b/>
          <w:sz w:val="20"/>
          <w:szCs w:val="20"/>
        </w:rPr>
        <w:t>SBMI M.S. Retention Rates by Race and Ethnicity</w:t>
      </w:r>
    </w:p>
    <w:p w:rsidR="00DF274F" w:rsidRPr="002C66C9" w:rsidRDefault="00DF274F" w:rsidP="00DF274F">
      <w:pPr>
        <w:spacing w:after="0"/>
        <w:jc w:val="both"/>
        <w:rPr>
          <w:rFonts w:asciiTheme="minorHAnsi" w:hAnsiTheme="minorHAnsi" w:cstheme="minorHAnsi"/>
          <w:sz w:val="20"/>
          <w:szCs w:val="20"/>
        </w:rPr>
      </w:pPr>
      <w:r w:rsidRPr="002C66C9">
        <w:rPr>
          <w:rFonts w:asciiTheme="minorHAnsi" w:hAnsiTheme="minorHAnsi" w:cstheme="minorHAnsi"/>
          <w:sz w:val="20"/>
          <w:szCs w:val="20"/>
        </w:rPr>
        <w:t xml:space="preserve">The breakout of SBMI retention rates by race and ethnicity are found in Table 8.1.6 and Figure 8.1.3. </w:t>
      </w:r>
      <w:r w:rsidR="007264DF">
        <w:rPr>
          <w:rFonts w:asciiTheme="minorHAnsi" w:hAnsiTheme="minorHAnsi" w:cstheme="minorHAnsi"/>
          <w:sz w:val="20"/>
          <w:szCs w:val="20"/>
        </w:rPr>
        <w:t>The</w:t>
      </w:r>
      <w:r w:rsidRPr="002C66C9">
        <w:rPr>
          <w:rFonts w:asciiTheme="minorHAnsi" w:hAnsiTheme="minorHAnsi" w:cstheme="minorHAnsi"/>
          <w:sz w:val="20"/>
          <w:szCs w:val="20"/>
        </w:rPr>
        <w:t xml:space="preserve"> retention rates are above the 90 percent threshold</w:t>
      </w:r>
      <w:r w:rsidR="007264DF">
        <w:rPr>
          <w:rFonts w:asciiTheme="minorHAnsi" w:hAnsiTheme="minorHAnsi" w:cstheme="minorHAnsi"/>
          <w:sz w:val="20"/>
          <w:szCs w:val="20"/>
        </w:rPr>
        <w:t xml:space="preserve"> in all but AY 2021 for blacks</w:t>
      </w:r>
      <w:r w:rsidRPr="002C66C9">
        <w:rPr>
          <w:rFonts w:asciiTheme="minorHAnsi" w:hAnsiTheme="minorHAnsi" w:cstheme="minorHAnsi"/>
          <w:sz w:val="20"/>
          <w:szCs w:val="20"/>
        </w:rPr>
        <w:t>. In AY 2019, the retention rate for Whites was at the target rate of 90 percent</w:t>
      </w:r>
      <w:r w:rsidR="007264DF">
        <w:rPr>
          <w:rFonts w:asciiTheme="minorHAnsi" w:hAnsiTheme="minorHAnsi" w:cstheme="minorHAnsi"/>
          <w:sz w:val="20"/>
          <w:szCs w:val="20"/>
        </w:rPr>
        <w:t>; however, the rate was 100% in AY 2020</w:t>
      </w:r>
      <w:r w:rsidRPr="002C66C9">
        <w:rPr>
          <w:rFonts w:asciiTheme="minorHAnsi" w:hAnsiTheme="minorHAnsi" w:cstheme="minorHAnsi"/>
          <w:sz w:val="20"/>
          <w:szCs w:val="20"/>
        </w:rPr>
        <w:t>.  SBMI will continue to monitor retention rates by race and ethnicity.</w:t>
      </w:r>
    </w:p>
    <w:p w:rsidR="00DF274F" w:rsidRPr="002C66C9" w:rsidRDefault="00DF274F" w:rsidP="00DF274F">
      <w:pPr>
        <w:spacing w:after="0"/>
        <w:rPr>
          <w:rFonts w:asciiTheme="minorHAnsi" w:hAnsiTheme="minorHAnsi" w:cstheme="minorHAnsi"/>
          <w:sz w:val="20"/>
          <w:szCs w:val="20"/>
        </w:rPr>
      </w:pPr>
    </w:p>
    <w:p w:rsidR="00DF274F" w:rsidRPr="002C66C9" w:rsidRDefault="00DF274F" w:rsidP="00DF274F">
      <w:pPr>
        <w:spacing w:after="0"/>
        <w:rPr>
          <w:rFonts w:asciiTheme="minorHAnsi" w:hAnsiTheme="minorHAnsi" w:cstheme="minorHAnsi"/>
          <w:b/>
          <w:sz w:val="20"/>
          <w:szCs w:val="20"/>
        </w:rPr>
      </w:pPr>
      <w:r w:rsidRPr="002C66C9">
        <w:rPr>
          <w:rFonts w:asciiTheme="minorHAnsi" w:hAnsiTheme="minorHAnsi" w:cstheme="minorHAnsi"/>
          <w:b/>
          <w:sz w:val="20"/>
          <w:szCs w:val="20"/>
        </w:rPr>
        <w:t xml:space="preserve">Table 8.1.6. </w:t>
      </w:r>
      <w:r w:rsidRPr="002C66C9">
        <w:rPr>
          <w:rFonts w:asciiTheme="minorHAnsi" w:hAnsiTheme="minorHAnsi" w:cstheme="minorHAnsi"/>
          <w:sz w:val="20"/>
          <w:szCs w:val="20"/>
        </w:rPr>
        <w:t xml:space="preserve">SBMI M.S. Retention Rates by Race and Ethnicity (AY 17 – AY </w:t>
      </w:r>
      <w:r w:rsidR="00DD5603">
        <w:rPr>
          <w:rFonts w:asciiTheme="minorHAnsi" w:hAnsiTheme="minorHAnsi" w:cstheme="minorHAnsi"/>
          <w:sz w:val="20"/>
          <w:szCs w:val="20"/>
        </w:rPr>
        <w:t>21</w:t>
      </w:r>
      <w:r w:rsidRPr="002C66C9">
        <w:rPr>
          <w:rFonts w:asciiTheme="minorHAnsi" w:hAnsiTheme="minorHAnsi" w:cstheme="minorHAnsi"/>
          <w:sz w:val="20"/>
          <w:szCs w:val="20"/>
        </w:rPr>
        <w:t>)</w:t>
      </w:r>
    </w:p>
    <w:tbl>
      <w:tblPr>
        <w:tblStyle w:val="TableGrid"/>
        <w:tblW w:w="10226" w:type="dxa"/>
        <w:tblInd w:w="-185" w:type="dxa"/>
        <w:tblLayout w:type="fixed"/>
        <w:tblLook w:val="04A0" w:firstRow="1" w:lastRow="0" w:firstColumn="1" w:lastColumn="0" w:noHBand="0" w:noVBand="1"/>
      </w:tblPr>
      <w:tblGrid>
        <w:gridCol w:w="1075"/>
        <w:gridCol w:w="1050"/>
        <w:gridCol w:w="784"/>
        <w:gridCol w:w="720"/>
        <w:gridCol w:w="956"/>
        <w:gridCol w:w="867"/>
        <w:gridCol w:w="1023"/>
        <w:gridCol w:w="961"/>
        <w:gridCol w:w="810"/>
        <w:gridCol w:w="810"/>
        <w:gridCol w:w="1170"/>
      </w:tblGrid>
      <w:tr w:rsidR="00DF274F" w:rsidRPr="002C66C9" w:rsidTr="00BE02E2">
        <w:trPr>
          <w:trHeight w:val="720"/>
        </w:trPr>
        <w:tc>
          <w:tcPr>
            <w:tcW w:w="1075" w:type="dxa"/>
            <w:noWrap/>
            <w:hideMark/>
          </w:tcPr>
          <w:p w:rsidR="00DF274F" w:rsidRPr="002C66C9" w:rsidRDefault="00DF274F" w:rsidP="00BE02E2">
            <w:pPr>
              <w:spacing w:after="0"/>
              <w:rPr>
                <w:rFonts w:asciiTheme="minorHAnsi" w:hAnsiTheme="minorHAnsi" w:cstheme="minorHAnsi"/>
                <w:b/>
                <w:bCs/>
              </w:rPr>
            </w:pPr>
            <w:proofErr w:type="spellStart"/>
            <w:r w:rsidRPr="002C66C9">
              <w:rPr>
                <w:rFonts w:asciiTheme="minorHAnsi" w:hAnsiTheme="minorHAnsi" w:cstheme="minorHAnsi"/>
                <w:b/>
                <w:bCs/>
              </w:rPr>
              <w:t>Acad</w:t>
            </w:r>
            <w:proofErr w:type="spellEnd"/>
          </w:p>
          <w:p w:rsidR="00DF274F" w:rsidRPr="002C66C9" w:rsidRDefault="00DF274F" w:rsidP="00BE02E2">
            <w:pPr>
              <w:spacing w:after="0"/>
              <w:rPr>
                <w:rFonts w:asciiTheme="minorHAnsi" w:hAnsiTheme="minorHAnsi" w:cstheme="minorHAnsi"/>
                <w:b/>
                <w:bCs/>
              </w:rPr>
            </w:pPr>
            <w:r w:rsidRPr="002C66C9">
              <w:rPr>
                <w:rFonts w:asciiTheme="minorHAnsi" w:hAnsiTheme="minorHAnsi" w:cstheme="minorHAnsi"/>
                <w:b/>
                <w:bCs/>
              </w:rPr>
              <w:t>Year</w:t>
            </w:r>
          </w:p>
        </w:tc>
        <w:tc>
          <w:tcPr>
            <w:tcW w:w="1050" w:type="dxa"/>
            <w:hideMark/>
          </w:tcPr>
          <w:p w:rsidR="00DF274F" w:rsidRPr="002C66C9" w:rsidRDefault="00DF274F" w:rsidP="00BE02E2">
            <w:pPr>
              <w:spacing w:after="0"/>
              <w:rPr>
                <w:rFonts w:asciiTheme="minorHAnsi" w:hAnsiTheme="minorHAnsi" w:cstheme="minorHAnsi"/>
                <w:b/>
                <w:bCs/>
              </w:rPr>
            </w:pPr>
            <w:r w:rsidRPr="002C66C9">
              <w:rPr>
                <w:rFonts w:asciiTheme="minorHAnsi" w:hAnsiTheme="minorHAnsi" w:cstheme="minorHAnsi"/>
                <w:b/>
                <w:bCs/>
              </w:rPr>
              <w:t xml:space="preserve">American Indian </w:t>
            </w:r>
          </w:p>
        </w:tc>
        <w:tc>
          <w:tcPr>
            <w:tcW w:w="784" w:type="dxa"/>
            <w:hideMark/>
          </w:tcPr>
          <w:p w:rsidR="00DF274F" w:rsidRPr="002C66C9" w:rsidRDefault="00DF274F" w:rsidP="00BE02E2">
            <w:pPr>
              <w:spacing w:after="0"/>
              <w:rPr>
                <w:rFonts w:asciiTheme="minorHAnsi" w:hAnsiTheme="minorHAnsi" w:cstheme="minorHAnsi"/>
                <w:b/>
                <w:bCs/>
              </w:rPr>
            </w:pPr>
            <w:r w:rsidRPr="002C66C9">
              <w:rPr>
                <w:rFonts w:asciiTheme="minorHAnsi" w:hAnsiTheme="minorHAnsi" w:cstheme="minorHAnsi"/>
                <w:b/>
                <w:bCs/>
              </w:rPr>
              <w:t xml:space="preserve">Asian </w:t>
            </w:r>
          </w:p>
        </w:tc>
        <w:tc>
          <w:tcPr>
            <w:tcW w:w="720" w:type="dxa"/>
            <w:hideMark/>
          </w:tcPr>
          <w:p w:rsidR="00DF274F" w:rsidRPr="002C66C9" w:rsidRDefault="00DF274F" w:rsidP="00BE02E2">
            <w:pPr>
              <w:spacing w:after="0"/>
              <w:rPr>
                <w:rFonts w:asciiTheme="minorHAnsi" w:hAnsiTheme="minorHAnsi" w:cstheme="minorHAnsi"/>
                <w:b/>
                <w:bCs/>
              </w:rPr>
            </w:pPr>
            <w:r w:rsidRPr="002C66C9">
              <w:rPr>
                <w:rFonts w:asciiTheme="minorHAnsi" w:hAnsiTheme="minorHAnsi" w:cstheme="minorHAnsi"/>
                <w:b/>
                <w:bCs/>
              </w:rPr>
              <w:t xml:space="preserve">Black </w:t>
            </w:r>
          </w:p>
        </w:tc>
        <w:tc>
          <w:tcPr>
            <w:tcW w:w="956" w:type="dxa"/>
            <w:hideMark/>
          </w:tcPr>
          <w:p w:rsidR="00DF274F" w:rsidRPr="002C66C9" w:rsidRDefault="00DF274F" w:rsidP="00BE02E2">
            <w:pPr>
              <w:spacing w:after="0"/>
              <w:rPr>
                <w:rFonts w:asciiTheme="minorHAnsi" w:hAnsiTheme="minorHAnsi" w:cstheme="minorHAnsi"/>
                <w:b/>
                <w:bCs/>
              </w:rPr>
            </w:pPr>
            <w:r w:rsidRPr="002C66C9">
              <w:rPr>
                <w:rFonts w:asciiTheme="minorHAnsi" w:hAnsiTheme="minorHAnsi" w:cstheme="minorHAnsi"/>
                <w:b/>
                <w:bCs/>
              </w:rPr>
              <w:t>Hispanic</w:t>
            </w:r>
          </w:p>
        </w:tc>
        <w:tc>
          <w:tcPr>
            <w:tcW w:w="867" w:type="dxa"/>
            <w:hideMark/>
          </w:tcPr>
          <w:p w:rsidR="00DF274F" w:rsidRPr="002C66C9" w:rsidRDefault="00DF274F" w:rsidP="00BE02E2">
            <w:pPr>
              <w:spacing w:after="0"/>
              <w:rPr>
                <w:rFonts w:asciiTheme="minorHAnsi" w:hAnsiTheme="minorHAnsi" w:cstheme="minorHAnsi"/>
                <w:b/>
                <w:bCs/>
              </w:rPr>
            </w:pPr>
            <w:r w:rsidRPr="002C66C9">
              <w:rPr>
                <w:rFonts w:asciiTheme="minorHAnsi" w:hAnsiTheme="minorHAnsi" w:cstheme="minorHAnsi"/>
                <w:b/>
                <w:bCs/>
              </w:rPr>
              <w:t xml:space="preserve">Multi </w:t>
            </w:r>
          </w:p>
        </w:tc>
        <w:tc>
          <w:tcPr>
            <w:tcW w:w="1023" w:type="dxa"/>
            <w:hideMark/>
          </w:tcPr>
          <w:p w:rsidR="00DF274F" w:rsidRPr="002C66C9" w:rsidRDefault="00DF274F" w:rsidP="00BE02E2">
            <w:pPr>
              <w:spacing w:after="0"/>
              <w:rPr>
                <w:rFonts w:asciiTheme="minorHAnsi" w:hAnsiTheme="minorHAnsi" w:cstheme="minorHAnsi"/>
                <w:b/>
                <w:bCs/>
              </w:rPr>
            </w:pPr>
            <w:r w:rsidRPr="002C66C9">
              <w:rPr>
                <w:rFonts w:asciiTheme="minorHAnsi" w:hAnsiTheme="minorHAnsi" w:cstheme="minorHAnsi"/>
                <w:b/>
                <w:bCs/>
              </w:rPr>
              <w:t>Not Specified</w:t>
            </w:r>
          </w:p>
        </w:tc>
        <w:tc>
          <w:tcPr>
            <w:tcW w:w="961" w:type="dxa"/>
            <w:hideMark/>
          </w:tcPr>
          <w:p w:rsidR="00DF274F" w:rsidRPr="002C66C9" w:rsidRDefault="00DF274F" w:rsidP="00BE02E2">
            <w:pPr>
              <w:spacing w:after="0"/>
              <w:rPr>
                <w:rFonts w:asciiTheme="minorHAnsi" w:hAnsiTheme="minorHAnsi" w:cstheme="minorHAnsi"/>
                <w:b/>
                <w:bCs/>
              </w:rPr>
            </w:pPr>
            <w:r w:rsidRPr="002C66C9">
              <w:rPr>
                <w:rFonts w:asciiTheme="minorHAnsi" w:hAnsiTheme="minorHAnsi" w:cstheme="minorHAnsi"/>
                <w:b/>
                <w:bCs/>
              </w:rPr>
              <w:t xml:space="preserve">Pacific Islander </w:t>
            </w:r>
          </w:p>
        </w:tc>
        <w:tc>
          <w:tcPr>
            <w:tcW w:w="810" w:type="dxa"/>
          </w:tcPr>
          <w:p w:rsidR="00DF274F" w:rsidRPr="002C66C9" w:rsidRDefault="00DF274F" w:rsidP="00BE02E2">
            <w:pPr>
              <w:spacing w:after="0"/>
              <w:rPr>
                <w:rFonts w:asciiTheme="minorHAnsi" w:hAnsiTheme="minorHAnsi" w:cstheme="minorHAnsi"/>
                <w:b/>
                <w:bCs/>
              </w:rPr>
            </w:pPr>
            <w:r w:rsidRPr="002C66C9">
              <w:rPr>
                <w:rFonts w:asciiTheme="minorHAnsi" w:hAnsiTheme="minorHAnsi" w:cstheme="minorHAnsi"/>
                <w:b/>
                <w:bCs/>
              </w:rPr>
              <w:t xml:space="preserve">White </w:t>
            </w:r>
          </w:p>
        </w:tc>
        <w:tc>
          <w:tcPr>
            <w:tcW w:w="810" w:type="dxa"/>
          </w:tcPr>
          <w:p w:rsidR="00DF274F" w:rsidRPr="002C66C9" w:rsidRDefault="00DF274F" w:rsidP="00BE02E2">
            <w:pPr>
              <w:spacing w:after="0"/>
              <w:rPr>
                <w:rFonts w:asciiTheme="minorHAnsi" w:hAnsiTheme="minorHAnsi" w:cstheme="minorHAnsi"/>
                <w:b/>
                <w:bCs/>
              </w:rPr>
            </w:pPr>
            <w:r w:rsidRPr="002C66C9">
              <w:rPr>
                <w:rFonts w:asciiTheme="minorHAnsi" w:hAnsiTheme="minorHAnsi" w:cstheme="minorHAnsi"/>
                <w:b/>
                <w:bCs/>
              </w:rPr>
              <w:t>Target</w:t>
            </w:r>
          </w:p>
        </w:tc>
        <w:tc>
          <w:tcPr>
            <w:tcW w:w="1170" w:type="dxa"/>
          </w:tcPr>
          <w:p w:rsidR="00DF274F" w:rsidRPr="002C66C9" w:rsidRDefault="00DF274F" w:rsidP="00BE02E2">
            <w:pPr>
              <w:spacing w:after="0"/>
              <w:rPr>
                <w:rFonts w:asciiTheme="minorHAnsi" w:hAnsiTheme="minorHAnsi" w:cstheme="minorHAnsi"/>
                <w:b/>
                <w:bCs/>
              </w:rPr>
            </w:pPr>
            <w:r w:rsidRPr="002C66C9">
              <w:rPr>
                <w:rFonts w:asciiTheme="minorHAnsi" w:hAnsiTheme="minorHAnsi" w:cstheme="minorHAnsi"/>
                <w:b/>
                <w:bCs/>
              </w:rPr>
              <w:t>Threshold</w:t>
            </w:r>
          </w:p>
        </w:tc>
      </w:tr>
      <w:tr w:rsidR="00DF274F" w:rsidRPr="002C66C9" w:rsidTr="00BE02E2">
        <w:trPr>
          <w:trHeight w:val="315"/>
        </w:trPr>
        <w:tc>
          <w:tcPr>
            <w:tcW w:w="1075" w:type="dxa"/>
            <w:noWrap/>
            <w:hideMark/>
          </w:tcPr>
          <w:p w:rsidR="00DF274F" w:rsidRPr="002C66C9" w:rsidRDefault="00DF274F" w:rsidP="00BE02E2">
            <w:pPr>
              <w:spacing w:after="0"/>
              <w:rPr>
                <w:rFonts w:asciiTheme="minorHAnsi" w:hAnsiTheme="minorHAnsi" w:cstheme="minorHAnsi"/>
              </w:rPr>
            </w:pPr>
            <w:r w:rsidRPr="002C66C9">
              <w:rPr>
                <w:rFonts w:asciiTheme="minorHAnsi" w:hAnsiTheme="minorHAnsi" w:cstheme="minorHAnsi"/>
              </w:rPr>
              <w:t>2017</w:t>
            </w:r>
          </w:p>
        </w:tc>
        <w:tc>
          <w:tcPr>
            <w:tcW w:w="1050" w:type="dxa"/>
            <w:noWrap/>
            <w:hideMark/>
          </w:tcPr>
          <w:p w:rsidR="00DF274F" w:rsidRPr="002C66C9" w:rsidRDefault="00DF274F" w:rsidP="00BE02E2">
            <w:pPr>
              <w:spacing w:after="0"/>
              <w:rPr>
                <w:rFonts w:asciiTheme="minorHAnsi" w:hAnsiTheme="minorHAnsi" w:cstheme="minorHAnsi"/>
              </w:rPr>
            </w:pPr>
            <w:r w:rsidRPr="002C66C9">
              <w:rPr>
                <w:rFonts w:asciiTheme="minorHAnsi" w:hAnsiTheme="minorHAnsi" w:cstheme="minorHAnsi"/>
              </w:rPr>
              <w:t>100%</w:t>
            </w:r>
          </w:p>
        </w:tc>
        <w:tc>
          <w:tcPr>
            <w:tcW w:w="784" w:type="dxa"/>
            <w:noWrap/>
            <w:hideMark/>
          </w:tcPr>
          <w:p w:rsidR="00DF274F" w:rsidRPr="002C66C9" w:rsidRDefault="00DF274F" w:rsidP="00BE02E2">
            <w:pPr>
              <w:spacing w:after="0"/>
              <w:rPr>
                <w:rFonts w:asciiTheme="minorHAnsi" w:hAnsiTheme="minorHAnsi" w:cstheme="minorHAnsi"/>
              </w:rPr>
            </w:pPr>
            <w:r w:rsidRPr="002C66C9">
              <w:rPr>
                <w:rFonts w:asciiTheme="minorHAnsi" w:hAnsiTheme="minorHAnsi" w:cstheme="minorHAnsi"/>
              </w:rPr>
              <w:t>97%</w:t>
            </w:r>
          </w:p>
        </w:tc>
        <w:tc>
          <w:tcPr>
            <w:tcW w:w="720" w:type="dxa"/>
            <w:noWrap/>
            <w:hideMark/>
          </w:tcPr>
          <w:p w:rsidR="00DF274F" w:rsidRPr="002C66C9" w:rsidRDefault="00DF274F" w:rsidP="00BE02E2">
            <w:pPr>
              <w:spacing w:after="0"/>
              <w:rPr>
                <w:rFonts w:asciiTheme="minorHAnsi" w:hAnsiTheme="minorHAnsi" w:cstheme="minorHAnsi"/>
              </w:rPr>
            </w:pPr>
            <w:r w:rsidRPr="002C66C9">
              <w:rPr>
                <w:rFonts w:asciiTheme="minorHAnsi" w:hAnsiTheme="minorHAnsi" w:cstheme="minorHAnsi"/>
              </w:rPr>
              <w:t>93%</w:t>
            </w:r>
          </w:p>
        </w:tc>
        <w:tc>
          <w:tcPr>
            <w:tcW w:w="956" w:type="dxa"/>
            <w:noWrap/>
            <w:hideMark/>
          </w:tcPr>
          <w:p w:rsidR="00DF274F" w:rsidRPr="002C66C9" w:rsidRDefault="00DF274F" w:rsidP="00BE02E2">
            <w:pPr>
              <w:spacing w:after="0"/>
              <w:rPr>
                <w:rFonts w:asciiTheme="minorHAnsi" w:hAnsiTheme="minorHAnsi" w:cstheme="minorHAnsi"/>
              </w:rPr>
            </w:pPr>
            <w:r w:rsidRPr="002C66C9">
              <w:rPr>
                <w:rFonts w:asciiTheme="minorHAnsi" w:hAnsiTheme="minorHAnsi" w:cstheme="minorHAnsi"/>
              </w:rPr>
              <w:t>96%</w:t>
            </w:r>
          </w:p>
        </w:tc>
        <w:tc>
          <w:tcPr>
            <w:tcW w:w="867" w:type="dxa"/>
            <w:noWrap/>
            <w:hideMark/>
          </w:tcPr>
          <w:p w:rsidR="00DF274F" w:rsidRPr="002C66C9" w:rsidRDefault="00DF274F" w:rsidP="00BE02E2">
            <w:pPr>
              <w:spacing w:after="0"/>
              <w:rPr>
                <w:rFonts w:asciiTheme="minorHAnsi" w:hAnsiTheme="minorHAnsi" w:cstheme="minorHAnsi"/>
              </w:rPr>
            </w:pPr>
            <w:r w:rsidRPr="002C66C9">
              <w:rPr>
                <w:rFonts w:asciiTheme="minorHAnsi" w:hAnsiTheme="minorHAnsi" w:cstheme="minorHAnsi"/>
              </w:rPr>
              <w:t>100%</w:t>
            </w:r>
          </w:p>
        </w:tc>
        <w:tc>
          <w:tcPr>
            <w:tcW w:w="1023" w:type="dxa"/>
            <w:noWrap/>
            <w:hideMark/>
          </w:tcPr>
          <w:p w:rsidR="00DF274F" w:rsidRPr="002C66C9" w:rsidRDefault="00DF274F" w:rsidP="00BE02E2">
            <w:pPr>
              <w:spacing w:after="0"/>
              <w:rPr>
                <w:rFonts w:asciiTheme="minorHAnsi" w:hAnsiTheme="minorHAnsi" w:cstheme="minorHAnsi"/>
              </w:rPr>
            </w:pPr>
            <w:r w:rsidRPr="002C66C9">
              <w:rPr>
                <w:rFonts w:asciiTheme="minorHAnsi" w:hAnsiTheme="minorHAnsi" w:cstheme="minorHAnsi"/>
              </w:rPr>
              <w:t>96%</w:t>
            </w:r>
          </w:p>
        </w:tc>
        <w:tc>
          <w:tcPr>
            <w:tcW w:w="961" w:type="dxa"/>
            <w:noWrap/>
            <w:hideMark/>
          </w:tcPr>
          <w:p w:rsidR="00DF274F" w:rsidRPr="002C66C9" w:rsidRDefault="00DF274F" w:rsidP="00BE02E2">
            <w:pPr>
              <w:spacing w:after="0"/>
              <w:rPr>
                <w:rFonts w:asciiTheme="minorHAnsi" w:hAnsiTheme="minorHAnsi" w:cstheme="minorHAnsi"/>
              </w:rPr>
            </w:pPr>
            <w:r w:rsidRPr="002C66C9">
              <w:rPr>
                <w:rFonts w:asciiTheme="minorHAnsi" w:hAnsiTheme="minorHAnsi" w:cstheme="minorHAnsi"/>
              </w:rPr>
              <w:t>100%</w:t>
            </w:r>
          </w:p>
        </w:tc>
        <w:tc>
          <w:tcPr>
            <w:tcW w:w="810" w:type="dxa"/>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rPr>
              <w:t>95%</w:t>
            </w:r>
          </w:p>
        </w:tc>
        <w:tc>
          <w:tcPr>
            <w:tcW w:w="810" w:type="dxa"/>
          </w:tcPr>
          <w:p w:rsidR="00DF274F" w:rsidRPr="002C66C9" w:rsidRDefault="00DF274F" w:rsidP="00BE02E2">
            <w:pPr>
              <w:spacing w:after="0"/>
              <w:rPr>
                <w:rFonts w:asciiTheme="minorHAnsi" w:hAnsiTheme="minorHAnsi" w:cstheme="minorHAnsi"/>
              </w:rPr>
            </w:pPr>
            <w:r w:rsidRPr="002C66C9">
              <w:rPr>
                <w:rFonts w:asciiTheme="minorHAnsi" w:hAnsiTheme="minorHAnsi" w:cstheme="minorHAnsi"/>
                <w:bCs/>
              </w:rPr>
              <w:t>90%</w:t>
            </w:r>
          </w:p>
        </w:tc>
        <w:tc>
          <w:tcPr>
            <w:tcW w:w="1170" w:type="dxa"/>
          </w:tcPr>
          <w:p w:rsidR="00DF274F" w:rsidRPr="002C66C9" w:rsidRDefault="00DF274F" w:rsidP="00BE02E2">
            <w:pPr>
              <w:spacing w:after="0"/>
              <w:rPr>
                <w:rFonts w:asciiTheme="minorHAnsi" w:hAnsiTheme="minorHAnsi" w:cstheme="minorHAnsi"/>
              </w:rPr>
            </w:pPr>
            <w:r w:rsidRPr="002C66C9">
              <w:rPr>
                <w:rFonts w:asciiTheme="minorHAnsi" w:hAnsiTheme="minorHAnsi" w:cstheme="minorHAnsi"/>
                <w:bCs/>
              </w:rPr>
              <w:t>80%</w:t>
            </w:r>
          </w:p>
        </w:tc>
      </w:tr>
      <w:tr w:rsidR="00DF274F" w:rsidRPr="002C66C9" w:rsidTr="00BE02E2">
        <w:trPr>
          <w:trHeight w:val="315"/>
        </w:trPr>
        <w:tc>
          <w:tcPr>
            <w:tcW w:w="1075" w:type="dxa"/>
            <w:noWrap/>
            <w:hideMark/>
          </w:tcPr>
          <w:p w:rsidR="00DF274F" w:rsidRPr="002C66C9" w:rsidRDefault="00DF274F" w:rsidP="00BE02E2">
            <w:pPr>
              <w:spacing w:after="0"/>
              <w:rPr>
                <w:rFonts w:asciiTheme="minorHAnsi" w:hAnsiTheme="minorHAnsi" w:cstheme="minorHAnsi"/>
              </w:rPr>
            </w:pPr>
            <w:r w:rsidRPr="002C66C9">
              <w:rPr>
                <w:rFonts w:asciiTheme="minorHAnsi" w:hAnsiTheme="minorHAnsi" w:cstheme="minorHAnsi"/>
              </w:rPr>
              <w:t>2018</w:t>
            </w:r>
          </w:p>
        </w:tc>
        <w:tc>
          <w:tcPr>
            <w:tcW w:w="1050" w:type="dxa"/>
            <w:noWrap/>
            <w:hideMark/>
          </w:tcPr>
          <w:p w:rsidR="00DF274F" w:rsidRPr="002C66C9" w:rsidRDefault="00DF274F" w:rsidP="00BE02E2">
            <w:pPr>
              <w:spacing w:after="0"/>
              <w:rPr>
                <w:rFonts w:asciiTheme="minorHAnsi" w:hAnsiTheme="minorHAnsi" w:cstheme="minorHAnsi"/>
              </w:rPr>
            </w:pPr>
            <w:r w:rsidRPr="002C66C9">
              <w:rPr>
                <w:rFonts w:asciiTheme="minorHAnsi" w:hAnsiTheme="minorHAnsi" w:cstheme="minorHAnsi"/>
              </w:rPr>
              <w:t>100%</w:t>
            </w:r>
          </w:p>
        </w:tc>
        <w:tc>
          <w:tcPr>
            <w:tcW w:w="784" w:type="dxa"/>
            <w:noWrap/>
            <w:hideMark/>
          </w:tcPr>
          <w:p w:rsidR="00DF274F" w:rsidRPr="002C66C9" w:rsidRDefault="00DF274F" w:rsidP="00BE02E2">
            <w:pPr>
              <w:spacing w:after="0"/>
              <w:rPr>
                <w:rFonts w:asciiTheme="minorHAnsi" w:hAnsiTheme="minorHAnsi" w:cstheme="minorHAnsi"/>
              </w:rPr>
            </w:pPr>
            <w:r w:rsidRPr="002C66C9">
              <w:rPr>
                <w:rFonts w:asciiTheme="minorHAnsi" w:hAnsiTheme="minorHAnsi" w:cstheme="minorHAnsi"/>
              </w:rPr>
              <w:t>92%</w:t>
            </w:r>
          </w:p>
        </w:tc>
        <w:tc>
          <w:tcPr>
            <w:tcW w:w="720" w:type="dxa"/>
            <w:noWrap/>
            <w:hideMark/>
          </w:tcPr>
          <w:p w:rsidR="00DF274F" w:rsidRPr="002C66C9" w:rsidRDefault="00DF274F" w:rsidP="00BE02E2">
            <w:pPr>
              <w:spacing w:after="0"/>
              <w:rPr>
                <w:rFonts w:asciiTheme="minorHAnsi" w:hAnsiTheme="minorHAnsi" w:cstheme="minorHAnsi"/>
              </w:rPr>
            </w:pPr>
            <w:r w:rsidRPr="002C66C9">
              <w:rPr>
                <w:rFonts w:asciiTheme="minorHAnsi" w:hAnsiTheme="minorHAnsi" w:cstheme="minorHAnsi"/>
              </w:rPr>
              <w:t>95%</w:t>
            </w:r>
          </w:p>
        </w:tc>
        <w:tc>
          <w:tcPr>
            <w:tcW w:w="956" w:type="dxa"/>
            <w:noWrap/>
            <w:hideMark/>
          </w:tcPr>
          <w:p w:rsidR="00DF274F" w:rsidRPr="002C66C9" w:rsidRDefault="00DF274F" w:rsidP="00BE02E2">
            <w:pPr>
              <w:spacing w:after="0"/>
              <w:rPr>
                <w:rFonts w:asciiTheme="minorHAnsi" w:hAnsiTheme="minorHAnsi" w:cstheme="minorHAnsi"/>
              </w:rPr>
            </w:pPr>
            <w:r w:rsidRPr="002C66C9">
              <w:rPr>
                <w:rFonts w:asciiTheme="minorHAnsi" w:hAnsiTheme="minorHAnsi" w:cstheme="minorHAnsi"/>
              </w:rPr>
              <w:t>100%</w:t>
            </w:r>
          </w:p>
        </w:tc>
        <w:tc>
          <w:tcPr>
            <w:tcW w:w="867" w:type="dxa"/>
            <w:noWrap/>
            <w:hideMark/>
          </w:tcPr>
          <w:p w:rsidR="00DF274F" w:rsidRPr="002C66C9" w:rsidRDefault="00DF274F" w:rsidP="00BE02E2">
            <w:pPr>
              <w:spacing w:after="0"/>
              <w:rPr>
                <w:rFonts w:asciiTheme="minorHAnsi" w:hAnsiTheme="minorHAnsi" w:cstheme="minorHAnsi"/>
              </w:rPr>
            </w:pPr>
            <w:r w:rsidRPr="002C66C9">
              <w:rPr>
                <w:rFonts w:asciiTheme="minorHAnsi" w:hAnsiTheme="minorHAnsi" w:cstheme="minorHAnsi"/>
              </w:rPr>
              <w:t>100%</w:t>
            </w:r>
          </w:p>
        </w:tc>
        <w:tc>
          <w:tcPr>
            <w:tcW w:w="1023" w:type="dxa"/>
            <w:noWrap/>
            <w:hideMark/>
          </w:tcPr>
          <w:p w:rsidR="00DF274F" w:rsidRPr="002C66C9" w:rsidRDefault="00DF274F" w:rsidP="00BE02E2">
            <w:pPr>
              <w:spacing w:after="0"/>
              <w:rPr>
                <w:rFonts w:asciiTheme="minorHAnsi" w:hAnsiTheme="minorHAnsi" w:cstheme="minorHAnsi"/>
              </w:rPr>
            </w:pPr>
            <w:r w:rsidRPr="002C66C9">
              <w:rPr>
                <w:rFonts w:asciiTheme="minorHAnsi" w:hAnsiTheme="minorHAnsi" w:cstheme="minorHAnsi"/>
              </w:rPr>
              <w:t>93%</w:t>
            </w:r>
          </w:p>
        </w:tc>
        <w:tc>
          <w:tcPr>
            <w:tcW w:w="961" w:type="dxa"/>
            <w:noWrap/>
            <w:hideMark/>
          </w:tcPr>
          <w:p w:rsidR="00DF274F" w:rsidRPr="002C66C9" w:rsidRDefault="00DF274F" w:rsidP="00BE02E2">
            <w:pPr>
              <w:spacing w:after="0"/>
              <w:rPr>
                <w:rFonts w:asciiTheme="minorHAnsi" w:hAnsiTheme="minorHAnsi" w:cstheme="minorHAnsi"/>
              </w:rPr>
            </w:pPr>
            <w:r w:rsidRPr="002C66C9">
              <w:rPr>
                <w:rFonts w:asciiTheme="minorHAnsi" w:hAnsiTheme="minorHAnsi" w:cstheme="minorHAnsi"/>
              </w:rPr>
              <w:t>100%</w:t>
            </w:r>
          </w:p>
        </w:tc>
        <w:tc>
          <w:tcPr>
            <w:tcW w:w="810" w:type="dxa"/>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rPr>
              <w:t>98%</w:t>
            </w:r>
          </w:p>
        </w:tc>
        <w:tc>
          <w:tcPr>
            <w:tcW w:w="810" w:type="dxa"/>
          </w:tcPr>
          <w:p w:rsidR="00DF274F" w:rsidRPr="002C66C9" w:rsidRDefault="00DF274F" w:rsidP="00BE02E2">
            <w:pPr>
              <w:spacing w:after="0"/>
              <w:rPr>
                <w:rFonts w:asciiTheme="minorHAnsi" w:hAnsiTheme="minorHAnsi" w:cstheme="minorHAnsi"/>
              </w:rPr>
            </w:pPr>
            <w:r w:rsidRPr="002C66C9">
              <w:rPr>
                <w:rFonts w:asciiTheme="minorHAnsi" w:hAnsiTheme="minorHAnsi" w:cstheme="minorHAnsi"/>
                <w:bCs/>
              </w:rPr>
              <w:t>90%</w:t>
            </w:r>
          </w:p>
        </w:tc>
        <w:tc>
          <w:tcPr>
            <w:tcW w:w="1170" w:type="dxa"/>
          </w:tcPr>
          <w:p w:rsidR="00DF274F" w:rsidRPr="002C66C9" w:rsidRDefault="00DF274F" w:rsidP="00BE02E2">
            <w:pPr>
              <w:spacing w:after="0"/>
              <w:rPr>
                <w:rFonts w:asciiTheme="minorHAnsi" w:hAnsiTheme="minorHAnsi" w:cstheme="minorHAnsi"/>
              </w:rPr>
            </w:pPr>
            <w:r w:rsidRPr="002C66C9">
              <w:rPr>
                <w:rFonts w:asciiTheme="minorHAnsi" w:hAnsiTheme="minorHAnsi" w:cstheme="minorHAnsi"/>
                <w:bCs/>
              </w:rPr>
              <w:t>80%</w:t>
            </w:r>
          </w:p>
        </w:tc>
      </w:tr>
      <w:tr w:rsidR="00DF274F" w:rsidRPr="002C66C9" w:rsidTr="00BE02E2">
        <w:trPr>
          <w:trHeight w:val="315"/>
        </w:trPr>
        <w:tc>
          <w:tcPr>
            <w:tcW w:w="1075" w:type="dxa"/>
            <w:noWrap/>
            <w:hideMark/>
          </w:tcPr>
          <w:p w:rsidR="00DF274F" w:rsidRPr="002C66C9" w:rsidRDefault="00DF274F" w:rsidP="00BE02E2">
            <w:pPr>
              <w:spacing w:after="0"/>
              <w:rPr>
                <w:rFonts w:asciiTheme="minorHAnsi" w:hAnsiTheme="minorHAnsi" w:cstheme="minorHAnsi"/>
              </w:rPr>
            </w:pPr>
            <w:r w:rsidRPr="002C66C9">
              <w:rPr>
                <w:rFonts w:asciiTheme="minorHAnsi" w:hAnsiTheme="minorHAnsi" w:cstheme="minorHAnsi"/>
              </w:rPr>
              <w:t>2019</w:t>
            </w:r>
          </w:p>
        </w:tc>
        <w:tc>
          <w:tcPr>
            <w:tcW w:w="1050" w:type="dxa"/>
            <w:noWrap/>
            <w:hideMark/>
          </w:tcPr>
          <w:p w:rsidR="00DF274F" w:rsidRPr="002C66C9" w:rsidRDefault="00DF274F" w:rsidP="00BE02E2">
            <w:pPr>
              <w:spacing w:after="0"/>
              <w:rPr>
                <w:rFonts w:asciiTheme="minorHAnsi" w:hAnsiTheme="minorHAnsi" w:cstheme="minorHAnsi"/>
              </w:rPr>
            </w:pPr>
            <w:r w:rsidRPr="002C66C9">
              <w:rPr>
                <w:rFonts w:asciiTheme="minorHAnsi" w:hAnsiTheme="minorHAnsi" w:cstheme="minorHAnsi"/>
              </w:rPr>
              <w:t> </w:t>
            </w:r>
          </w:p>
        </w:tc>
        <w:tc>
          <w:tcPr>
            <w:tcW w:w="784" w:type="dxa"/>
            <w:noWrap/>
            <w:hideMark/>
          </w:tcPr>
          <w:p w:rsidR="00DF274F" w:rsidRPr="002C66C9" w:rsidRDefault="00DF274F" w:rsidP="00BE02E2">
            <w:pPr>
              <w:spacing w:after="0"/>
              <w:rPr>
                <w:rFonts w:asciiTheme="minorHAnsi" w:hAnsiTheme="minorHAnsi" w:cstheme="minorHAnsi"/>
              </w:rPr>
            </w:pPr>
            <w:r w:rsidRPr="002C66C9">
              <w:rPr>
                <w:rFonts w:asciiTheme="minorHAnsi" w:hAnsiTheme="minorHAnsi" w:cstheme="minorHAnsi"/>
              </w:rPr>
              <w:t>93%</w:t>
            </w:r>
          </w:p>
        </w:tc>
        <w:tc>
          <w:tcPr>
            <w:tcW w:w="720" w:type="dxa"/>
            <w:noWrap/>
            <w:hideMark/>
          </w:tcPr>
          <w:p w:rsidR="00DF274F" w:rsidRPr="002C66C9" w:rsidRDefault="00DF274F" w:rsidP="00BE02E2">
            <w:pPr>
              <w:spacing w:after="0"/>
              <w:rPr>
                <w:rFonts w:asciiTheme="minorHAnsi" w:hAnsiTheme="minorHAnsi" w:cstheme="minorHAnsi"/>
              </w:rPr>
            </w:pPr>
            <w:r w:rsidRPr="002C66C9">
              <w:rPr>
                <w:rFonts w:asciiTheme="minorHAnsi" w:hAnsiTheme="minorHAnsi" w:cstheme="minorHAnsi"/>
              </w:rPr>
              <w:t>95%</w:t>
            </w:r>
          </w:p>
        </w:tc>
        <w:tc>
          <w:tcPr>
            <w:tcW w:w="956" w:type="dxa"/>
            <w:noWrap/>
            <w:hideMark/>
          </w:tcPr>
          <w:p w:rsidR="00DF274F" w:rsidRPr="002C66C9" w:rsidRDefault="00DF274F" w:rsidP="00BE02E2">
            <w:pPr>
              <w:spacing w:after="0"/>
              <w:rPr>
                <w:rFonts w:asciiTheme="minorHAnsi" w:hAnsiTheme="minorHAnsi" w:cstheme="minorHAnsi"/>
              </w:rPr>
            </w:pPr>
            <w:r w:rsidRPr="002C66C9">
              <w:rPr>
                <w:rFonts w:asciiTheme="minorHAnsi" w:hAnsiTheme="minorHAnsi" w:cstheme="minorHAnsi"/>
              </w:rPr>
              <w:t>91%</w:t>
            </w:r>
          </w:p>
        </w:tc>
        <w:tc>
          <w:tcPr>
            <w:tcW w:w="867" w:type="dxa"/>
            <w:noWrap/>
            <w:hideMark/>
          </w:tcPr>
          <w:p w:rsidR="00DF274F" w:rsidRPr="002C66C9" w:rsidRDefault="00DF274F" w:rsidP="00BE02E2">
            <w:pPr>
              <w:spacing w:after="0"/>
              <w:rPr>
                <w:rFonts w:asciiTheme="minorHAnsi" w:hAnsiTheme="minorHAnsi" w:cstheme="minorHAnsi"/>
              </w:rPr>
            </w:pPr>
            <w:r w:rsidRPr="002C66C9">
              <w:rPr>
                <w:rFonts w:asciiTheme="minorHAnsi" w:hAnsiTheme="minorHAnsi" w:cstheme="minorHAnsi"/>
              </w:rPr>
              <w:t>100%</w:t>
            </w:r>
          </w:p>
        </w:tc>
        <w:tc>
          <w:tcPr>
            <w:tcW w:w="1023" w:type="dxa"/>
            <w:noWrap/>
            <w:hideMark/>
          </w:tcPr>
          <w:p w:rsidR="00DF274F" w:rsidRPr="002C66C9" w:rsidRDefault="00DF274F" w:rsidP="00BE02E2">
            <w:pPr>
              <w:spacing w:after="0"/>
              <w:rPr>
                <w:rFonts w:asciiTheme="minorHAnsi" w:hAnsiTheme="minorHAnsi" w:cstheme="minorHAnsi"/>
              </w:rPr>
            </w:pPr>
            <w:r w:rsidRPr="002C66C9">
              <w:rPr>
                <w:rFonts w:asciiTheme="minorHAnsi" w:hAnsiTheme="minorHAnsi" w:cstheme="minorHAnsi"/>
              </w:rPr>
              <w:t>91%</w:t>
            </w:r>
          </w:p>
        </w:tc>
        <w:tc>
          <w:tcPr>
            <w:tcW w:w="961" w:type="dxa"/>
            <w:noWrap/>
            <w:hideMark/>
          </w:tcPr>
          <w:p w:rsidR="00DF274F" w:rsidRPr="002C66C9" w:rsidRDefault="00DF274F" w:rsidP="00BE02E2">
            <w:pPr>
              <w:spacing w:after="0"/>
              <w:rPr>
                <w:rFonts w:asciiTheme="minorHAnsi" w:hAnsiTheme="minorHAnsi" w:cstheme="minorHAnsi"/>
              </w:rPr>
            </w:pPr>
            <w:r w:rsidRPr="002C66C9">
              <w:rPr>
                <w:rFonts w:asciiTheme="minorHAnsi" w:hAnsiTheme="minorHAnsi" w:cstheme="minorHAnsi"/>
              </w:rPr>
              <w:t>100%</w:t>
            </w:r>
          </w:p>
        </w:tc>
        <w:tc>
          <w:tcPr>
            <w:tcW w:w="810" w:type="dxa"/>
          </w:tcPr>
          <w:p w:rsidR="00DF274F" w:rsidRPr="002C66C9" w:rsidRDefault="00DF274F" w:rsidP="00BE02E2">
            <w:pPr>
              <w:spacing w:after="0"/>
              <w:rPr>
                <w:rFonts w:asciiTheme="minorHAnsi" w:hAnsiTheme="minorHAnsi" w:cstheme="minorHAnsi"/>
                <w:bCs/>
              </w:rPr>
            </w:pPr>
            <w:r w:rsidRPr="002C66C9">
              <w:rPr>
                <w:rFonts w:asciiTheme="minorHAnsi" w:hAnsiTheme="minorHAnsi" w:cstheme="minorHAnsi"/>
              </w:rPr>
              <w:t>90%</w:t>
            </w:r>
          </w:p>
        </w:tc>
        <w:tc>
          <w:tcPr>
            <w:tcW w:w="810" w:type="dxa"/>
          </w:tcPr>
          <w:p w:rsidR="00DF274F" w:rsidRPr="002C66C9" w:rsidRDefault="00DF274F" w:rsidP="00BE02E2">
            <w:pPr>
              <w:spacing w:after="0"/>
              <w:rPr>
                <w:rFonts w:asciiTheme="minorHAnsi" w:hAnsiTheme="minorHAnsi" w:cstheme="minorHAnsi"/>
              </w:rPr>
            </w:pPr>
            <w:r w:rsidRPr="002C66C9">
              <w:rPr>
                <w:rFonts w:asciiTheme="minorHAnsi" w:hAnsiTheme="minorHAnsi" w:cstheme="minorHAnsi"/>
                <w:bCs/>
              </w:rPr>
              <w:t>90%</w:t>
            </w:r>
          </w:p>
        </w:tc>
        <w:tc>
          <w:tcPr>
            <w:tcW w:w="1170" w:type="dxa"/>
          </w:tcPr>
          <w:p w:rsidR="00DF274F" w:rsidRPr="002C66C9" w:rsidRDefault="00DF274F" w:rsidP="00BE02E2">
            <w:pPr>
              <w:spacing w:after="0"/>
              <w:rPr>
                <w:rFonts w:asciiTheme="minorHAnsi" w:hAnsiTheme="minorHAnsi" w:cstheme="minorHAnsi"/>
              </w:rPr>
            </w:pPr>
            <w:r w:rsidRPr="002C66C9">
              <w:rPr>
                <w:rFonts w:asciiTheme="minorHAnsi" w:hAnsiTheme="minorHAnsi" w:cstheme="minorHAnsi"/>
                <w:bCs/>
              </w:rPr>
              <w:t>80%</w:t>
            </w:r>
          </w:p>
        </w:tc>
      </w:tr>
      <w:tr w:rsidR="00B25424" w:rsidRPr="002C66C9" w:rsidTr="00BE02E2">
        <w:trPr>
          <w:trHeight w:val="315"/>
        </w:trPr>
        <w:tc>
          <w:tcPr>
            <w:tcW w:w="1075" w:type="dxa"/>
            <w:noWrap/>
          </w:tcPr>
          <w:p w:rsidR="00B25424" w:rsidRPr="002C66C9" w:rsidRDefault="00B25424" w:rsidP="00B25424">
            <w:pPr>
              <w:spacing w:after="0"/>
              <w:rPr>
                <w:rFonts w:asciiTheme="minorHAnsi" w:hAnsiTheme="minorHAnsi" w:cstheme="minorHAnsi"/>
              </w:rPr>
            </w:pPr>
            <w:r>
              <w:rPr>
                <w:rFonts w:asciiTheme="minorHAnsi" w:hAnsiTheme="minorHAnsi" w:cstheme="minorHAnsi"/>
              </w:rPr>
              <w:t>2020</w:t>
            </w:r>
          </w:p>
        </w:tc>
        <w:tc>
          <w:tcPr>
            <w:tcW w:w="1050" w:type="dxa"/>
            <w:noWrap/>
          </w:tcPr>
          <w:p w:rsidR="00B25424" w:rsidRPr="002C66C9" w:rsidRDefault="00B25424" w:rsidP="00B25424">
            <w:pPr>
              <w:spacing w:after="0"/>
              <w:rPr>
                <w:rFonts w:asciiTheme="minorHAnsi" w:hAnsiTheme="minorHAnsi" w:cstheme="minorHAnsi"/>
              </w:rPr>
            </w:pPr>
          </w:p>
        </w:tc>
        <w:tc>
          <w:tcPr>
            <w:tcW w:w="784" w:type="dxa"/>
            <w:noWrap/>
          </w:tcPr>
          <w:p w:rsidR="00B25424" w:rsidRPr="002C66C9" w:rsidRDefault="00B25424" w:rsidP="00B25424">
            <w:pPr>
              <w:spacing w:after="0"/>
              <w:rPr>
                <w:rFonts w:asciiTheme="minorHAnsi" w:hAnsiTheme="minorHAnsi" w:cstheme="minorHAnsi"/>
              </w:rPr>
            </w:pPr>
            <w:r>
              <w:rPr>
                <w:rFonts w:asciiTheme="minorHAnsi" w:hAnsiTheme="minorHAnsi" w:cstheme="minorHAnsi"/>
              </w:rPr>
              <w:t>100%</w:t>
            </w:r>
          </w:p>
        </w:tc>
        <w:tc>
          <w:tcPr>
            <w:tcW w:w="720" w:type="dxa"/>
            <w:noWrap/>
          </w:tcPr>
          <w:p w:rsidR="00B25424" w:rsidRPr="002C66C9" w:rsidRDefault="00B25424" w:rsidP="00B25424">
            <w:pPr>
              <w:spacing w:after="0"/>
              <w:rPr>
                <w:rFonts w:asciiTheme="minorHAnsi" w:hAnsiTheme="minorHAnsi" w:cstheme="minorHAnsi"/>
              </w:rPr>
            </w:pPr>
            <w:r>
              <w:rPr>
                <w:rFonts w:asciiTheme="minorHAnsi" w:hAnsiTheme="minorHAnsi" w:cstheme="minorHAnsi"/>
              </w:rPr>
              <w:t>95%</w:t>
            </w:r>
          </w:p>
        </w:tc>
        <w:tc>
          <w:tcPr>
            <w:tcW w:w="956" w:type="dxa"/>
            <w:noWrap/>
          </w:tcPr>
          <w:p w:rsidR="00B25424" w:rsidRPr="002C66C9" w:rsidRDefault="00B25424" w:rsidP="00B25424">
            <w:pPr>
              <w:spacing w:after="0"/>
              <w:rPr>
                <w:rFonts w:asciiTheme="minorHAnsi" w:hAnsiTheme="minorHAnsi" w:cstheme="minorHAnsi"/>
              </w:rPr>
            </w:pPr>
            <w:r>
              <w:rPr>
                <w:rFonts w:asciiTheme="minorHAnsi" w:hAnsiTheme="minorHAnsi" w:cstheme="minorHAnsi"/>
              </w:rPr>
              <w:t>96%</w:t>
            </w:r>
          </w:p>
        </w:tc>
        <w:tc>
          <w:tcPr>
            <w:tcW w:w="867" w:type="dxa"/>
            <w:noWrap/>
          </w:tcPr>
          <w:p w:rsidR="00B25424" w:rsidRPr="002C66C9" w:rsidRDefault="00B25424" w:rsidP="00B25424">
            <w:pPr>
              <w:spacing w:after="0"/>
              <w:rPr>
                <w:rFonts w:asciiTheme="minorHAnsi" w:hAnsiTheme="minorHAnsi" w:cstheme="minorHAnsi"/>
              </w:rPr>
            </w:pPr>
            <w:r>
              <w:rPr>
                <w:rFonts w:asciiTheme="minorHAnsi" w:hAnsiTheme="minorHAnsi" w:cstheme="minorHAnsi"/>
              </w:rPr>
              <w:t>100%</w:t>
            </w:r>
          </w:p>
        </w:tc>
        <w:tc>
          <w:tcPr>
            <w:tcW w:w="1023" w:type="dxa"/>
            <w:noWrap/>
          </w:tcPr>
          <w:p w:rsidR="00B25424" w:rsidRPr="002C66C9" w:rsidRDefault="00B25424" w:rsidP="00B25424">
            <w:pPr>
              <w:spacing w:after="0"/>
              <w:rPr>
                <w:rFonts w:asciiTheme="minorHAnsi" w:hAnsiTheme="minorHAnsi" w:cstheme="minorHAnsi"/>
              </w:rPr>
            </w:pPr>
            <w:r>
              <w:rPr>
                <w:rFonts w:asciiTheme="minorHAnsi" w:hAnsiTheme="minorHAnsi" w:cstheme="minorHAnsi"/>
              </w:rPr>
              <w:t>100%</w:t>
            </w:r>
          </w:p>
        </w:tc>
        <w:tc>
          <w:tcPr>
            <w:tcW w:w="961" w:type="dxa"/>
            <w:noWrap/>
          </w:tcPr>
          <w:p w:rsidR="00B25424" w:rsidRPr="002C66C9" w:rsidRDefault="00B25424" w:rsidP="00B25424">
            <w:pPr>
              <w:spacing w:after="0"/>
              <w:rPr>
                <w:rFonts w:asciiTheme="minorHAnsi" w:hAnsiTheme="minorHAnsi" w:cstheme="minorHAnsi"/>
              </w:rPr>
            </w:pPr>
            <w:r>
              <w:rPr>
                <w:rFonts w:asciiTheme="minorHAnsi" w:hAnsiTheme="minorHAnsi" w:cstheme="minorHAnsi"/>
              </w:rPr>
              <w:t>100%</w:t>
            </w:r>
          </w:p>
        </w:tc>
        <w:tc>
          <w:tcPr>
            <w:tcW w:w="810" w:type="dxa"/>
          </w:tcPr>
          <w:p w:rsidR="00B25424" w:rsidRPr="002C66C9" w:rsidRDefault="00B25424" w:rsidP="00B25424">
            <w:pPr>
              <w:spacing w:after="0"/>
              <w:rPr>
                <w:rFonts w:asciiTheme="minorHAnsi" w:hAnsiTheme="minorHAnsi" w:cstheme="minorHAnsi"/>
              </w:rPr>
            </w:pPr>
            <w:r>
              <w:rPr>
                <w:rFonts w:asciiTheme="minorHAnsi" w:hAnsiTheme="minorHAnsi" w:cstheme="minorHAnsi"/>
              </w:rPr>
              <w:t>100%</w:t>
            </w:r>
          </w:p>
        </w:tc>
        <w:tc>
          <w:tcPr>
            <w:tcW w:w="810" w:type="dxa"/>
          </w:tcPr>
          <w:p w:rsidR="00B25424" w:rsidRPr="002C66C9" w:rsidRDefault="00B25424" w:rsidP="00B25424">
            <w:pPr>
              <w:spacing w:after="0"/>
              <w:rPr>
                <w:rFonts w:asciiTheme="minorHAnsi" w:hAnsiTheme="minorHAnsi" w:cstheme="minorHAnsi"/>
              </w:rPr>
            </w:pPr>
            <w:r w:rsidRPr="002C66C9">
              <w:rPr>
                <w:rFonts w:asciiTheme="minorHAnsi" w:hAnsiTheme="minorHAnsi" w:cstheme="minorHAnsi"/>
                <w:bCs/>
              </w:rPr>
              <w:t>90%</w:t>
            </w:r>
          </w:p>
        </w:tc>
        <w:tc>
          <w:tcPr>
            <w:tcW w:w="1170" w:type="dxa"/>
          </w:tcPr>
          <w:p w:rsidR="00B25424" w:rsidRPr="002C66C9" w:rsidRDefault="00B25424" w:rsidP="00B25424">
            <w:pPr>
              <w:spacing w:after="0"/>
              <w:rPr>
                <w:rFonts w:asciiTheme="minorHAnsi" w:hAnsiTheme="minorHAnsi" w:cstheme="minorHAnsi"/>
              </w:rPr>
            </w:pPr>
            <w:r w:rsidRPr="002C66C9">
              <w:rPr>
                <w:rFonts w:asciiTheme="minorHAnsi" w:hAnsiTheme="minorHAnsi" w:cstheme="minorHAnsi"/>
                <w:bCs/>
              </w:rPr>
              <w:t>80%</w:t>
            </w:r>
          </w:p>
        </w:tc>
      </w:tr>
      <w:tr w:rsidR="00B25424" w:rsidRPr="002C66C9" w:rsidTr="00BE02E2">
        <w:trPr>
          <w:trHeight w:val="315"/>
        </w:trPr>
        <w:tc>
          <w:tcPr>
            <w:tcW w:w="1075" w:type="dxa"/>
            <w:noWrap/>
          </w:tcPr>
          <w:p w:rsidR="00B25424" w:rsidRPr="002C66C9" w:rsidRDefault="00B25424" w:rsidP="00B25424">
            <w:pPr>
              <w:spacing w:after="0"/>
              <w:rPr>
                <w:rFonts w:asciiTheme="minorHAnsi" w:hAnsiTheme="minorHAnsi" w:cstheme="minorHAnsi"/>
              </w:rPr>
            </w:pPr>
            <w:r>
              <w:rPr>
                <w:rFonts w:asciiTheme="minorHAnsi" w:hAnsiTheme="minorHAnsi" w:cstheme="minorHAnsi"/>
              </w:rPr>
              <w:t>2021</w:t>
            </w:r>
          </w:p>
        </w:tc>
        <w:tc>
          <w:tcPr>
            <w:tcW w:w="1050" w:type="dxa"/>
            <w:noWrap/>
          </w:tcPr>
          <w:p w:rsidR="00B25424" w:rsidRPr="002C66C9" w:rsidRDefault="00B25424" w:rsidP="00B25424">
            <w:pPr>
              <w:spacing w:after="0"/>
              <w:rPr>
                <w:rFonts w:asciiTheme="minorHAnsi" w:hAnsiTheme="minorHAnsi" w:cstheme="minorHAnsi"/>
              </w:rPr>
            </w:pPr>
            <w:r>
              <w:rPr>
                <w:rFonts w:asciiTheme="minorHAnsi" w:hAnsiTheme="minorHAnsi" w:cstheme="minorHAnsi"/>
              </w:rPr>
              <w:t>100%</w:t>
            </w:r>
          </w:p>
        </w:tc>
        <w:tc>
          <w:tcPr>
            <w:tcW w:w="784" w:type="dxa"/>
            <w:noWrap/>
          </w:tcPr>
          <w:p w:rsidR="00B25424" w:rsidRPr="002C66C9" w:rsidRDefault="00B25424" w:rsidP="00B25424">
            <w:pPr>
              <w:spacing w:after="0"/>
              <w:rPr>
                <w:rFonts w:asciiTheme="minorHAnsi" w:hAnsiTheme="minorHAnsi" w:cstheme="minorHAnsi"/>
              </w:rPr>
            </w:pPr>
            <w:r>
              <w:rPr>
                <w:rFonts w:asciiTheme="minorHAnsi" w:hAnsiTheme="minorHAnsi" w:cstheme="minorHAnsi"/>
              </w:rPr>
              <w:t>98%</w:t>
            </w:r>
          </w:p>
        </w:tc>
        <w:tc>
          <w:tcPr>
            <w:tcW w:w="720" w:type="dxa"/>
            <w:noWrap/>
          </w:tcPr>
          <w:p w:rsidR="00B25424" w:rsidRPr="002C66C9" w:rsidRDefault="00B25424" w:rsidP="00B25424">
            <w:pPr>
              <w:spacing w:after="0"/>
              <w:rPr>
                <w:rFonts w:asciiTheme="minorHAnsi" w:hAnsiTheme="minorHAnsi" w:cstheme="minorHAnsi"/>
              </w:rPr>
            </w:pPr>
            <w:r>
              <w:rPr>
                <w:rFonts w:asciiTheme="minorHAnsi" w:hAnsiTheme="minorHAnsi" w:cstheme="minorHAnsi"/>
              </w:rPr>
              <w:t>88%</w:t>
            </w:r>
          </w:p>
        </w:tc>
        <w:tc>
          <w:tcPr>
            <w:tcW w:w="956" w:type="dxa"/>
            <w:noWrap/>
          </w:tcPr>
          <w:p w:rsidR="00B25424" w:rsidRPr="002C66C9" w:rsidRDefault="00B25424" w:rsidP="00B25424">
            <w:pPr>
              <w:spacing w:after="0"/>
              <w:rPr>
                <w:rFonts w:asciiTheme="minorHAnsi" w:hAnsiTheme="minorHAnsi" w:cstheme="minorHAnsi"/>
              </w:rPr>
            </w:pPr>
            <w:r>
              <w:rPr>
                <w:rFonts w:asciiTheme="minorHAnsi" w:hAnsiTheme="minorHAnsi" w:cstheme="minorHAnsi"/>
              </w:rPr>
              <w:t>100%</w:t>
            </w:r>
          </w:p>
        </w:tc>
        <w:tc>
          <w:tcPr>
            <w:tcW w:w="867" w:type="dxa"/>
            <w:noWrap/>
          </w:tcPr>
          <w:p w:rsidR="00B25424" w:rsidRPr="002C66C9" w:rsidRDefault="00B25424" w:rsidP="00B25424">
            <w:pPr>
              <w:spacing w:after="0"/>
              <w:rPr>
                <w:rFonts w:asciiTheme="minorHAnsi" w:hAnsiTheme="minorHAnsi" w:cstheme="minorHAnsi"/>
              </w:rPr>
            </w:pPr>
            <w:r>
              <w:rPr>
                <w:rFonts w:asciiTheme="minorHAnsi" w:hAnsiTheme="minorHAnsi" w:cstheme="minorHAnsi"/>
              </w:rPr>
              <w:t>100%</w:t>
            </w:r>
          </w:p>
        </w:tc>
        <w:tc>
          <w:tcPr>
            <w:tcW w:w="1023" w:type="dxa"/>
            <w:noWrap/>
          </w:tcPr>
          <w:p w:rsidR="00B25424" w:rsidRPr="002C66C9" w:rsidRDefault="00B25424" w:rsidP="00B25424">
            <w:pPr>
              <w:spacing w:after="0"/>
              <w:rPr>
                <w:rFonts w:asciiTheme="minorHAnsi" w:hAnsiTheme="minorHAnsi" w:cstheme="minorHAnsi"/>
              </w:rPr>
            </w:pPr>
            <w:r>
              <w:rPr>
                <w:rFonts w:asciiTheme="minorHAnsi" w:hAnsiTheme="minorHAnsi" w:cstheme="minorHAnsi"/>
              </w:rPr>
              <w:t>98%</w:t>
            </w:r>
          </w:p>
        </w:tc>
        <w:tc>
          <w:tcPr>
            <w:tcW w:w="961" w:type="dxa"/>
            <w:noWrap/>
          </w:tcPr>
          <w:p w:rsidR="00B25424" w:rsidRPr="002C66C9" w:rsidRDefault="00B25424" w:rsidP="00B25424">
            <w:pPr>
              <w:spacing w:after="0"/>
              <w:rPr>
                <w:rFonts w:asciiTheme="minorHAnsi" w:hAnsiTheme="minorHAnsi" w:cstheme="minorHAnsi"/>
              </w:rPr>
            </w:pPr>
          </w:p>
        </w:tc>
        <w:tc>
          <w:tcPr>
            <w:tcW w:w="810" w:type="dxa"/>
          </w:tcPr>
          <w:p w:rsidR="00B25424" w:rsidRPr="002C66C9" w:rsidRDefault="00B25424" w:rsidP="00B25424">
            <w:pPr>
              <w:spacing w:after="0"/>
              <w:rPr>
                <w:rFonts w:asciiTheme="minorHAnsi" w:hAnsiTheme="minorHAnsi" w:cstheme="minorHAnsi"/>
              </w:rPr>
            </w:pPr>
            <w:r>
              <w:rPr>
                <w:rFonts w:asciiTheme="minorHAnsi" w:hAnsiTheme="minorHAnsi" w:cstheme="minorHAnsi"/>
              </w:rPr>
              <w:t>93%</w:t>
            </w:r>
          </w:p>
        </w:tc>
        <w:tc>
          <w:tcPr>
            <w:tcW w:w="810" w:type="dxa"/>
          </w:tcPr>
          <w:p w:rsidR="00B25424" w:rsidRPr="002C66C9" w:rsidRDefault="00B25424" w:rsidP="00B25424">
            <w:pPr>
              <w:spacing w:after="0"/>
              <w:rPr>
                <w:rFonts w:asciiTheme="minorHAnsi" w:hAnsiTheme="minorHAnsi" w:cstheme="minorHAnsi"/>
              </w:rPr>
            </w:pPr>
            <w:r w:rsidRPr="002C66C9">
              <w:rPr>
                <w:rFonts w:asciiTheme="minorHAnsi" w:hAnsiTheme="minorHAnsi" w:cstheme="minorHAnsi"/>
                <w:bCs/>
              </w:rPr>
              <w:t>90%</w:t>
            </w:r>
          </w:p>
        </w:tc>
        <w:tc>
          <w:tcPr>
            <w:tcW w:w="1170" w:type="dxa"/>
          </w:tcPr>
          <w:p w:rsidR="00B25424" w:rsidRPr="002C66C9" w:rsidRDefault="00B25424" w:rsidP="00B25424">
            <w:pPr>
              <w:spacing w:after="0"/>
              <w:rPr>
                <w:rFonts w:asciiTheme="minorHAnsi" w:hAnsiTheme="minorHAnsi" w:cstheme="minorHAnsi"/>
              </w:rPr>
            </w:pPr>
            <w:r w:rsidRPr="002C66C9">
              <w:rPr>
                <w:rFonts w:asciiTheme="minorHAnsi" w:hAnsiTheme="minorHAnsi" w:cstheme="minorHAnsi"/>
                <w:bCs/>
              </w:rPr>
              <w:t>80%</w:t>
            </w:r>
          </w:p>
        </w:tc>
      </w:tr>
    </w:tbl>
    <w:p w:rsidR="00DF274F" w:rsidRPr="002C66C9" w:rsidRDefault="00DF274F" w:rsidP="00DF274F">
      <w:pPr>
        <w:spacing w:after="0"/>
        <w:rPr>
          <w:rFonts w:asciiTheme="minorHAnsi" w:hAnsiTheme="minorHAnsi" w:cstheme="minorHAnsi"/>
          <w:b/>
          <w:sz w:val="20"/>
          <w:szCs w:val="20"/>
        </w:rPr>
      </w:pPr>
    </w:p>
    <w:p w:rsidR="00DF274F" w:rsidRPr="002C66C9" w:rsidRDefault="00DF274F" w:rsidP="00DF274F">
      <w:pPr>
        <w:spacing w:after="0"/>
        <w:rPr>
          <w:rFonts w:asciiTheme="minorHAnsi" w:hAnsiTheme="minorHAnsi" w:cstheme="minorHAnsi"/>
          <w:b/>
          <w:sz w:val="20"/>
          <w:szCs w:val="20"/>
        </w:rPr>
      </w:pPr>
    </w:p>
    <w:p w:rsidR="00DF274F" w:rsidRPr="002C66C9" w:rsidRDefault="00DF274F" w:rsidP="00DF274F">
      <w:pPr>
        <w:spacing w:after="160" w:line="259" w:lineRule="auto"/>
        <w:rPr>
          <w:rFonts w:asciiTheme="minorHAnsi" w:hAnsiTheme="minorHAnsi" w:cstheme="minorHAnsi"/>
          <w:b/>
          <w:sz w:val="20"/>
          <w:szCs w:val="20"/>
        </w:rPr>
      </w:pPr>
      <w:r w:rsidRPr="002C66C9">
        <w:rPr>
          <w:rFonts w:asciiTheme="minorHAnsi" w:hAnsiTheme="minorHAnsi" w:cstheme="minorHAnsi"/>
          <w:b/>
          <w:sz w:val="20"/>
          <w:szCs w:val="20"/>
        </w:rPr>
        <w:br w:type="page"/>
      </w:r>
    </w:p>
    <w:p w:rsidR="00DF274F" w:rsidRPr="002C66C9" w:rsidRDefault="00DF274F" w:rsidP="00DF274F">
      <w:pPr>
        <w:spacing w:after="0"/>
        <w:rPr>
          <w:rFonts w:asciiTheme="minorHAnsi" w:hAnsiTheme="minorHAnsi" w:cstheme="minorHAnsi"/>
          <w:b/>
          <w:sz w:val="20"/>
          <w:szCs w:val="20"/>
        </w:rPr>
      </w:pPr>
      <w:r w:rsidRPr="002C66C9">
        <w:rPr>
          <w:rFonts w:asciiTheme="minorHAnsi" w:hAnsiTheme="minorHAnsi" w:cstheme="minorHAnsi"/>
          <w:b/>
          <w:sz w:val="20"/>
          <w:szCs w:val="20"/>
        </w:rPr>
        <w:lastRenderedPageBreak/>
        <w:t xml:space="preserve">Figure 8.1.3. </w:t>
      </w:r>
      <w:r w:rsidRPr="002C66C9">
        <w:rPr>
          <w:rFonts w:asciiTheme="minorHAnsi" w:hAnsiTheme="minorHAnsi" w:cstheme="minorHAnsi"/>
          <w:sz w:val="20"/>
          <w:szCs w:val="20"/>
        </w:rPr>
        <w:t xml:space="preserve">SBMI M.S. Retention Rates by Race and Ethnicity (AY 17 – AY </w:t>
      </w:r>
      <w:r w:rsidR="007F342F">
        <w:rPr>
          <w:rFonts w:asciiTheme="minorHAnsi" w:hAnsiTheme="minorHAnsi" w:cstheme="minorHAnsi"/>
          <w:sz w:val="20"/>
          <w:szCs w:val="20"/>
        </w:rPr>
        <w:t>21</w:t>
      </w:r>
      <w:r w:rsidRPr="002C66C9">
        <w:rPr>
          <w:rFonts w:asciiTheme="minorHAnsi" w:hAnsiTheme="minorHAnsi" w:cstheme="minorHAnsi"/>
          <w:sz w:val="20"/>
          <w:szCs w:val="20"/>
        </w:rPr>
        <w:t>)</w:t>
      </w:r>
    </w:p>
    <w:p w:rsidR="00DF274F" w:rsidRPr="002C66C9" w:rsidRDefault="006169E2" w:rsidP="00DF274F">
      <w:pPr>
        <w:spacing w:after="0"/>
        <w:rPr>
          <w:rFonts w:asciiTheme="minorHAnsi" w:hAnsiTheme="minorHAnsi" w:cstheme="minorHAnsi"/>
          <w:sz w:val="20"/>
          <w:szCs w:val="20"/>
        </w:rPr>
      </w:pPr>
      <w:r>
        <w:rPr>
          <w:noProof/>
        </w:rPr>
        <w:drawing>
          <wp:inline distT="0" distB="0" distL="0" distR="0" wp14:anchorId="56747EA4" wp14:editId="690A50EE">
            <wp:extent cx="3999506" cy="2824453"/>
            <wp:effectExtent l="0" t="0" r="1270" b="14605"/>
            <wp:docPr id="3" name="Chart 3">
              <a:extLst xmlns:a="http://schemas.openxmlformats.org/drawingml/2006/main">
                <a:ext uri="{FF2B5EF4-FFF2-40B4-BE49-F238E27FC236}">
                  <a16:creationId xmlns:a16="http://schemas.microsoft.com/office/drawing/2014/main" id="{6014F217-629D-4486-B91D-7E54493412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F274F" w:rsidRPr="002C66C9" w:rsidRDefault="00DF274F" w:rsidP="00DF274F">
      <w:pPr>
        <w:spacing w:after="0"/>
        <w:rPr>
          <w:rFonts w:asciiTheme="minorHAnsi" w:hAnsiTheme="minorHAnsi" w:cstheme="minorHAnsi"/>
          <w:sz w:val="20"/>
          <w:szCs w:val="20"/>
        </w:rPr>
      </w:pPr>
    </w:p>
    <w:p w:rsidR="00DF274F" w:rsidRPr="00D435B1" w:rsidRDefault="00DF274F" w:rsidP="00DF274F">
      <w:pPr>
        <w:spacing w:after="0"/>
        <w:rPr>
          <w:rFonts w:asciiTheme="minorHAnsi" w:hAnsiTheme="minorHAnsi" w:cstheme="minorHAnsi"/>
          <w:b/>
          <w:sz w:val="20"/>
          <w:szCs w:val="20"/>
        </w:rPr>
      </w:pPr>
      <w:r w:rsidRPr="00D435B1">
        <w:rPr>
          <w:rFonts w:asciiTheme="minorHAnsi" w:hAnsiTheme="minorHAnsi" w:cstheme="minorHAnsi"/>
          <w:b/>
          <w:sz w:val="20"/>
          <w:szCs w:val="20"/>
        </w:rPr>
        <w:t>SBMI M.S. Graduation Rates</w:t>
      </w:r>
    </w:p>
    <w:p w:rsidR="004A292E" w:rsidRDefault="00DF274F" w:rsidP="00D435B1">
      <w:pPr>
        <w:spacing w:after="0"/>
        <w:jc w:val="both"/>
        <w:rPr>
          <w:rFonts w:asciiTheme="minorHAnsi" w:hAnsiTheme="minorHAnsi" w:cstheme="minorHAnsi"/>
          <w:sz w:val="20"/>
          <w:szCs w:val="20"/>
        </w:rPr>
      </w:pPr>
      <w:r w:rsidRPr="00D435B1">
        <w:rPr>
          <w:rFonts w:asciiTheme="minorHAnsi" w:hAnsiTheme="minorHAnsi" w:cstheme="minorHAnsi"/>
          <w:sz w:val="20"/>
          <w:szCs w:val="20"/>
        </w:rPr>
        <w:t>In accordance with Texas Higher Education Coordinating Board definitions, the graduation rate for the School of Biomedical Informatics was determined using a 5-year completion rate for the master’s programs. Because of the 5-year timeframe, additional years of data are shown. SBMI has set a target rate of graduating 70 percent of SBMI master’s enrollees within five years. The threshold requiring corrective action for the master’s program graduation rate is 60 percent. The overall 5-year graduation rate can be seen in Table 8.1.7 and Figure 8.1.4.  In AY 2014</w:t>
      </w:r>
      <w:r w:rsidR="00D435B1">
        <w:rPr>
          <w:rFonts w:asciiTheme="minorHAnsi" w:hAnsiTheme="minorHAnsi" w:cstheme="minorHAnsi"/>
          <w:sz w:val="20"/>
          <w:szCs w:val="20"/>
        </w:rPr>
        <w:t>, 2016</w:t>
      </w:r>
      <w:r w:rsidRPr="00D435B1">
        <w:rPr>
          <w:rFonts w:asciiTheme="minorHAnsi" w:hAnsiTheme="minorHAnsi" w:cstheme="minorHAnsi"/>
          <w:sz w:val="20"/>
          <w:szCs w:val="20"/>
        </w:rPr>
        <w:t xml:space="preserve"> and</w:t>
      </w:r>
      <w:r w:rsidRPr="002C66C9">
        <w:rPr>
          <w:rFonts w:asciiTheme="minorHAnsi" w:hAnsiTheme="minorHAnsi" w:cstheme="minorHAnsi"/>
          <w:sz w:val="20"/>
          <w:szCs w:val="20"/>
        </w:rPr>
        <w:t xml:space="preserve"> 201</w:t>
      </w:r>
      <w:r w:rsidR="00D435B1">
        <w:rPr>
          <w:rFonts w:asciiTheme="minorHAnsi" w:hAnsiTheme="minorHAnsi" w:cstheme="minorHAnsi"/>
          <w:sz w:val="20"/>
          <w:szCs w:val="20"/>
        </w:rPr>
        <w:t>7</w:t>
      </w:r>
      <w:r w:rsidRPr="002C66C9">
        <w:rPr>
          <w:rFonts w:asciiTheme="minorHAnsi" w:hAnsiTheme="minorHAnsi" w:cstheme="minorHAnsi"/>
          <w:sz w:val="20"/>
          <w:szCs w:val="20"/>
        </w:rPr>
        <w:t xml:space="preserve">, the target was met, while it was not met for AY 2015, </w:t>
      </w:r>
      <w:r w:rsidR="00D435B1">
        <w:rPr>
          <w:rFonts w:asciiTheme="minorHAnsi" w:hAnsiTheme="minorHAnsi" w:cstheme="minorHAnsi"/>
          <w:sz w:val="20"/>
          <w:szCs w:val="20"/>
        </w:rPr>
        <w:t>and the year</w:t>
      </w:r>
      <w:r w:rsidRPr="002C66C9">
        <w:rPr>
          <w:rFonts w:asciiTheme="minorHAnsi" w:hAnsiTheme="minorHAnsi" w:cstheme="minorHAnsi"/>
          <w:sz w:val="20"/>
          <w:szCs w:val="20"/>
        </w:rPr>
        <w:t xml:space="preserve"> 2018</w:t>
      </w:r>
      <w:r w:rsidR="00D435B1">
        <w:rPr>
          <w:rFonts w:asciiTheme="minorHAnsi" w:hAnsiTheme="minorHAnsi" w:cstheme="minorHAnsi"/>
          <w:sz w:val="20"/>
          <w:szCs w:val="20"/>
        </w:rPr>
        <w:t xml:space="preserve"> and more recent</w:t>
      </w:r>
      <w:r w:rsidRPr="002C66C9">
        <w:rPr>
          <w:rFonts w:asciiTheme="minorHAnsi" w:hAnsiTheme="minorHAnsi" w:cstheme="minorHAnsi"/>
          <w:sz w:val="20"/>
          <w:szCs w:val="20"/>
        </w:rPr>
        <w:t>. The rates for 2015 and 201</w:t>
      </w:r>
      <w:r w:rsidR="00D435B1">
        <w:rPr>
          <w:rFonts w:asciiTheme="minorHAnsi" w:hAnsiTheme="minorHAnsi" w:cstheme="minorHAnsi"/>
          <w:sz w:val="20"/>
          <w:szCs w:val="20"/>
        </w:rPr>
        <w:t>8</w:t>
      </w:r>
      <w:r w:rsidRPr="002C66C9">
        <w:rPr>
          <w:rFonts w:asciiTheme="minorHAnsi" w:hAnsiTheme="minorHAnsi" w:cstheme="minorHAnsi"/>
          <w:sz w:val="20"/>
          <w:szCs w:val="20"/>
        </w:rPr>
        <w:t xml:space="preserve"> do not meet the threshold for corrective action. It should be noted that the student profile for the SBMI master’s student is skewed to adults returning to school for additional education, while many have a full-time job and family.  Additionally, Texas endured Hurricane Harvey in Fall 2017 causing many to reduce their workload due to personal or professional needs. It is also noted that, while Texas reviews the 5-year graduation rate, SBMI allows students to study part-time for 8 years in the master’s program. </w:t>
      </w:r>
      <w:r w:rsidR="00D435B1">
        <w:rPr>
          <w:rFonts w:asciiTheme="minorHAnsi" w:hAnsiTheme="minorHAnsi" w:cstheme="minorHAnsi"/>
          <w:sz w:val="20"/>
          <w:szCs w:val="20"/>
        </w:rPr>
        <w:t>We expect the rates for 2018 and more current years to increase in the future.</w:t>
      </w:r>
    </w:p>
    <w:p w:rsidR="00D435B1" w:rsidRPr="002C66C9" w:rsidRDefault="00D435B1" w:rsidP="00D435B1">
      <w:pPr>
        <w:spacing w:after="0"/>
        <w:jc w:val="both"/>
        <w:rPr>
          <w:rFonts w:asciiTheme="minorHAnsi" w:hAnsiTheme="minorHAnsi" w:cstheme="minorHAnsi"/>
          <w:b/>
          <w:sz w:val="20"/>
          <w:szCs w:val="20"/>
        </w:rPr>
      </w:pPr>
    </w:p>
    <w:p w:rsidR="00DF274F" w:rsidRPr="002C66C9" w:rsidRDefault="00DF274F" w:rsidP="00DF274F">
      <w:pPr>
        <w:spacing w:after="0"/>
        <w:rPr>
          <w:rFonts w:asciiTheme="minorHAnsi" w:hAnsiTheme="minorHAnsi" w:cstheme="minorHAnsi"/>
          <w:b/>
          <w:sz w:val="20"/>
          <w:szCs w:val="20"/>
        </w:rPr>
      </w:pPr>
      <w:r w:rsidRPr="002C66C9">
        <w:rPr>
          <w:rFonts w:asciiTheme="minorHAnsi" w:hAnsiTheme="minorHAnsi" w:cstheme="minorHAnsi"/>
          <w:b/>
          <w:sz w:val="20"/>
          <w:szCs w:val="20"/>
        </w:rPr>
        <w:t xml:space="preserve">Table 8.1.7. </w:t>
      </w:r>
      <w:r w:rsidRPr="002C66C9">
        <w:rPr>
          <w:rFonts w:asciiTheme="minorHAnsi" w:hAnsiTheme="minorHAnsi" w:cstheme="minorHAnsi"/>
          <w:sz w:val="20"/>
          <w:szCs w:val="20"/>
        </w:rPr>
        <w:t>SBMI M.S. 5-Year Graduation Rate</w:t>
      </w:r>
    </w:p>
    <w:tbl>
      <w:tblPr>
        <w:tblStyle w:val="TableGrid"/>
        <w:tblW w:w="9320" w:type="dxa"/>
        <w:tblLook w:val="04A0" w:firstRow="1" w:lastRow="0" w:firstColumn="1" w:lastColumn="0" w:noHBand="0" w:noVBand="1"/>
      </w:tblPr>
      <w:tblGrid>
        <w:gridCol w:w="1380"/>
        <w:gridCol w:w="1495"/>
        <w:gridCol w:w="1620"/>
        <w:gridCol w:w="1905"/>
        <w:gridCol w:w="1457"/>
        <w:gridCol w:w="1463"/>
      </w:tblGrid>
      <w:tr w:rsidR="00DF274F" w:rsidRPr="002C66C9" w:rsidTr="00BE02E2">
        <w:trPr>
          <w:cantSplit/>
          <w:trHeight w:val="915"/>
          <w:tblHeader/>
        </w:trPr>
        <w:tc>
          <w:tcPr>
            <w:tcW w:w="1380" w:type="dxa"/>
            <w:hideMark/>
          </w:tcPr>
          <w:p w:rsidR="00DF274F" w:rsidRPr="002C66C9" w:rsidRDefault="00DF274F" w:rsidP="00BE02E2">
            <w:pPr>
              <w:spacing w:after="0"/>
              <w:rPr>
                <w:rFonts w:asciiTheme="minorHAnsi" w:hAnsiTheme="minorHAnsi" w:cstheme="minorHAnsi"/>
                <w:b/>
                <w:bCs/>
                <w:color w:val="000000"/>
              </w:rPr>
            </w:pPr>
            <w:r w:rsidRPr="002C66C9">
              <w:rPr>
                <w:rFonts w:asciiTheme="minorHAnsi" w:hAnsiTheme="minorHAnsi" w:cstheme="minorHAnsi"/>
                <w:b/>
                <w:bCs/>
                <w:color w:val="000000"/>
              </w:rPr>
              <w:t xml:space="preserve">Admit Academic Year </w:t>
            </w:r>
          </w:p>
        </w:tc>
        <w:tc>
          <w:tcPr>
            <w:tcW w:w="1495" w:type="dxa"/>
          </w:tcPr>
          <w:p w:rsidR="00DF274F" w:rsidRPr="002C66C9" w:rsidRDefault="00DF274F" w:rsidP="00BE02E2">
            <w:pPr>
              <w:spacing w:after="0"/>
              <w:jc w:val="center"/>
              <w:rPr>
                <w:rFonts w:asciiTheme="minorHAnsi" w:hAnsiTheme="minorHAnsi" w:cstheme="minorHAnsi"/>
                <w:b/>
                <w:bCs/>
                <w:color w:val="000000"/>
              </w:rPr>
            </w:pPr>
            <w:r w:rsidRPr="002C66C9">
              <w:rPr>
                <w:rFonts w:asciiTheme="minorHAnsi" w:hAnsiTheme="minorHAnsi" w:cstheme="minorHAnsi"/>
                <w:b/>
                <w:bCs/>
                <w:color w:val="000000"/>
              </w:rPr>
              <w:t>Total Student Count</w:t>
            </w:r>
          </w:p>
        </w:tc>
        <w:tc>
          <w:tcPr>
            <w:tcW w:w="1620" w:type="dxa"/>
            <w:hideMark/>
          </w:tcPr>
          <w:p w:rsidR="00DF274F" w:rsidRPr="002C66C9" w:rsidRDefault="00DF274F" w:rsidP="00BE02E2">
            <w:pPr>
              <w:spacing w:after="0"/>
              <w:jc w:val="center"/>
              <w:rPr>
                <w:rFonts w:asciiTheme="minorHAnsi" w:hAnsiTheme="minorHAnsi" w:cstheme="minorHAnsi"/>
                <w:b/>
                <w:bCs/>
                <w:color w:val="000000"/>
              </w:rPr>
            </w:pPr>
            <w:r w:rsidRPr="002C66C9">
              <w:rPr>
                <w:rFonts w:asciiTheme="minorHAnsi" w:hAnsiTheme="minorHAnsi" w:cstheme="minorHAnsi"/>
                <w:b/>
                <w:bCs/>
                <w:color w:val="000000"/>
              </w:rPr>
              <w:t># Graduated in 5 Years</w:t>
            </w:r>
          </w:p>
        </w:tc>
        <w:tc>
          <w:tcPr>
            <w:tcW w:w="1905" w:type="dxa"/>
            <w:hideMark/>
          </w:tcPr>
          <w:p w:rsidR="00DF274F" w:rsidRPr="002C66C9" w:rsidRDefault="00DF274F" w:rsidP="00BE02E2">
            <w:pPr>
              <w:spacing w:after="0"/>
              <w:jc w:val="center"/>
              <w:rPr>
                <w:rFonts w:asciiTheme="minorHAnsi" w:hAnsiTheme="minorHAnsi" w:cstheme="minorHAnsi"/>
                <w:b/>
                <w:bCs/>
                <w:color w:val="000000"/>
              </w:rPr>
            </w:pPr>
            <w:r w:rsidRPr="002C66C9">
              <w:rPr>
                <w:rFonts w:asciiTheme="minorHAnsi" w:hAnsiTheme="minorHAnsi" w:cstheme="minorHAnsi"/>
                <w:b/>
                <w:bCs/>
                <w:color w:val="000000"/>
              </w:rPr>
              <w:t>Overall Graduate 5Yr Rate</w:t>
            </w:r>
          </w:p>
        </w:tc>
        <w:tc>
          <w:tcPr>
            <w:tcW w:w="1457" w:type="dxa"/>
          </w:tcPr>
          <w:p w:rsidR="00DF274F" w:rsidRPr="002C66C9" w:rsidRDefault="00DF274F" w:rsidP="00BE02E2">
            <w:pPr>
              <w:spacing w:after="0"/>
              <w:rPr>
                <w:rFonts w:asciiTheme="minorHAnsi" w:hAnsiTheme="minorHAnsi" w:cstheme="minorHAnsi"/>
                <w:b/>
                <w:color w:val="000000"/>
              </w:rPr>
            </w:pPr>
            <w:r w:rsidRPr="002C66C9">
              <w:rPr>
                <w:rFonts w:asciiTheme="minorHAnsi" w:hAnsiTheme="minorHAnsi" w:cstheme="minorHAnsi"/>
                <w:b/>
                <w:color w:val="000000"/>
              </w:rPr>
              <w:t>Target</w:t>
            </w:r>
          </w:p>
          <w:p w:rsidR="00DF274F" w:rsidRPr="002C66C9" w:rsidRDefault="00DF274F" w:rsidP="00BE02E2">
            <w:pPr>
              <w:spacing w:after="0"/>
              <w:rPr>
                <w:rFonts w:asciiTheme="minorHAnsi" w:hAnsiTheme="minorHAnsi" w:cstheme="minorHAnsi"/>
                <w:b/>
                <w:color w:val="000000"/>
              </w:rPr>
            </w:pPr>
          </w:p>
          <w:p w:rsidR="00DF274F" w:rsidRPr="002C66C9" w:rsidRDefault="00DF274F" w:rsidP="00BE02E2">
            <w:pPr>
              <w:spacing w:after="0"/>
              <w:jc w:val="center"/>
              <w:rPr>
                <w:rFonts w:asciiTheme="minorHAnsi" w:hAnsiTheme="minorHAnsi" w:cstheme="minorHAnsi"/>
                <w:b/>
                <w:bCs/>
                <w:color w:val="000000"/>
              </w:rPr>
            </w:pPr>
          </w:p>
        </w:tc>
        <w:tc>
          <w:tcPr>
            <w:tcW w:w="1463" w:type="dxa"/>
          </w:tcPr>
          <w:p w:rsidR="00DF274F" w:rsidRPr="002C66C9" w:rsidRDefault="00DF274F" w:rsidP="00BE02E2">
            <w:pPr>
              <w:spacing w:after="0"/>
              <w:jc w:val="center"/>
              <w:rPr>
                <w:rFonts w:asciiTheme="minorHAnsi" w:hAnsiTheme="minorHAnsi" w:cstheme="minorHAnsi"/>
                <w:b/>
                <w:bCs/>
                <w:color w:val="000000"/>
              </w:rPr>
            </w:pPr>
            <w:r w:rsidRPr="002C66C9">
              <w:rPr>
                <w:rFonts w:asciiTheme="minorHAnsi" w:hAnsiTheme="minorHAnsi" w:cstheme="minorHAnsi"/>
                <w:b/>
                <w:color w:val="000000"/>
              </w:rPr>
              <w:t>Threshold</w:t>
            </w:r>
          </w:p>
        </w:tc>
      </w:tr>
      <w:tr w:rsidR="00DF274F" w:rsidRPr="002C66C9" w:rsidTr="00BE02E2">
        <w:trPr>
          <w:trHeight w:val="323"/>
        </w:trPr>
        <w:tc>
          <w:tcPr>
            <w:tcW w:w="1380" w:type="dxa"/>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2014</w:t>
            </w:r>
          </w:p>
        </w:tc>
        <w:tc>
          <w:tcPr>
            <w:tcW w:w="1495" w:type="dxa"/>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66</w:t>
            </w:r>
          </w:p>
        </w:tc>
        <w:tc>
          <w:tcPr>
            <w:tcW w:w="1620" w:type="dxa"/>
            <w:noWrap/>
            <w:hideMark/>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50</w:t>
            </w:r>
          </w:p>
        </w:tc>
        <w:tc>
          <w:tcPr>
            <w:tcW w:w="1905" w:type="dxa"/>
            <w:noWrap/>
            <w:hideMark/>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76%</w:t>
            </w:r>
          </w:p>
        </w:tc>
        <w:tc>
          <w:tcPr>
            <w:tcW w:w="1457" w:type="dxa"/>
            <w:vAlign w:val="center"/>
          </w:tcPr>
          <w:p w:rsidR="00DF274F" w:rsidRPr="002C66C9" w:rsidRDefault="00DF274F" w:rsidP="00BE02E2">
            <w:pPr>
              <w:spacing w:after="0"/>
              <w:jc w:val="right"/>
              <w:rPr>
                <w:rFonts w:asciiTheme="minorHAnsi" w:hAnsiTheme="minorHAnsi" w:cstheme="minorHAnsi"/>
              </w:rPr>
            </w:pPr>
            <w:r w:rsidRPr="002C66C9">
              <w:rPr>
                <w:rFonts w:asciiTheme="minorHAnsi" w:hAnsiTheme="minorHAnsi" w:cstheme="minorHAnsi"/>
                <w:color w:val="000000"/>
              </w:rPr>
              <w:t>70%</w:t>
            </w:r>
          </w:p>
        </w:tc>
        <w:tc>
          <w:tcPr>
            <w:tcW w:w="1463" w:type="dxa"/>
            <w:vAlign w:val="center"/>
          </w:tcPr>
          <w:p w:rsidR="00DF274F" w:rsidRPr="002C66C9" w:rsidRDefault="00DF274F" w:rsidP="00BE02E2">
            <w:pPr>
              <w:spacing w:after="0"/>
              <w:jc w:val="right"/>
              <w:rPr>
                <w:rFonts w:asciiTheme="minorHAnsi" w:hAnsiTheme="minorHAnsi" w:cstheme="minorHAnsi"/>
              </w:rPr>
            </w:pPr>
            <w:r w:rsidRPr="002C66C9">
              <w:rPr>
                <w:rFonts w:asciiTheme="minorHAnsi" w:hAnsiTheme="minorHAnsi" w:cstheme="minorHAnsi"/>
                <w:color w:val="000000"/>
              </w:rPr>
              <w:t>60%</w:t>
            </w:r>
          </w:p>
        </w:tc>
      </w:tr>
      <w:tr w:rsidR="00DF274F" w:rsidRPr="002C66C9" w:rsidTr="00BE02E2">
        <w:trPr>
          <w:trHeight w:val="288"/>
        </w:trPr>
        <w:tc>
          <w:tcPr>
            <w:tcW w:w="1380" w:type="dxa"/>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2015</w:t>
            </w:r>
          </w:p>
        </w:tc>
        <w:tc>
          <w:tcPr>
            <w:tcW w:w="1495" w:type="dxa"/>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53</w:t>
            </w:r>
          </w:p>
        </w:tc>
        <w:tc>
          <w:tcPr>
            <w:tcW w:w="1620" w:type="dxa"/>
            <w:noWrap/>
            <w:hideMark/>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36</w:t>
            </w:r>
          </w:p>
        </w:tc>
        <w:tc>
          <w:tcPr>
            <w:tcW w:w="1905" w:type="dxa"/>
            <w:noWrap/>
            <w:hideMark/>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68%</w:t>
            </w:r>
          </w:p>
        </w:tc>
        <w:tc>
          <w:tcPr>
            <w:tcW w:w="1457" w:type="dxa"/>
            <w:vAlign w:val="center"/>
          </w:tcPr>
          <w:p w:rsidR="00DF274F" w:rsidRPr="002C66C9" w:rsidRDefault="00DF274F" w:rsidP="00BE02E2">
            <w:pPr>
              <w:spacing w:after="0"/>
              <w:jc w:val="right"/>
              <w:rPr>
                <w:rFonts w:asciiTheme="minorHAnsi" w:hAnsiTheme="minorHAnsi" w:cstheme="minorHAnsi"/>
              </w:rPr>
            </w:pPr>
            <w:r w:rsidRPr="002C66C9">
              <w:rPr>
                <w:rFonts w:asciiTheme="minorHAnsi" w:hAnsiTheme="minorHAnsi" w:cstheme="minorHAnsi"/>
                <w:color w:val="000000"/>
              </w:rPr>
              <w:t>70%</w:t>
            </w:r>
          </w:p>
        </w:tc>
        <w:tc>
          <w:tcPr>
            <w:tcW w:w="1463" w:type="dxa"/>
            <w:vAlign w:val="center"/>
          </w:tcPr>
          <w:p w:rsidR="00DF274F" w:rsidRPr="002C66C9" w:rsidRDefault="00DF274F" w:rsidP="00BE02E2">
            <w:pPr>
              <w:spacing w:after="0"/>
              <w:jc w:val="right"/>
              <w:rPr>
                <w:rFonts w:asciiTheme="minorHAnsi" w:hAnsiTheme="minorHAnsi" w:cstheme="minorHAnsi"/>
              </w:rPr>
            </w:pPr>
            <w:r w:rsidRPr="002C66C9">
              <w:rPr>
                <w:rFonts w:asciiTheme="minorHAnsi" w:hAnsiTheme="minorHAnsi" w:cstheme="minorHAnsi"/>
                <w:color w:val="000000"/>
              </w:rPr>
              <w:t>60%</w:t>
            </w:r>
          </w:p>
        </w:tc>
      </w:tr>
      <w:tr w:rsidR="00DF274F" w:rsidRPr="002C66C9" w:rsidTr="00BE02E2">
        <w:trPr>
          <w:trHeight w:val="315"/>
        </w:trPr>
        <w:tc>
          <w:tcPr>
            <w:tcW w:w="1380" w:type="dxa"/>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2016</w:t>
            </w:r>
          </w:p>
        </w:tc>
        <w:tc>
          <w:tcPr>
            <w:tcW w:w="1495" w:type="dxa"/>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71</w:t>
            </w:r>
          </w:p>
        </w:tc>
        <w:tc>
          <w:tcPr>
            <w:tcW w:w="1620" w:type="dxa"/>
            <w:noWrap/>
            <w:hideMark/>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5</w:t>
            </w:r>
            <w:r w:rsidR="0083660C">
              <w:rPr>
                <w:rFonts w:asciiTheme="minorHAnsi" w:hAnsiTheme="minorHAnsi" w:cstheme="minorHAnsi"/>
                <w:color w:val="000000"/>
              </w:rPr>
              <w:t>4</w:t>
            </w:r>
          </w:p>
        </w:tc>
        <w:tc>
          <w:tcPr>
            <w:tcW w:w="1905" w:type="dxa"/>
            <w:noWrap/>
            <w:hideMark/>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7</w:t>
            </w:r>
            <w:r w:rsidR="0083660C">
              <w:rPr>
                <w:rFonts w:asciiTheme="minorHAnsi" w:hAnsiTheme="minorHAnsi" w:cstheme="minorHAnsi"/>
                <w:color w:val="000000"/>
              </w:rPr>
              <w:t>6</w:t>
            </w:r>
            <w:r w:rsidRPr="002C66C9">
              <w:rPr>
                <w:rFonts w:asciiTheme="minorHAnsi" w:hAnsiTheme="minorHAnsi" w:cstheme="minorHAnsi"/>
                <w:color w:val="000000"/>
              </w:rPr>
              <w:t>%</w:t>
            </w:r>
          </w:p>
        </w:tc>
        <w:tc>
          <w:tcPr>
            <w:tcW w:w="1457" w:type="dxa"/>
            <w:vAlign w:val="center"/>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70%</w:t>
            </w:r>
          </w:p>
        </w:tc>
        <w:tc>
          <w:tcPr>
            <w:tcW w:w="1463" w:type="dxa"/>
            <w:vAlign w:val="center"/>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60%</w:t>
            </w:r>
          </w:p>
        </w:tc>
      </w:tr>
      <w:tr w:rsidR="00DF274F" w:rsidRPr="002C66C9" w:rsidTr="00BE02E2">
        <w:trPr>
          <w:trHeight w:val="315"/>
        </w:trPr>
        <w:tc>
          <w:tcPr>
            <w:tcW w:w="1380" w:type="dxa"/>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2017</w:t>
            </w:r>
          </w:p>
        </w:tc>
        <w:tc>
          <w:tcPr>
            <w:tcW w:w="1495" w:type="dxa"/>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68</w:t>
            </w:r>
          </w:p>
        </w:tc>
        <w:tc>
          <w:tcPr>
            <w:tcW w:w="1620" w:type="dxa"/>
            <w:noWrap/>
            <w:hideMark/>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4</w:t>
            </w:r>
            <w:r w:rsidR="0083660C">
              <w:rPr>
                <w:rFonts w:asciiTheme="minorHAnsi" w:hAnsiTheme="minorHAnsi" w:cstheme="minorHAnsi"/>
                <w:color w:val="000000"/>
              </w:rPr>
              <w:t>8</w:t>
            </w:r>
          </w:p>
        </w:tc>
        <w:tc>
          <w:tcPr>
            <w:tcW w:w="1905" w:type="dxa"/>
            <w:noWrap/>
            <w:hideMark/>
          </w:tcPr>
          <w:p w:rsidR="00DF274F" w:rsidRPr="002C66C9" w:rsidRDefault="0083660C" w:rsidP="00BE02E2">
            <w:pPr>
              <w:spacing w:after="0"/>
              <w:jc w:val="right"/>
              <w:rPr>
                <w:rFonts w:asciiTheme="minorHAnsi" w:hAnsiTheme="minorHAnsi" w:cstheme="minorHAnsi"/>
                <w:color w:val="000000"/>
              </w:rPr>
            </w:pPr>
            <w:r>
              <w:rPr>
                <w:rFonts w:asciiTheme="minorHAnsi" w:hAnsiTheme="minorHAnsi" w:cstheme="minorHAnsi"/>
                <w:color w:val="000000"/>
              </w:rPr>
              <w:t>71</w:t>
            </w:r>
            <w:r w:rsidR="00DF274F" w:rsidRPr="002C66C9">
              <w:rPr>
                <w:rFonts w:asciiTheme="minorHAnsi" w:hAnsiTheme="minorHAnsi" w:cstheme="minorHAnsi"/>
                <w:color w:val="000000"/>
              </w:rPr>
              <w:t>%</w:t>
            </w:r>
          </w:p>
        </w:tc>
        <w:tc>
          <w:tcPr>
            <w:tcW w:w="1457" w:type="dxa"/>
            <w:vAlign w:val="center"/>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70%</w:t>
            </w:r>
          </w:p>
        </w:tc>
        <w:tc>
          <w:tcPr>
            <w:tcW w:w="1463" w:type="dxa"/>
            <w:vAlign w:val="center"/>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60%</w:t>
            </w:r>
          </w:p>
        </w:tc>
      </w:tr>
      <w:tr w:rsidR="00DF274F" w:rsidRPr="002C66C9" w:rsidTr="00BE02E2">
        <w:trPr>
          <w:trHeight w:val="315"/>
        </w:trPr>
        <w:tc>
          <w:tcPr>
            <w:tcW w:w="1380" w:type="dxa"/>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2018</w:t>
            </w:r>
          </w:p>
        </w:tc>
        <w:tc>
          <w:tcPr>
            <w:tcW w:w="1495" w:type="dxa"/>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71</w:t>
            </w:r>
          </w:p>
        </w:tc>
        <w:tc>
          <w:tcPr>
            <w:tcW w:w="1620" w:type="dxa"/>
            <w:noWrap/>
            <w:hideMark/>
          </w:tcPr>
          <w:p w:rsidR="00DF274F" w:rsidRPr="002C66C9" w:rsidRDefault="0083660C" w:rsidP="00BE02E2">
            <w:pPr>
              <w:spacing w:after="0"/>
              <w:jc w:val="right"/>
              <w:rPr>
                <w:rFonts w:asciiTheme="minorHAnsi" w:hAnsiTheme="minorHAnsi" w:cstheme="minorHAnsi"/>
                <w:color w:val="000000"/>
              </w:rPr>
            </w:pPr>
            <w:r>
              <w:rPr>
                <w:rFonts w:asciiTheme="minorHAnsi" w:hAnsiTheme="minorHAnsi" w:cstheme="minorHAnsi"/>
                <w:color w:val="000000"/>
              </w:rPr>
              <w:t>43</w:t>
            </w:r>
          </w:p>
        </w:tc>
        <w:tc>
          <w:tcPr>
            <w:tcW w:w="1905" w:type="dxa"/>
            <w:noWrap/>
            <w:hideMark/>
          </w:tcPr>
          <w:p w:rsidR="00DF274F" w:rsidRPr="002C66C9" w:rsidRDefault="0083660C" w:rsidP="00BE02E2">
            <w:pPr>
              <w:spacing w:after="0"/>
              <w:jc w:val="right"/>
              <w:rPr>
                <w:rFonts w:asciiTheme="minorHAnsi" w:hAnsiTheme="minorHAnsi" w:cstheme="minorHAnsi"/>
                <w:color w:val="000000"/>
              </w:rPr>
            </w:pPr>
            <w:r>
              <w:rPr>
                <w:rFonts w:asciiTheme="minorHAnsi" w:hAnsiTheme="minorHAnsi" w:cstheme="minorHAnsi"/>
                <w:color w:val="000000"/>
              </w:rPr>
              <w:t>6</w:t>
            </w:r>
            <w:r w:rsidR="00DF274F" w:rsidRPr="002C66C9">
              <w:rPr>
                <w:rFonts w:asciiTheme="minorHAnsi" w:hAnsiTheme="minorHAnsi" w:cstheme="minorHAnsi"/>
                <w:color w:val="000000"/>
              </w:rPr>
              <w:t>1%</w:t>
            </w:r>
          </w:p>
        </w:tc>
        <w:tc>
          <w:tcPr>
            <w:tcW w:w="1457" w:type="dxa"/>
            <w:vAlign w:val="center"/>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70%</w:t>
            </w:r>
          </w:p>
        </w:tc>
        <w:tc>
          <w:tcPr>
            <w:tcW w:w="1463" w:type="dxa"/>
            <w:vAlign w:val="center"/>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60%</w:t>
            </w:r>
          </w:p>
        </w:tc>
      </w:tr>
      <w:tr w:rsidR="0083660C" w:rsidRPr="002C66C9" w:rsidTr="00BE02E2">
        <w:trPr>
          <w:trHeight w:val="315"/>
        </w:trPr>
        <w:tc>
          <w:tcPr>
            <w:tcW w:w="1380" w:type="dxa"/>
            <w:noWrap/>
          </w:tcPr>
          <w:p w:rsidR="0083660C" w:rsidRPr="002C66C9" w:rsidRDefault="0083660C" w:rsidP="0083660C">
            <w:pPr>
              <w:spacing w:after="0"/>
              <w:rPr>
                <w:rFonts w:asciiTheme="minorHAnsi" w:hAnsiTheme="minorHAnsi" w:cstheme="minorHAnsi"/>
                <w:color w:val="000000"/>
              </w:rPr>
            </w:pPr>
            <w:r>
              <w:rPr>
                <w:rFonts w:asciiTheme="minorHAnsi" w:hAnsiTheme="minorHAnsi" w:cstheme="minorHAnsi"/>
                <w:color w:val="000000"/>
              </w:rPr>
              <w:t>2019</w:t>
            </w:r>
          </w:p>
        </w:tc>
        <w:tc>
          <w:tcPr>
            <w:tcW w:w="1495" w:type="dxa"/>
          </w:tcPr>
          <w:p w:rsidR="0083660C" w:rsidRPr="002C66C9" w:rsidRDefault="0083660C" w:rsidP="0083660C">
            <w:pPr>
              <w:spacing w:after="0"/>
              <w:jc w:val="right"/>
              <w:rPr>
                <w:rFonts w:asciiTheme="minorHAnsi" w:hAnsiTheme="minorHAnsi" w:cstheme="minorHAnsi"/>
                <w:color w:val="000000"/>
              </w:rPr>
            </w:pPr>
            <w:r>
              <w:rPr>
                <w:rFonts w:asciiTheme="minorHAnsi" w:hAnsiTheme="minorHAnsi" w:cstheme="minorHAnsi"/>
                <w:color w:val="000000"/>
              </w:rPr>
              <w:t>85</w:t>
            </w:r>
          </w:p>
        </w:tc>
        <w:tc>
          <w:tcPr>
            <w:tcW w:w="1620" w:type="dxa"/>
            <w:noWrap/>
          </w:tcPr>
          <w:p w:rsidR="0083660C" w:rsidRPr="002C66C9" w:rsidRDefault="0083660C" w:rsidP="0083660C">
            <w:pPr>
              <w:spacing w:after="0"/>
              <w:jc w:val="right"/>
              <w:rPr>
                <w:rFonts w:asciiTheme="minorHAnsi" w:hAnsiTheme="minorHAnsi" w:cstheme="minorHAnsi"/>
                <w:color w:val="000000"/>
              </w:rPr>
            </w:pPr>
            <w:r>
              <w:rPr>
                <w:rFonts w:asciiTheme="minorHAnsi" w:hAnsiTheme="minorHAnsi" w:cstheme="minorHAnsi"/>
                <w:color w:val="000000"/>
              </w:rPr>
              <w:t>39</w:t>
            </w:r>
          </w:p>
        </w:tc>
        <w:tc>
          <w:tcPr>
            <w:tcW w:w="1905" w:type="dxa"/>
            <w:noWrap/>
          </w:tcPr>
          <w:p w:rsidR="0083660C" w:rsidRPr="002C66C9" w:rsidRDefault="0083660C" w:rsidP="0083660C">
            <w:pPr>
              <w:spacing w:after="0"/>
              <w:jc w:val="right"/>
              <w:rPr>
                <w:rFonts w:asciiTheme="minorHAnsi" w:hAnsiTheme="minorHAnsi" w:cstheme="minorHAnsi"/>
                <w:color w:val="000000"/>
              </w:rPr>
            </w:pPr>
            <w:r>
              <w:rPr>
                <w:rFonts w:asciiTheme="minorHAnsi" w:hAnsiTheme="minorHAnsi" w:cstheme="minorHAnsi"/>
                <w:color w:val="000000"/>
              </w:rPr>
              <w:t>46%</w:t>
            </w:r>
          </w:p>
        </w:tc>
        <w:tc>
          <w:tcPr>
            <w:tcW w:w="1457" w:type="dxa"/>
            <w:vAlign w:val="center"/>
          </w:tcPr>
          <w:p w:rsidR="0083660C" w:rsidRPr="002C66C9" w:rsidRDefault="0083660C" w:rsidP="0083660C">
            <w:pPr>
              <w:spacing w:after="0"/>
              <w:jc w:val="right"/>
              <w:rPr>
                <w:rFonts w:asciiTheme="minorHAnsi" w:hAnsiTheme="minorHAnsi" w:cstheme="minorHAnsi"/>
                <w:color w:val="000000"/>
              </w:rPr>
            </w:pPr>
            <w:r w:rsidRPr="002C66C9">
              <w:rPr>
                <w:rFonts w:asciiTheme="minorHAnsi" w:hAnsiTheme="minorHAnsi" w:cstheme="minorHAnsi"/>
                <w:color w:val="000000"/>
              </w:rPr>
              <w:t>70%</w:t>
            </w:r>
          </w:p>
        </w:tc>
        <w:tc>
          <w:tcPr>
            <w:tcW w:w="1463" w:type="dxa"/>
            <w:vAlign w:val="center"/>
          </w:tcPr>
          <w:p w:rsidR="0083660C" w:rsidRPr="002C66C9" w:rsidRDefault="0083660C" w:rsidP="0083660C">
            <w:pPr>
              <w:spacing w:after="0"/>
              <w:jc w:val="right"/>
              <w:rPr>
                <w:rFonts w:asciiTheme="minorHAnsi" w:hAnsiTheme="minorHAnsi" w:cstheme="minorHAnsi"/>
                <w:color w:val="000000"/>
              </w:rPr>
            </w:pPr>
            <w:r w:rsidRPr="002C66C9">
              <w:rPr>
                <w:rFonts w:asciiTheme="minorHAnsi" w:hAnsiTheme="minorHAnsi" w:cstheme="minorHAnsi"/>
                <w:color w:val="000000"/>
              </w:rPr>
              <w:t>60%</w:t>
            </w:r>
          </w:p>
        </w:tc>
      </w:tr>
      <w:tr w:rsidR="0083660C" w:rsidRPr="002C66C9" w:rsidTr="00BE02E2">
        <w:trPr>
          <w:trHeight w:val="315"/>
        </w:trPr>
        <w:tc>
          <w:tcPr>
            <w:tcW w:w="1380" w:type="dxa"/>
            <w:noWrap/>
          </w:tcPr>
          <w:p w:rsidR="0083660C" w:rsidRDefault="0083660C" w:rsidP="0083660C">
            <w:pPr>
              <w:spacing w:after="0"/>
              <w:rPr>
                <w:rFonts w:asciiTheme="minorHAnsi" w:hAnsiTheme="minorHAnsi" w:cstheme="minorHAnsi"/>
                <w:color w:val="000000"/>
              </w:rPr>
            </w:pPr>
            <w:r>
              <w:rPr>
                <w:rFonts w:asciiTheme="minorHAnsi" w:hAnsiTheme="minorHAnsi" w:cstheme="minorHAnsi"/>
                <w:color w:val="000000"/>
              </w:rPr>
              <w:t>2020</w:t>
            </w:r>
          </w:p>
        </w:tc>
        <w:tc>
          <w:tcPr>
            <w:tcW w:w="1495" w:type="dxa"/>
          </w:tcPr>
          <w:p w:rsidR="0083660C" w:rsidRDefault="0083660C" w:rsidP="0083660C">
            <w:pPr>
              <w:spacing w:after="0"/>
              <w:jc w:val="right"/>
              <w:rPr>
                <w:rFonts w:asciiTheme="minorHAnsi" w:hAnsiTheme="minorHAnsi" w:cstheme="minorHAnsi"/>
                <w:color w:val="000000"/>
              </w:rPr>
            </w:pPr>
            <w:r>
              <w:rPr>
                <w:rFonts w:asciiTheme="minorHAnsi" w:hAnsiTheme="minorHAnsi" w:cstheme="minorHAnsi"/>
                <w:color w:val="000000"/>
              </w:rPr>
              <w:t>85</w:t>
            </w:r>
          </w:p>
        </w:tc>
        <w:tc>
          <w:tcPr>
            <w:tcW w:w="1620" w:type="dxa"/>
            <w:noWrap/>
          </w:tcPr>
          <w:p w:rsidR="0083660C" w:rsidRDefault="0083660C" w:rsidP="0083660C">
            <w:pPr>
              <w:spacing w:after="0"/>
              <w:jc w:val="right"/>
              <w:rPr>
                <w:rFonts w:asciiTheme="minorHAnsi" w:hAnsiTheme="minorHAnsi" w:cstheme="minorHAnsi"/>
                <w:color w:val="000000"/>
              </w:rPr>
            </w:pPr>
            <w:r>
              <w:rPr>
                <w:rFonts w:asciiTheme="minorHAnsi" w:hAnsiTheme="minorHAnsi" w:cstheme="minorHAnsi"/>
                <w:color w:val="000000"/>
              </w:rPr>
              <w:t>21</w:t>
            </w:r>
          </w:p>
        </w:tc>
        <w:tc>
          <w:tcPr>
            <w:tcW w:w="1905" w:type="dxa"/>
            <w:noWrap/>
          </w:tcPr>
          <w:p w:rsidR="0083660C" w:rsidRDefault="0083660C" w:rsidP="0083660C">
            <w:pPr>
              <w:spacing w:after="0"/>
              <w:jc w:val="right"/>
              <w:rPr>
                <w:rFonts w:asciiTheme="minorHAnsi" w:hAnsiTheme="minorHAnsi" w:cstheme="minorHAnsi"/>
                <w:color w:val="000000"/>
              </w:rPr>
            </w:pPr>
            <w:r>
              <w:rPr>
                <w:rFonts w:asciiTheme="minorHAnsi" w:hAnsiTheme="minorHAnsi" w:cstheme="minorHAnsi"/>
                <w:color w:val="000000"/>
              </w:rPr>
              <w:t>25%</w:t>
            </w:r>
          </w:p>
        </w:tc>
        <w:tc>
          <w:tcPr>
            <w:tcW w:w="1457" w:type="dxa"/>
            <w:vAlign w:val="center"/>
          </w:tcPr>
          <w:p w:rsidR="0083660C" w:rsidRPr="002C66C9" w:rsidRDefault="0083660C" w:rsidP="0083660C">
            <w:pPr>
              <w:spacing w:after="0"/>
              <w:jc w:val="right"/>
              <w:rPr>
                <w:rFonts w:asciiTheme="minorHAnsi" w:hAnsiTheme="minorHAnsi" w:cstheme="minorHAnsi"/>
                <w:color w:val="000000"/>
              </w:rPr>
            </w:pPr>
            <w:r w:rsidRPr="002C66C9">
              <w:rPr>
                <w:rFonts w:asciiTheme="minorHAnsi" w:hAnsiTheme="minorHAnsi" w:cstheme="minorHAnsi"/>
                <w:color w:val="000000"/>
              </w:rPr>
              <w:t>70%</w:t>
            </w:r>
          </w:p>
        </w:tc>
        <w:tc>
          <w:tcPr>
            <w:tcW w:w="1463" w:type="dxa"/>
            <w:vAlign w:val="center"/>
          </w:tcPr>
          <w:p w:rsidR="0083660C" w:rsidRPr="002C66C9" w:rsidRDefault="0083660C" w:rsidP="0083660C">
            <w:pPr>
              <w:spacing w:after="0"/>
              <w:jc w:val="right"/>
              <w:rPr>
                <w:rFonts w:asciiTheme="minorHAnsi" w:hAnsiTheme="minorHAnsi" w:cstheme="minorHAnsi"/>
                <w:color w:val="000000"/>
              </w:rPr>
            </w:pPr>
            <w:r w:rsidRPr="002C66C9">
              <w:rPr>
                <w:rFonts w:asciiTheme="minorHAnsi" w:hAnsiTheme="minorHAnsi" w:cstheme="minorHAnsi"/>
                <w:color w:val="000000"/>
              </w:rPr>
              <w:t>60%</w:t>
            </w:r>
          </w:p>
        </w:tc>
      </w:tr>
      <w:tr w:rsidR="0083660C" w:rsidRPr="002C66C9" w:rsidTr="00BE02E2">
        <w:trPr>
          <w:trHeight w:val="315"/>
        </w:trPr>
        <w:tc>
          <w:tcPr>
            <w:tcW w:w="1380" w:type="dxa"/>
            <w:noWrap/>
          </w:tcPr>
          <w:p w:rsidR="0083660C" w:rsidRDefault="0083660C" w:rsidP="0083660C">
            <w:pPr>
              <w:spacing w:after="0"/>
              <w:rPr>
                <w:rFonts w:asciiTheme="minorHAnsi" w:hAnsiTheme="minorHAnsi" w:cstheme="minorHAnsi"/>
                <w:color w:val="000000"/>
              </w:rPr>
            </w:pPr>
            <w:r>
              <w:rPr>
                <w:rFonts w:asciiTheme="minorHAnsi" w:hAnsiTheme="minorHAnsi" w:cstheme="minorHAnsi"/>
                <w:color w:val="000000"/>
              </w:rPr>
              <w:t>2021</w:t>
            </w:r>
          </w:p>
        </w:tc>
        <w:tc>
          <w:tcPr>
            <w:tcW w:w="1495" w:type="dxa"/>
          </w:tcPr>
          <w:p w:rsidR="0083660C" w:rsidRDefault="0083660C" w:rsidP="0083660C">
            <w:pPr>
              <w:spacing w:after="0"/>
              <w:jc w:val="right"/>
              <w:rPr>
                <w:rFonts w:asciiTheme="minorHAnsi" w:hAnsiTheme="minorHAnsi" w:cstheme="minorHAnsi"/>
                <w:color w:val="000000"/>
              </w:rPr>
            </w:pPr>
            <w:r>
              <w:rPr>
                <w:rFonts w:asciiTheme="minorHAnsi" w:hAnsiTheme="minorHAnsi" w:cstheme="minorHAnsi"/>
                <w:color w:val="000000"/>
              </w:rPr>
              <w:t>169</w:t>
            </w:r>
          </w:p>
        </w:tc>
        <w:tc>
          <w:tcPr>
            <w:tcW w:w="1620" w:type="dxa"/>
            <w:noWrap/>
          </w:tcPr>
          <w:p w:rsidR="0083660C" w:rsidRDefault="0083660C" w:rsidP="0083660C">
            <w:pPr>
              <w:spacing w:after="0"/>
              <w:jc w:val="right"/>
              <w:rPr>
                <w:rFonts w:asciiTheme="minorHAnsi" w:hAnsiTheme="minorHAnsi" w:cstheme="minorHAnsi"/>
                <w:color w:val="000000"/>
              </w:rPr>
            </w:pPr>
            <w:r>
              <w:rPr>
                <w:rFonts w:asciiTheme="minorHAnsi" w:hAnsiTheme="minorHAnsi" w:cstheme="minorHAnsi"/>
                <w:color w:val="000000"/>
              </w:rPr>
              <w:t>2</w:t>
            </w:r>
          </w:p>
        </w:tc>
        <w:tc>
          <w:tcPr>
            <w:tcW w:w="1905" w:type="dxa"/>
            <w:noWrap/>
          </w:tcPr>
          <w:p w:rsidR="0083660C" w:rsidRDefault="0083660C" w:rsidP="0083660C">
            <w:pPr>
              <w:spacing w:after="0"/>
              <w:jc w:val="right"/>
              <w:rPr>
                <w:rFonts w:asciiTheme="minorHAnsi" w:hAnsiTheme="minorHAnsi" w:cstheme="minorHAnsi"/>
                <w:color w:val="000000"/>
              </w:rPr>
            </w:pPr>
            <w:r>
              <w:rPr>
                <w:rFonts w:asciiTheme="minorHAnsi" w:hAnsiTheme="minorHAnsi" w:cstheme="minorHAnsi"/>
                <w:color w:val="000000"/>
              </w:rPr>
              <w:t>1%</w:t>
            </w:r>
          </w:p>
        </w:tc>
        <w:tc>
          <w:tcPr>
            <w:tcW w:w="1457" w:type="dxa"/>
            <w:vAlign w:val="center"/>
          </w:tcPr>
          <w:p w:rsidR="0083660C" w:rsidRPr="002C66C9" w:rsidRDefault="0083660C" w:rsidP="0083660C">
            <w:pPr>
              <w:spacing w:after="0"/>
              <w:jc w:val="right"/>
              <w:rPr>
                <w:rFonts w:asciiTheme="minorHAnsi" w:hAnsiTheme="minorHAnsi" w:cstheme="minorHAnsi"/>
                <w:color w:val="000000"/>
              </w:rPr>
            </w:pPr>
            <w:r w:rsidRPr="002C66C9">
              <w:rPr>
                <w:rFonts w:asciiTheme="minorHAnsi" w:hAnsiTheme="minorHAnsi" w:cstheme="minorHAnsi"/>
                <w:color w:val="000000"/>
              </w:rPr>
              <w:t>70%</w:t>
            </w:r>
          </w:p>
        </w:tc>
        <w:tc>
          <w:tcPr>
            <w:tcW w:w="1463" w:type="dxa"/>
            <w:vAlign w:val="center"/>
          </w:tcPr>
          <w:p w:rsidR="0083660C" w:rsidRPr="002C66C9" w:rsidRDefault="0083660C" w:rsidP="0083660C">
            <w:pPr>
              <w:spacing w:after="0"/>
              <w:jc w:val="right"/>
              <w:rPr>
                <w:rFonts w:asciiTheme="minorHAnsi" w:hAnsiTheme="minorHAnsi" w:cstheme="minorHAnsi"/>
                <w:color w:val="000000"/>
              </w:rPr>
            </w:pPr>
            <w:r w:rsidRPr="002C66C9">
              <w:rPr>
                <w:rFonts w:asciiTheme="minorHAnsi" w:hAnsiTheme="minorHAnsi" w:cstheme="minorHAnsi"/>
                <w:color w:val="000000"/>
              </w:rPr>
              <w:t>60%</w:t>
            </w:r>
          </w:p>
        </w:tc>
      </w:tr>
    </w:tbl>
    <w:p w:rsidR="00DF274F" w:rsidRPr="002C66C9" w:rsidRDefault="00DF274F" w:rsidP="00DF274F">
      <w:pPr>
        <w:spacing w:after="0"/>
        <w:rPr>
          <w:rFonts w:asciiTheme="minorHAnsi" w:hAnsiTheme="minorHAnsi" w:cstheme="minorHAnsi"/>
          <w:b/>
          <w:sz w:val="20"/>
          <w:szCs w:val="20"/>
        </w:rPr>
      </w:pPr>
    </w:p>
    <w:p w:rsidR="00DF274F" w:rsidRPr="002C66C9" w:rsidRDefault="00DF274F" w:rsidP="00DF274F">
      <w:pPr>
        <w:spacing w:after="160" w:line="259" w:lineRule="auto"/>
        <w:rPr>
          <w:rFonts w:asciiTheme="minorHAnsi" w:hAnsiTheme="minorHAnsi" w:cstheme="minorHAnsi"/>
          <w:b/>
          <w:sz w:val="20"/>
          <w:szCs w:val="20"/>
        </w:rPr>
      </w:pPr>
    </w:p>
    <w:p w:rsidR="00DF274F" w:rsidRPr="002C66C9" w:rsidRDefault="00DF274F" w:rsidP="00DF274F">
      <w:pPr>
        <w:spacing w:after="0"/>
        <w:rPr>
          <w:rFonts w:asciiTheme="minorHAnsi" w:hAnsiTheme="minorHAnsi" w:cstheme="minorHAnsi"/>
          <w:b/>
          <w:sz w:val="20"/>
          <w:szCs w:val="20"/>
        </w:rPr>
      </w:pPr>
      <w:r w:rsidRPr="002C66C9">
        <w:rPr>
          <w:rFonts w:asciiTheme="minorHAnsi" w:hAnsiTheme="minorHAnsi" w:cstheme="minorHAnsi"/>
          <w:b/>
          <w:sz w:val="20"/>
          <w:szCs w:val="20"/>
        </w:rPr>
        <w:lastRenderedPageBreak/>
        <w:t xml:space="preserve">Figure 8.1.4. </w:t>
      </w:r>
      <w:r w:rsidRPr="002C66C9">
        <w:rPr>
          <w:rFonts w:asciiTheme="minorHAnsi" w:hAnsiTheme="minorHAnsi" w:cstheme="minorHAnsi"/>
          <w:sz w:val="20"/>
          <w:szCs w:val="20"/>
        </w:rPr>
        <w:t>SBMI 5-Year Graduation Rate</w:t>
      </w:r>
    </w:p>
    <w:p w:rsidR="00DF274F" w:rsidRPr="002C66C9" w:rsidRDefault="00BC5F03" w:rsidP="00DF274F">
      <w:pPr>
        <w:spacing w:after="0"/>
        <w:rPr>
          <w:rFonts w:asciiTheme="minorHAnsi" w:hAnsiTheme="minorHAnsi" w:cstheme="minorHAnsi"/>
          <w:b/>
          <w:sz w:val="20"/>
          <w:szCs w:val="20"/>
        </w:rPr>
      </w:pPr>
      <w:r>
        <w:rPr>
          <w:noProof/>
        </w:rPr>
        <w:drawing>
          <wp:inline distT="0" distB="0" distL="0" distR="0" wp14:anchorId="38CDD8FF" wp14:editId="4C0A8A93">
            <wp:extent cx="4572000" cy="2743200"/>
            <wp:effectExtent l="0" t="0" r="0" b="0"/>
            <wp:docPr id="5" name="Chart 5">
              <a:extLst xmlns:a="http://schemas.openxmlformats.org/drawingml/2006/main">
                <a:ext uri="{FF2B5EF4-FFF2-40B4-BE49-F238E27FC236}">
                  <a16:creationId xmlns:a16="http://schemas.microsoft.com/office/drawing/2014/main" id="{BA63A9DD-2184-4435-A754-6CB4D360E0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F274F" w:rsidRPr="002C66C9" w:rsidRDefault="00DF274F" w:rsidP="00DF274F">
      <w:pPr>
        <w:spacing w:after="0"/>
        <w:rPr>
          <w:rFonts w:asciiTheme="minorHAnsi" w:hAnsiTheme="minorHAnsi" w:cstheme="minorHAnsi"/>
          <w:b/>
          <w:sz w:val="20"/>
          <w:szCs w:val="20"/>
        </w:rPr>
      </w:pPr>
    </w:p>
    <w:p w:rsidR="00DF274F" w:rsidRPr="002C66C9" w:rsidRDefault="00DF274F" w:rsidP="00DF274F">
      <w:pPr>
        <w:spacing w:after="0"/>
        <w:rPr>
          <w:rFonts w:asciiTheme="minorHAnsi" w:hAnsiTheme="minorHAnsi" w:cstheme="minorHAnsi"/>
          <w:b/>
          <w:sz w:val="20"/>
          <w:szCs w:val="20"/>
        </w:rPr>
      </w:pPr>
      <w:r w:rsidRPr="002C66C9">
        <w:rPr>
          <w:rFonts w:asciiTheme="minorHAnsi" w:hAnsiTheme="minorHAnsi" w:cstheme="minorHAnsi"/>
          <w:b/>
          <w:sz w:val="20"/>
          <w:szCs w:val="20"/>
        </w:rPr>
        <w:t>SBMI M.S. Graduation Rates by Delivery Method</w:t>
      </w:r>
    </w:p>
    <w:p w:rsidR="00DF274F" w:rsidRPr="002C66C9" w:rsidRDefault="00DF274F" w:rsidP="00DF274F">
      <w:pPr>
        <w:spacing w:after="0"/>
        <w:jc w:val="both"/>
        <w:rPr>
          <w:rFonts w:asciiTheme="minorHAnsi" w:hAnsiTheme="minorHAnsi" w:cstheme="minorHAnsi"/>
          <w:b/>
          <w:sz w:val="20"/>
          <w:szCs w:val="20"/>
        </w:rPr>
      </w:pPr>
      <w:r w:rsidRPr="002C66C9">
        <w:rPr>
          <w:rFonts w:asciiTheme="minorHAnsi" w:hAnsiTheme="minorHAnsi" w:cstheme="minorHAnsi"/>
          <w:sz w:val="20"/>
          <w:szCs w:val="20"/>
        </w:rPr>
        <w:t>The SBMI target rate was met for all admit years for classroom students as seen in Table 8.1.8 and Figure 8.1.5.</w:t>
      </w:r>
      <w:r w:rsidR="006D0ECE">
        <w:rPr>
          <w:rFonts w:asciiTheme="minorHAnsi" w:hAnsiTheme="minorHAnsi" w:cstheme="minorHAnsi"/>
          <w:sz w:val="20"/>
          <w:szCs w:val="20"/>
        </w:rPr>
        <w:t xml:space="preserve"> Students entering in 2019 </w:t>
      </w:r>
      <w:r w:rsidRPr="002C66C9">
        <w:rPr>
          <w:rFonts w:asciiTheme="minorHAnsi" w:hAnsiTheme="minorHAnsi" w:cstheme="minorHAnsi"/>
          <w:sz w:val="20"/>
          <w:szCs w:val="20"/>
        </w:rPr>
        <w:t>are still completing their degree program. For the web-based students, SBMI met the 70 percent target rate in 2014, but not in AY 2015</w:t>
      </w:r>
      <w:r w:rsidR="006D0ECE">
        <w:rPr>
          <w:rFonts w:asciiTheme="minorHAnsi" w:hAnsiTheme="minorHAnsi" w:cstheme="minorHAnsi"/>
          <w:sz w:val="20"/>
          <w:szCs w:val="20"/>
        </w:rPr>
        <w:t xml:space="preserve"> or 2018;</w:t>
      </w:r>
      <w:r w:rsidRPr="002C66C9">
        <w:rPr>
          <w:rFonts w:asciiTheme="minorHAnsi" w:hAnsiTheme="minorHAnsi" w:cstheme="minorHAnsi"/>
          <w:sz w:val="20"/>
          <w:szCs w:val="20"/>
        </w:rPr>
        <w:t xml:space="preserve"> however, the graduation rat</w:t>
      </w:r>
      <w:r w:rsidR="006D0ECE">
        <w:rPr>
          <w:rFonts w:asciiTheme="minorHAnsi" w:hAnsiTheme="minorHAnsi" w:cstheme="minorHAnsi"/>
          <w:sz w:val="20"/>
          <w:szCs w:val="20"/>
        </w:rPr>
        <w:t>es are</w:t>
      </w:r>
      <w:r w:rsidRPr="002C66C9">
        <w:rPr>
          <w:rFonts w:asciiTheme="minorHAnsi" w:hAnsiTheme="minorHAnsi" w:cstheme="minorHAnsi"/>
          <w:sz w:val="20"/>
          <w:szCs w:val="20"/>
        </w:rPr>
        <w:t xml:space="preserve"> above the 60 percent action threshold for these years.  Many SBMI online students attend part-time as they are also working professionals, oftentimes with family. Thus, they are more susceptible to outside pressures causing them to discontinue their studies prior to completion. The lower graduation rate for 2018 for web-based students is due to a majority of web-based students taking courses on a part-time basis.</w:t>
      </w:r>
    </w:p>
    <w:p w:rsidR="00DF274F" w:rsidRPr="002C66C9" w:rsidRDefault="00DF274F" w:rsidP="00DF274F">
      <w:pPr>
        <w:spacing w:after="0"/>
        <w:jc w:val="both"/>
        <w:rPr>
          <w:rFonts w:asciiTheme="minorHAnsi" w:hAnsiTheme="minorHAnsi" w:cstheme="minorHAnsi"/>
          <w:b/>
          <w:sz w:val="20"/>
          <w:szCs w:val="20"/>
        </w:rPr>
      </w:pPr>
    </w:p>
    <w:p w:rsidR="00DF274F" w:rsidRPr="002C66C9" w:rsidRDefault="00DF274F" w:rsidP="00DF274F">
      <w:pPr>
        <w:spacing w:after="0"/>
        <w:jc w:val="both"/>
        <w:rPr>
          <w:rFonts w:asciiTheme="minorHAnsi" w:hAnsiTheme="minorHAnsi" w:cstheme="minorHAnsi"/>
          <w:sz w:val="20"/>
          <w:szCs w:val="20"/>
        </w:rPr>
      </w:pPr>
      <w:r w:rsidRPr="002C66C9">
        <w:rPr>
          <w:rFonts w:asciiTheme="minorHAnsi" w:hAnsiTheme="minorHAnsi" w:cstheme="minorHAnsi"/>
          <w:b/>
          <w:sz w:val="20"/>
          <w:szCs w:val="20"/>
        </w:rPr>
        <w:t xml:space="preserve">Table 8.1.8. </w:t>
      </w:r>
      <w:r w:rsidRPr="002C66C9">
        <w:rPr>
          <w:rFonts w:asciiTheme="minorHAnsi" w:hAnsiTheme="minorHAnsi" w:cstheme="minorHAnsi"/>
          <w:sz w:val="20"/>
          <w:szCs w:val="20"/>
        </w:rPr>
        <w:t>SBMI M.S. Graduation Rates by Delivery Method</w:t>
      </w:r>
    </w:p>
    <w:tbl>
      <w:tblPr>
        <w:tblStyle w:val="TableGrid"/>
        <w:tblW w:w="0" w:type="auto"/>
        <w:tblLayout w:type="fixed"/>
        <w:tblLook w:val="04A0" w:firstRow="1" w:lastRow="0" w:firstColumn="1" w:lastColumn="0" w:noHBand="0" w:noVBand="1"/>
      </w:tblPr>
      <w:tblGrid>
        <w:gridCol w:w="2022"/>
        <w:gridCol w:w="2170"/>
        <w:gridCol w:w="1720"/>
        <w:gridCol w:w="1719"/>
        <w:gridCol w:w="1719"/>
      </w:tblGrid>
      <w:tr w:rsidR="00DF274F" w:rsidRPr="002C66C9" w:rsidTr="00BE02E2">
        <w:trPr>
          <w:trHeight w:val="377"/>
        </w:trPr>
        <w:tc>
          <w:tcPr>
            <w:tcW w:w="2022" w:type="dxa"/>
            <w:hideMark/>
          </w:tcPr>
          <w:p w:rsidR="00DF274F" w:rsidRPr="002C66C9" w:rsidRDefault="00DF274F" w:rsidP="00BE02E2">
            <w:pPr>
              <w:spacing w:after="0"/>
              <w:rPr>
                <w:rFonts w:asciiTheme="minorHAnsi" w:hAnsiTheme="minorHAnsi" w:cstheme="minorHAnsi"/>
                <w:b/>
                <w:color w:val="000000"/>
              </w:rPr>
            </w:pPr>
            <w:r w:rsidRPr="002C66C9">
              <w:rPr>
                <w:rFonts w:asciiTheme="minorHAnsi" w:hAnsiTheme="minorHAnsi" w:cstheme="minorHAnsi"/>
                <w:b/>
                <w:color w:val="000000"/>
              </w:rPr>
              <w:t xml:space="preserve">Admit Academic Year </w:t>
            </w:r>
          </w:p>
        </w:tc>
        <w:tc>
          <w:tcPr>
            <w:tcW w:w="2170" w:type="dxa"/>
            <w:noWrap/>
            <w:hideMark/>
          </w:tcPr>
          <w:p w:rsidR="00DF274F" w:rsidRPr="002C66C9" w:rsidRDefault="00DF274F" w:rsidP="00BE02E2">
            <w:pPr>
              <w:spacing w:after="0"/>
              <w:rPr>
                <w:rFonts w:asciiTheme="minorHAnsi" w:hAnsiTheme="minorHAnsi" w:cstheme="minorHAnsi"/>
                <w:b/>
                <w:color w:val="000000"/>
              </w:rPr>
            </w:pPr>
            <w:r w:rsidRPr="002C66C9">
              <w:rPr>
                <w:rFonts w:asciiTheme="minorHAnsi" w:hAnsiTheme="minorHAnsi" w:cstheme="minorHAnsi"/>
                <w:b/>
                <w:color w:val="000000"/>
              </w:rPr>
              <w:t>Classroom</w:t>
            </w:r>
          </w:p>
        </w:tc>
        <w:tc>
          <w:tcPr>
            <w:tcW w:w="1720" w:type="dxa"/>
            <w:noWrap/>
            <w:hideMark/>
          </w:tcPr>
          <w:p w:rsidR="00DF274F" w:rsidRPr="002C66C9" w:rsidRDefault="00DF274F" w:rsidP="00BE02E2">
            <w:pPr>
              <w:spacing w:after="0"/>
              <w:rPr>
                <w:rFonts w:asciiTheme="minorHAnsi" w:hAnsiTheme="minorHAnsi" w:cstheme="minorHAnsi"/>
                <w:b/>
                <w:color w:val="000000"/>
              </w:rPr>
            </w:pPr>
            <w:r w:rsidRPr="002C66C9">
              <w:rPr>
                <w:rFonts w:asciiTheme="minorHAnsi" w:hAnsiTheme="minorHAnsi" w:cstheme="minorHAnsi"/>
                <w:b/>
                <w:color w:val="000000"/>
              </w:rPr>
              <w:t>Online</w:t>
            </w:r>
          </w:p>
        </w:tc>
        <w:tc>
          <w:tcPr>
            <w:tcW w:w="1719" w:type="dxa"/>
            <w:noWrap/>
            <w:hideMark/>
          </w:tcPr>
          <w:p w:rsidR="00DF274F" w:rsidRPr="002C66C9" w:rsidRDefault="00DF274F" w:rsidP="00BE02E2">
            <w:pPr>
              <w:spacing w:after="0"/>
              <w:rPr>
                <w:rFonts w:asciiTheme="minorHAnsi" w:hAnsiTheme="minorHAnsi" w:cstheme="minorHAnsi"/>
                <w:b/>
                <w:color w:val="000000"/>
              </w:rPr>
            </w:pPr>
            <w:r w:rsidRPr="002C66C9">
              <w:rPr>
                <w:rFonts w:asciiTheme="minorHAnsi" w:hAnsiTheme="minorHAnsi" w:cstheme="minorHAnsi"/>
                <w:b/>
                <w:color w:val="000000"/>
              </w:rPr>
              <w:t>Target</w:t>
            </w:r>
          </w:p>
        </w:tc>
        <w:tc>
          <w:tcPr>
            <w:tcW w:w="1719" w:type="dxa"/>
          </w:tcPr>
          <w:p w:rsidR="00DF274F" w:rsidRPr="002C66C9" w:rsidRDefault="00DF274F" w:rsidP="00BE02E2">
            <w:pPr>
              <w:spacing w:after="0"/>
              <w:rPr>
                <w:rFonts w:asciiTheme="minorHAnsi" w:hAnsiTheme="minorHAnsi" w:cstheme="minorHAnsi"/>
                <w:b/>
                <w:color w:val="000000"/>
              </w:rPr>
            </w:pPr>
            <w:r w:rsidRPr="002C66C9">
              <w:rPr>
                <w:rFonts w:asciiTheme="minorHAnsi" w:hAnsiTheme="minorHAnsi" w:cstheme="minorHAnsi"/>
                <w:b/>
                <w:color w:val="000000"/>
              </w:rPr>
              <w:t>Threshold</w:t>
            </w:r>
          </w:p>
        </w:tc>
      </w:tr>
      <w:tr w:rsidR="00DF274F" w:rsidRPr="002C66C9" w:rsidTr="00BE02E2">
        <w:trPr>
          <w:trHeight w:val="315"/>
        </w:trPr>
        <w:tc>
          <w:tcPr>
            <w:tcW w:w="2022" w:type="dxa"/>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2014</w:t>
            </w:r>
          </w:p>
        </w:tc>
        <w:tc>
          <w:tcPr>
            <w:tcW w:w="2170" w:type="dxa"/>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83%</w:t>
            </w:r>
          </w:p>
        </w:tc>
        <w:tc>
          <w:tcPr>
            <w:tcW w:w="1720" w:type="dxa"/>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79%</w:t>
            </w:r>
          </w:p>
        </w:tc>
        <w:tc>
          <w:tcPr>
            <w:tcW w:w="1719" w:type="dxa"/>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70%</w:t>
            </w:r>
          </w:p>
        </w:tc>
        <w:tc>
          <w:tcPr>
            <w:tcW w:w="1719" w:type="dxa"/>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60%</w:t>
            </w:r>
          </w:p>
        </w:tc>
      </w:tr>
      <w:tr w:rsidR="00DF274F" w:rsidRPr="002C66C9" w:rsidTr="00BE02E2">
        <w:trPr>
          <w:trHeight w:val="315"/>
        </w:trPr>
        <w:tc>
          <w:tcPr>
            <w:tcW w:w="2022" w:type="dxa"/>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2015</w:t>
            </w:r>
          </w:p>
        </w:tc>
        <w:tc>
          <w:tcPr>
            <w:tcW w:w="2170" w:type="dxa"/>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92%</w:t>
            </w:r>
          </w:p>
        </w:tc>
        <w:tc>
          <w:tcPr>
            <w:tcW w:w="1720" w:type="dxa"/>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62%</w:t>
            </w:r>
          </w:p>
        </w:tc>
        <w:tc>
          <w:tcPr>
            <w:tcW w:w="1719" w:type="dxa"/>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70%</w:t>
            </w:r>
          </w:p>
        </w:tc>
        <w:tc>
          <w:tcPr>
            <w:tcW w:w="1719" w:type="dxa"/>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60%</w:t>
            </w:r>
          </w:p>
        </w:tc>
      </w:tr>
      <w:tr w:rsidR="00DF274F" w:rsidRPr="002C66C9" w:rsidTr="00BE02E2">
        <w:trPr>
          <w:trHeight w:val="315"/>
        </w:trPr>
        <w:tc>
          <w:tcPr>
            <w:tcW w:w="2022" w:type="dxa"/>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2016</w:t>
            </w:r>
          </w:p>
        </w:tc>
        <w:tc>
          <w:tcPr>
            <w:tcW w:w="2170" w:type="dxa"/>
            <w:noWrap/>
            <w:hideMark/>
          </w:tcPr>
          <w:p w:rsidR="00DF274F" w:rsidRPr="002C66C9" w:rsidRDefault="00F8216F" w:rsidP="00BE02E2">
            <w:pPr>
              <w:spacing w:after="0"/>
              <w:rPr>
                <w:rFonts w:asciiTheme="minorHAnsi" w:hAnsiTheme="minorHAnsi" w:cstheme="minorHAnsi"/>
                <w:color w:val="000000"/>
              </w:rPr>
            </w:pPr>
            <w:r>
              <w:rPr>
                <w:rFonts w:asciiTheme="minorHAnsi" w:hAnsiTheme="minorHAnsi" w:cstheme="minorHAnsi"/>
                <w:color w:val="000000"/>
              </w:rPr>
              <w:t>100</w:t>
            </w:r>
            <w:r w:rsidR="00DF274F" w:rsidRPr="002C66C9">
              <w:rPr>
                <w:rFonts w:asciiTheme="minorHAnsi" w:hAnsiTheme="minorHAnsi" w:cstheme="minorHAnsi"/>
                <w:color w:val="000000"/>
              </w:rPr>
              <w:t>%</w:t>
            </w:r>
          </w:p>
        </w:tc>
        <w:tc>
          <w:tcPr>
            <w:tcW w:w="1720" w:type="dxa"/>
            <w:noWrap/>
            <w:hideMark/>
          </w:tcPr>
          <w:p w:rsidR="00DF274F" w:rsidRPr="002C66C9" w:rsidRDefault="006D0ECE" w:rsidP="00BE02E2">
            <w:pPr>
              <w:spacing w:after="0"/>
              <w:rPr>
                <w:rFonts w:asciiTheme="minorHAnsi" w:hAnsiTheme="minorHAnsi" w:cstheme="minorHAnsi"/>
                <w:color w:val="000000"/>
              </w:rPr>
            </w:pPr>
            <w:r>
              <w:rPr>
                <w:rFonts w:asciiTheme="minorHAnsi" w:hAnsiTheme="minorHAnsi" w:cstheme="minorHAnsi"/>
                <w:color w:val="000000"/>
              </w:rPr>
              <w:t>72</w:t>
            </w:r>
            <w:r w:rsidR="00DF274F" w:rsidRPr="002C66C9">
              <w:rPr>
                <w:rFonts w:asciiTheme="minorHAnsi" w:hAnsiTheme="minorHAnsi" w:cstheme="minorHAnsi"/>
                <w:color w:val="000000"/>
              </w:rPr>
              <w:t>%</w:t>
            </w:r>
          </w:p>
        </w:tc>
        <w:tc>
          <w:tcPr>
            <w:tcW w:w="1719" w:type="dxa"/>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70%</w:t>
            </w:r>
          </w:p>
        </w:tc>
        <w:tc>
          <w:tcPr>
            <w:tcW w:w="1719" w:type="dxa"/>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60%</w:t>
            </w:r>
          </w:p>
        </w:tc>
      </w:tr>
      <w:tr w:rsidR="00DF274F" w:rsidRPr="002C66C9" w:rsidTr="00BE02E2">
        <w:trPr>
          <w:trHeight w:val="315"/>
        </w:trPr>
        <w:tc>
          <w:tcPr>
            <w:tcW w:w="2022" w:type="dxa"/>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2017</w:t>
            </w:r>
          </w:p>
        </w:tc>
        <w:tc>
          <w:tcPr>
            <w:tcW w:w="2170" w:type="dxa"/>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85%</w:t>
            </w:r>
          </w:p>
        </w:tc>
        <w:tc>
          <w:tcPr>
            <w:tcW w:w="1720" w:type="dxa"/>
            <w:noWrap/>
            <w:hideMark/>
          </w:tcPr>
          <w:p w:rsidR="00DF274F" w:rsidRPr="002C66C9" w:rsidRDefault="006D0ECE" w:rsidP="00BE02E2">
            <w:pPr>
              <w:spacing w:after="0"/>
              <w:rPr>
                <w:rFonts w:asciiTheme="minorHAnsi" w:hAnsiTheme="minorHAnsi" w:cstheme="minorHAnsi"/>
                <w:color w:val="000000"/>
              </w:rPr>
            </w:pPr>
            <w:r>
              <w:rPr>
                <w:rFonts w:asciiTheme="minorHAnsi" w:hAnsiTheme="minorHAnsi" w:cstheme="minorHAnsi"/>
                <w:color w:val="000000"/>
              </w:rPr>
              <w:t>72</w:t>
            </w:r>
            <w:r w:rsidR="00DF274F" w:rsidRPr="002C66C9">
              <w:rPr>
                <w:rFonts w:asciiTheme="minorHAnsi" w:hAnsiTheme="minorHAnsi" w:cstheme="minorHAnsi"/>
                <w:color w:val="000000"/>
              </w:rPr>
              <w:t>%</w:t>
            </w:r>
          </w:p>
        </w:tc>
        <w:tc>
          <w:tcPr>
            <w:tcW w:w="1719" w:type="dxa"/>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70%</w:t>
            </w:r>
          </w:p>
        </w:tc>
        <w:tc>
          <w:tcPr>
            <w:tcW w:w="1719" w:type="dxa"/>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60%</w:t>
            </w:r>
          </w:p>
        </w:tc>
      </w:tr>
      <w:tr w:rsidR="00DF274F" w:rsidRPr="002C66C9" w:rsidTr="00BE02E2">
        <w:trPr>
          <w:trHeight w:val="315"/>
        </w:trPr>
        <w:tc>
          <w:tcPr>
            <w:tcW w:w="2022" w:type="dxa"/>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2018</w:t>
            </w:r>
          </w:p>
        </w:tc>
        <w:tc>
          <w:tcPr>
            <w:tcW w:w="2170" w:type="dxa"/>
            <w:noWrap/>
            <w:hideMark/>
          </w:tcPr>
          <w:p w:rsidR="00DF274F" w:rsidRPr="002C66C9" w:rsidRDefault="00F8216F" w:rsidP="00BE02E2">
            <w:pPr>
              <w:spacing w:after="0"/>
              <w:rPr>
                <w:rFonts w:asciiTheme="minorHAnsi" w:hAnsiTheme="minorHAnsi" w:cstheme="minorHAnsi"/>
                <w:color w:val="000000"/>
              </w:rPr>
            </w:pPr>
            <w:r>
              <w:rPr>
                <w:rFonts w:asciiTheme="minorHAnsi" w:hAnsiTheme="minorHAnsi" w:cstheme="minorHAnsi"/>
                <w:color w:val="000000"/>
              </w:rPr>
              <w:t>82</w:t>
            </w:r>
            <w:r w:rsidR="00DF274F" w:rsidRPr="002C66C9">
              <w:rPr>
                <w:rFonts w:asciiTheme="minorHAnsi" w:hAnsiTheme="minorHAnsi" w:cstheme="minorHAnsi"/>
                <w:color w:val="000000"/>
              </w:rPr>
              <w:t>%</w:t>
            </w:r>
          </w:p>
        </w:tc>
        <w:tc>
          <w:tcPr>
            <w:tcW w:w="1720" w:type="dxa"/>
            <w:noWrap/>
            <w:hideMark/>
          </w:tcPr>
          <w:p w:rsidR="00DF274F" w:rsidRPr="002C66C9" w:rsidRDefault="006D0ECE" w:rsidP="00BE02E2">
            <w:pPr>
              <w:spacing w:after="0"/>
              <w:rPr>
                <w:rFonts w:asciiTheme="minorHAnsi" w:hAnsiTheme="minorHAnsi" w:cstheme="minorHAnsi"/>
                <w:color w:val="000000"/>
              </w:rPr>
            </w:pPr>
            <w:r>
              <w:rPr>
                <w:rFonts w:asciiTheme="minorHAnsi" w:hAnsiTheme="minorHAnsi" w:cstheme="minorHAnsi"/>
                <w:color w:val="000000"/>
              </w:rPr>
              <w:t>66</w:t>
            </w:r>
            <w:r w:rsidR="00DF274F" w:rsidRPr="002C66C9">
              <w:rPr>
                <w:rFonts w:asciiTheme="minorHAnsi" w:hAnsiTheme="minorHAnsi" w:cstheme="minorHAnsi"/>
                <w:color w:val="000000"/>
              </w:rPr>
              <w:t>%</w:t>
            </w:r>
          </w:p>
        </w:tc>
        <w:tc>
          <w:tcPr>
            <w:tcW w:w="1719" w:type="dxa"/>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70%</w:t>
            </w:r>
          </w:p>
        </w:tc>
        <w:tc>
          <w:tcPr>
            <w:tcW w:w="1719" w:type="dxa"/>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60%</w:t>
            </w:r>
          </w:p>
        </w:tc>
      </w:tr>
      <w:tr w:rsidR="006D0ECE" w:rsidRPr="002C66C9" w:rsidTr="00BE02E2">
        <w:trPr>
          <w:trHeight w:val="315"/>
        </w:trPr>
        <w:tc>
          <w:tcPr>
            <w:tcW w:w="2022" w:type="dxa"/>
            <w:noWrap/>
          </w:tcPr>
          <w:p w:rsidR="006D0ECE" w:rsidRPr="002C66C9" w:rsidRDefault="006D0ECE" w:rsidP="006D0ECE">
            <w:pPr>
              <w:spacing w:after="0"/>
              <w:rPr>
                <w:rFonts w:asciiTheme="minorHAnsi" w:hAnsiTheme="minorHAnsi" w:cstheme="minorHAnsi"/>
                <w:color w:val="000000"/>
              </w:rPr>
            </w:pPr>
            <w:r>
              <w:rPr>
                <w:rFonts w:asciiTheme="minorHAnsi" w:hAnsiTheme="minorHAnsi" w:cstheme="minorHAnsi"/>
                <w:color w:val="000000"/>
              </w:rPr>
              <w:t>2019</w:t>
            </w:r>
          </w:p>
        </w:tc>
        <w:tc>
          <w:tcPr>
            <w:tcW w:w="2170" w:type="dxa"/>
            <w:noWrap/>
          </w:tcPr>
          <w:p w:rsidR="006D0ECE" w:rsidRDefault="006D0ECE" w:rsidP="006D0ECE">
            <w:pPr>
              <w:spacing w:after="0"/>
              <w:rPr>
                <w:rFonts w:asciiTheme="minorHAnsi" w:hAnsiTheme="minorHAnsi" w:cstheme="minorHAnsi"/>
                <w:color w:val="000000"/>
              </w:rPr>
            </w:pPr>
            <w:r>
              <w:rPr>
                <w:rFonts w:asciiTheme="minorHAnsi" w:hAnsiTheme="minorHAnsi" w:cstheme="minorHAnsi"/>
                <w:color w:val="000000"/>
              </w:rPr>
              <w:t>42%</w:t>
            </w:r>
          </w:p>
        </w:tc>
        <w:tc>
          <w:tcPr>
            <w:tcW w:w="1720" w:type="dxa"/>
            <w:noWrap/>
          </w:tcPr>
          <w:p w:rsidR="006D0ECE" w:rsidRPr="002C66C9" w:rsidRDefault="006D0ECE" w:rsidP="006D0ECE">
            <w:pPr>
              <w:spacing w:after="0"/>
              <w:rPr>
                <w:rFonts w:asciiTheme="minorHAnsi" w:hAnsiTheme="minorHAnsi" w:cstheme="minorHAnsi"/>
                <w:color w:val="000000"/>
              </w:rPr>
            </w:pPr>
            <w:r>
              <w:rPr>
                <w:rFonts w:asciiTheme="minorHAnsi" w:hAnsiTheme="minorHAnsi" w:cstheme="minorHAnsi"/>
                <w:color w:val="000000"/>
              </w:rPr>
              <w:t>52%</w:t>
            </w:r>
          </w:p>
        </w:tc>
        <w:tc>
          <w:tcPr>
            <w:tcW w:w="1719" w:type="dxa"/>
            <w:noWrap/>
          </w:tcPr>
          <w:p w:rsidR="006D0ECE" w:rsidRPr="002C66C9" w:rsidRDefault="006D0ECE" w:rsidP="006D0ECE">
            <w:pPr>
              <w:spacing w:after="0"/>
              <w:rPr>
                <w:rFonts w:asciiTheme="minorHAnsi" w:hAnsiTheme="minorHAnsi" w:cstheme="minorHAnsi"/>
                <w:color w:val="000000"/>
              </w:rPr>
            </w:pPr>
            <w:r w:rsidRPr="002C66C9">
              <w:rPr>
                <w:rFonts w:asciiTheme="minorHAnsi" w:hAnsiTheme="minorHAnsi" w:cstheme="minorHAnsi"/>
                <w:color w:val="000000"/>
              </w:rPr>
              <w:t>70%</w:t>
            </w:r>
          </w:p>
        </w:tc>
        <w:tc>
          <w:tcPr>
            <w:tcW w:w="1719" w:type="dxa"/>
          </w:tcPr>
          <w:p w:rsidR="006D0ECE" w:rsidRPr="002C66C9" w:rsidRDefault="006D0ECE" w:rsidP="006D0ECE">
            <w:pPr>
              <w:spacing w:after="0"/>
              <w:rPr>
                <w:rFonts w:asciiTheme="minorHAnsi" w:hAnsiTheme="minorHAnsi" w:cstheme="minorHAnsi"/>
                <w:color w:val="000000"/>
              </w:rPr>
            </w:pPr>
            <w:r w:rsidRPr="002C66C9">
              <w:rPr>
                <w:rFonts w:asciiTheme="minorHAnsi" w:hAnsiTheme="minorHAnsi" w:cstheme="minorHAnsi"/>
                <w:color w:val="000000"/>
              </w:rPr>
              <w:t>60%</w:t>
            </w:r>
          </w:p>
        </w:tc>
      </w:tr>
      <w:tr w:rsidR="006D0ECE" w:rsidRPr="002C66C9" w:rsidTr="00BE02E2">
        <w:trPr>
          <w:trHeight w:val="315"/>
        </w:trPr>
        <w:tc>
          <w:tcPr>
            <w:tcW w:w="2022" w:type="dxa"/>
            <w:noWrap/>
          </w:tcPr>
          <w:p w:rsidR="006D0ECE" w:rsidRDefault="006D0ECE" w:rsidP="006D0ECE">
            <w:pPr>
              <w:spacing w:after="0"/>
              <w:rPr>
                <w:rFonts w:asciiTheme="minorHAnsi" w:hAnsiTheme="minorHAnsi" w:cstheme="minorHAnsi"/>
                <w:color w:val="000000"/>
              </w:rPr>
            </w:pPr>
            <w:r>
              <w:rPr>
                <w:rFonts w:asciiTheme="minorHAnsi" w:hAnsiTheme="minorHAnsi" w:cstheme="minorHAnsi"/>
                <w:color w:val="000000"/>
              </w:rPr>
              <w:t>2020</w:t>
            </w:r>
          </w:p>
        </w:tc>
        <w:tc>
          <w:tcPr>
            <w:tcW w:w="2170" w:type="dxa"/>
            <w:noWrap/>
          </w:tcPr>
          <w:p w:rsidR="006D0ECE" w:rsidRDefault="006D0ECE" w:rsidP="006D0ECE">
            <w:pPr>
              <w:spacing w:after="0"/>
              <w:rPr>
                <w:rFonts w:asciiTheme="minorHAnsi" w:hAnsiTheme="minorHAnsi" w:cstheme="minorHAnsi"/>
                <w:color w:val="000000"/>
              </w:rPr>
            </w:pPr>
            <w:r>
              <w:rPr>
                <w:rFonts w:asciiTheme="minorHAnsi" w:hAnsiTheme="minorHAnsi" w:cstheme="minorHAnsi"/>
                <w:color w:val="000000"/>
              </w:rPr>
              <w:t>20%</w:t>
            </w:r>
          </w:p>
        </w:tc>
        <w:tc>
          <w:tcPr>
            <w:tcW w:w="1720" w:type="dxa"/>
            <w:noWrap/>
          </w:tcPr>
          <w:p w:rsidR="006D0ECE" w:rsidRPr="002C66C9" w:rsidRDefault="006D0ECE" w:rsidP="006D0ECE">
            <w:pPr>
              <w:spacing w:after="0"/>
              <w:rPr>
                <w:rFonts w:asciiTheme="minorHAnsi" w:hAnsiTheme="minorHAnsi" w:cstheme="minorHAnsi"/>
                <w:color w:val="000000"/>
              </w:rPr>
            </w:pPr>
            <w:r>
              <w:rPr>
                <w:rFonts w:asciiTheme="minorHAnsi" w:hAnsiTheme="minorHAnsi" w:cstheme="minorHAnsi"/>
                <w:color w:val="000000"/>
              </w:rPr>
              <w:t>27%</w:t>
            </w:r>
          </w:p>
        </w:tc>
        <w:tc>
          <w:tcPr>
            <w:tcW w:w="1719" w:type="dxa"/>
            <w:noWrap/>
          </w:tcPr>
          <w:p w:rsidR="006D0ECE" w:rsidRPr="002C66C9" w:rsidRDefault="006D0ECE" w:rsidP="006D0ECE">
            <w:pPr>
              <w:spacing w:after="0"/>
              <w:rPr>
                <w:rFonts w:asciiTheme="minorHAnsi" w:hAnsiTheme="minorHAnsi" w:cstheme="minorHAnsi"/>
                <w:color w:val="000000"/>
              </w:rPr>
            </w:pPr>
            <w:r w:rsidRPr="002C66C9">
              <w:rPr>
                <w:rFonts w:asciiTheme="minorHAnsi" w:hAnsiTheme="minorHAnsi" w:cstheme="minorHAnsi"/>
                <w:color w:val="000000"/>
              </w:rPr>
              <w:t>70%</w:t>
            </w:r>
          </w:p>
        </w:tc>
        <w:tc>
          <w:tcPr>
            <w:tcW w:w="1719" w:type="dxa"/>
          </w:tcPr>
          <w:p w:rsidR="006D0ECE" w:rsidRPr="002C66C9" w:rsidRDefault="006D0ECE" w:rsidP="006D0ECE">
            <w:pPr>
              <w:spacing w:after="0"/>
              <w:rPr>
                <w:rFonts w:asciiTheme="minorHAnsi" w:hAnsiTheme="minorHAnsi" w:cstheme="minorHAnsi"/>
                <w:color w:val="000000"/>
              </w:rPr>
            </w:pPr>
            <w:r w:rsidRPr="002C66C9">
              <w:rPr>
                <w:rFonts w:asciiTheme="minorHAnsi" w:hAnsiTheme="minorHAnsi" w:cstheme="minorHAnsi"/>
                <w:color w:val="000000"/>
              </w:rPr>
              <w:t>60%</w:t>
            </w:r>
          </w:p>
        </w:tc>
      </w:tr>
      <w:tr w:rsidR="006D0ECE" w:rsidRPr="002C66C9" w:rsidTr="00BE02E2">
        <w:trPr>
          <w:trHeight w:val="315"/>
        </w:trPr>
        <w:tc>
          <w:tcPr>
            <w:tcW w:w="2022" w:type="dxa"/>
            <w:noWrap/>
          </w:tcPr>
          <w:p w:rsidR="006D0ECE" w:rsidRDefault="006D0ECE" w:rsidP="006D0ECE">
            <w:pPr>
              <w:spacing w:after="0"/>
              <w:rPr>
                <w:rFonts w:asciiTheme="minorHAnsi" w:hAnsiTheme="minorHAnsi" w:cstheme="minorHAnsi"/>
                <w:color w:val="000000"/>
              </w:rPr>
            </w:pPr>
            <w:r>
              <w:rPr>
                <w:rFonts w:asciiTheme="minorHAnsi" w:hAnsiTheme="minorHAnsi" w:cstheme="minorHAnsi"/>
                <w:color w:val="000000"/>
              </w:rPr>
              <w:t>2021</w:t>
            </w:r>
          </w:p>
        </w:tc>
        <w:tc>
          <w:tcPr>
            <w:tcW w:w="2170" w:type="dxa"/>
            <w:noWrap/>
          </w:tcPr>
          <w:p w:rsidR="006D0ECE" w:rsidRDefault="006D0ECE" w:rsidP="006D0ECE">
            <w:pPr>
              <w:spacing w:after="0"/>
              <w:rPr>
                <w:rFonts w:asciiTheme="minorHAnsi" w:hAnsiTheme="minorHAnsi" w:cstheme="minorHAnsi"/>
                <w:color w:val="000000"/>
              </w:rPr>
            </w:pPr>
            <w:r>
              <w:rPr>
                <w:rFonts w:asciiTheme="minorHAnsi" w:hAnsiTheme="minorHAnsi" w:cstheme="minorHAnsi"/>
                <w:color w:val="000000"/>
              </w:rPr>
              <w:t>0%</w:t>
            </w:r>
          </w:p>
        </w:tc>
        <w:tc>
          <w:tcPr>
            <w:tcW w:w="1720" w:type="dxa"/>
            <w:noWrap/>
          </w:tcPr>
          <w:p w:rsidR="006D0ECE" w:rsidRPr="002C66C9" w:rsidRDefault="006D0ECE" w:rsidP="006D0ECE">
            <w:pPr>
              <w:spacing w:after="0"/>
              <w:rPr>
                <w:rFonts w:asciiTheme="minorHAnsi" w:hAnsiTheme="minorHAnsi" w:cstheme="minorHAnsi"/>
                <w:color w:val="000000"/>
              </w:rPr>
            </w:pPr>
            <w:r>
              <w:rPr>
                <w:rFonts w:asciiTheme="minorHAnsi" w:hAnsiTheme="minorHAnsi" w:cstheme="minorHAnsi"/>
                <w:color w:val="000000"/>
              </w:rPr>
              <w:t>2%</w:t>
            </w:r>
          </w:p>
        </w:tc>
        <w:tc>
          <w:tcPr>
            <w:tcW w:w="1719" w:type="dxa"/>
            <w:noWrap/>
          </w:tcPr>
          <w:p w:rsidR="006D0ECE" w:rsidRPr="002C66C9" w:rsidRDefault="006D0ECE" w:rsidP="006D0ECE">
            <w:pPr>
              <w:spacing w:after="0"/>
              <w:rPr>
                <w:rFonts w:asciiTheme="minorHAnsi" w:hAnsiTheme="minorHAnsi" w:cstheme="minorHAnsi"/>
                <w:color w:val="000000"/>
              </w:rPr>
            </w:pPr>
            <w:r w:rsidRPr="002C66C9">
              <w:rPr>
                <w:rFonts w:asciiTheme="minorHAnsi" w:hAnsiTheme="minorHAnsi" w:cstheme="minorHAnsi"/>
                <w:color w:val="000000"/>
              </w:rPr>
              <w:t>70%</w:t>
            </w:r>
          </w:p>
        </w:tc>
        <w:tc>
          <w:tcPr>
            <w:tcW w:w="1719" w:type="dxa"/>
          </w:tcPr>
          <w:p w:rsidR="006D0ECE" w:rsidRPr="002C66C9" w:rsidRDefault="006D0ECE" w:rsidP="006D0ECE">
            <w:pPr>
              <w:spacing w:after="0"/>
              <w:rPr>
                <w:rFonts w:asciiTheme="minorHAnsi" w:hAnsiTheme="minorHAnsi" w:cstheme="minorHAnsi"/>
                <w:color w:val="000000"/>
              </w:rPr>
            </w:pPr>
            <w:r w:rsidRPr="002C66C9">
              <w:rPr>
                <w:rFonts w:asciiTheme="minorHAnsi" w:hAnsiTheme="minorHAnsi" w:cstheme="minorHAnsi"/>
                <w:color w:val="000000"/>
              </w:rPr>
              <w:t>60%</w:t>
            </w:r>
          </w:p>
        </w:tc>
      </w:tr>
    </w:tbl>
    <w:p w:rsidR="00DF274F" w:rsidRPr="002C66C9" w:rsidRDefault="00DF274F" w:rsidP="00DF274F">
      <w:pPr>
        <w:spacing w:after="0"/>
        <w:rPr>
          <w:rFonts w:asciiTheme="minorHAnsi" w:hAnsiTheme="minorHAnsi" w:cstheme="minorHAnsi"/>
          <w:sz w:val="20"/>
          <w:szCs w:val="20"/>
        </w:rPr>
      </w:pPr>
    </w:p>
    <w:p w:rsidR="00DF274F" w:rsidRPr="002C66C9" w:rsidRDefault="00DF274F" w:rsidP="00DF274F">
      <w:pPr>
        <w:spacing w:after="0"/>
        <w:rPr>
          <w:rFonts w:asciiTheme="minorHAnsi" w:hAnsiTheme="minorHAnsi" w:cstheme="minorHAnsi"/>
          <w:b/>
          <w:sz w:val="20"/>
          <w:szCs w:val="20"/>
        </w:rPr>
      </w:pPr>
      <w:r w:rsidRPr="002C66C9">
        <w:rPr>
          <w:rFonts w:asciiTheme="minorHAnsi" w:hAnsiTheme="minorHAnsi" w:cstheme="minorHAnsi"/>
          <w:b/>
          <w:sz w:val="20"/>
          <w:szCs w:val="20"/>
        </w:rPr>
        <w:t xml:space="preserve">Figure 8.1.5. </w:t>
      </w:r>
      <w:r w:rsidRPr="002C66C9">
        <w:rPr>
          <w:rFonts w:asciiTheme="minorHAnsi" w:hAnsiTheme="minorHAnsi" w:cstheme="minorHAnsi"/>
          <w:sz w:val="20"/>
          <w:szCs w:val="20"/>
        </w:rPr>
        <w:t>SBMI M.S. Graduation Rates by Delivery Method</w:t>
      </w:r>
    </w:p>
    <w:p w:rsidR="00DF274F" w:rsidRPr="002C66C9" w:rsidRDefault="00D124B2" w:rsidP="00DF274F">
      <w:pPr>
        <w:spacing w:after="0"/>
        <w:rPr>
          <w:rFonts w:asciiTheme="minorHAnsi" w:hAnsiTheme="minorHAnsi" w:cstheme="minorHAnsi"/>
          <w:b/>
          <w:sz w:val="20"/>
          <w:szCs w:val="20"/>
        </w:rPr>
      </w:pPr>
      <w:r>
        <w:rPr>
          <w:noProof/>
        </w:rPr>
        <w:lastRenderedPageBreak/>
        <w:drawing>
          <wp:inline distT="0" distB="0" distL="0" distR="0" wp14:anchorId="0DA82271" wp14:editId="063E0825">
            <wp:extent cx="4572000" cy="2743200"/>
            <wp:effectExtent l="0" t="0" r="0" b="0"/>
            <wp:docPr id="4" name="Chart 4">
              <a:extLst xmlns:a="http://schemas.openxmlformats.org/drawingml/2006/main">
                <a:ext uri="{FF2B5EF4-FFF2-40B4-BE49-F238E27FC236}">
                  <a16:creationId xmlns:a16="http://schemas.microsoft.com/office/drawing/2014/main" id="{6CE7302B-C320-4254-B3A4-A6363390DB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F274F" w:rsidRPr="002C66C9" w:rsidRDefault="00DF274F" w:rsidP="00DF274F">
      <w:pPr>
        <w:spacing w:after="0"/>
        <w:rPr>
          <w:rFonts w:asciiTheme="minorHAnsi" w:hAnsiTheme="minorHAnsi" w:cstheme="minorHAnsi"/>
          <w:b/>
          <w:sz w:val="20"/>
          <w:szCs w:val="20"/>
        </w:rPr>
      </w:pPr>
    </w:p>
    <w:p w:rsidR="00DF274F" w:rsidRPr="002C66C9" w:rsidRDefault="00DF274F" w:rsidP="00DF274F">
      <w:pPr>
        <w:spacing w:after="0"/>
        <w:rPr>
          <w:rFonts w:asciiTheme="minorHAnsi" w:hAnsiTheme="minorHAnsi" w:cstheme="minorHAnsi"/>
          <w:b/>
          <w:sz w:val="20"/>
          <w:szCs w:val="20"/>
        </w:rPr>
      </w:pPr>
      <w:r w:rsidRPr="002C66C9">
        <w:rPr>
          <w:rFonts w:asciiTheme="minorHAnsi" w:hAnsiTheme="minorHAnsi" w:cstheme="minorHAnsi"/>
          <w:b/>
          <w:sz w:val="20"/>
          <w:szCs w:val="20"/>
        </w:rPr>
        <w:t>SBMI M.S. Graduation Rates by Gender</w:t>
      </w:r>
    </w:p>
    <w:p w:rsidR="00DF274F" w:rsidRPr="002C66C9" w:rsidRDefault="00DF274F" w:rsidP="00DF274F">
      <w:pPr>
        <w:spacing w:after="0"/>
        <w:jc w:val="both"/>
        <w:rPr>
          <w:rFonts w:asciiTheme="minorHAnsi" w:hAnsiTheme="minorHAnsi" w:cstheme="minorHAnsi"/>
          <w:sz w:val="20"/>
          <w:szCs w:val="20"/>
        </w:rPr>
      </w:pPr>
      <w:r w:rsidRPr="002C66C9">
        <w:rPr>
          <w:rFonts w:asciiTheme="minorHAnsi" w:hAnsiTheme="minorHAnsi" w:cstheme="minorHAnsi"/>
          <w:sz w:val="20"/>
          <w:szCs w:val="20"/>
        </w:rPr>
        <w:t>The SBMI M.S. 5-year graduation rates by gender can be found in Table 8.1.9 and Figure 8.1.6. As can be seen, the female graduation rates are higher than the male graduation rates</w:t>
      </w:r>
      <w:r w:rsidR="00072B68">
        <w:rPr>
          <w:rFonts w:asciiTheme="minorHAnsi" w:hAnsiTheme="minorHAnsi" w:cstheme="minorHAnsi"/>
          <w:sz w:val="20"/>
          <w:szCs w:val="20"/>
        </w:rPr>
        <w:t xml:space="preserve"> except for 2015</w:t>
      </w:r>
      <w:r w:rsidRPr="002C66C9">
        <w:rPr>
          <w:rFonts w:asciiTheme="minorHAnsi" w:hAnsiTheme="minorHAnsi" w:cstheme="minorHAnsi"/>
          <w:sz w:val="20"/>
          <w:szCs w:val="20"/>
        </w:rPr>
        <w:t>. In all years</w:t>
      </w:r>
      <w:r w:rsidR="00072B68">
        <w:rPr>
          <w:rFonts w:asciiTheme="minorHAnsi" w:hAnsiTheme="minorHAnsi" w:cstheme="minorHAnsi"/>
          <w:sz w:val="20"/>
          <w:szCs w:val="20"/>
        </w:rPr>
        <w:t>,</w:t>
      </w:r>
      <w:r w:rsidRPr="002C66C9">
        <w:rPr>
          <w:rFonts w:asciiTheme="minorHAnsi" w:hAnsiTheme="minorHAnsi" w:cstheme="minorHAnsi"/>
          <w:sz w:val="20"/>
          <w:szCs w:val="20"/>
        </w:rPr>
        <w:t xml:space="preserve"> except for 2015</w:t>
      </w:r>
      <w:r w:rsidR="00072B68">
        <w:rPr>
          <w:rFonts w:asciiTheme="minorHAnsi" w:hAnsiTheme="minorHAnsi" w:cstheme="minorHAnsi"/>
          <w:sz w:val="20"/>
          <w:szCs w:val="20"/>
        </w:rPr>
        <w:t>,</w:t>
      </w:r>
      <w:r w:rsidRPr="002C66C9">
        <w:rPr>
          <w:rFonts w:asciiTheme="minorHAnsi" w:hAnsiTheme="minorHAnsi" w:cstheme="minorHAnsi"/>
          <w:sz w:val="20"/>
          <w:szCs w:val="20"/>
        </w:rPr>
        <w:t xml:space="preserve"> the female graduation rates exceeded the target rate of 70 percent. Due to the part-time nature of a majority of SBMI students, the rates report</w:t>
      </w:r>
      <w:r w:rsidR="00072B68">
        <w:rPr>
          <w:rFonts w:asciiTheme="minorHAnsi" w:hAnsiTheme="minorHAnsi" w:cstheme="minorHAnsi"/>
          <w:sz w:val="20"/>
          <w:szCs w:val="20"/>
        </w:rPr>
        <w:t>ed</w:t>
      </w:r>
      <w:r w:rsidRPr="002C66C9">
        <w:rPr>
          <w:rFonts w:asciiTheme="minorHAnsi" w:hAnsiTheme="minorHAnsi" w:cstheme="minorHAnsi"/>
          <w:sz w:val="20"/>
          <w:szCs w:val="20"/>
        </w:rPr>
        <w:t xml:space="preserve"> for </w:t>
      </w:r>
      <w:r w:rsidR="00072B68">
        <w:rPr>
          <w:rFonts w:asciiTheme="minorHAnsi" w:hAnsiTheme="minorHAnsi" w:cstheme="minorHAnsi"/>
          <w:sz w:val="20"/>
          <w:szCs w:val="20"/>
        </w:rPr>
        <w:t>2018 and more current</w:t>
      </w:r>
      <w:r w:rsidRPr="002C66C9">
        <w:rPr>
          <w:rFonts w:asciiTheme="minorHAnsi" w:hAnsiTheme="minorHAnsi" w:cstheme="minorHAnsi"/>
          <w:sz w:val="20"/>
          <w:szCs w:val="20"/>
        </w:rPr>
        <w:t xml:space="preserve"> are incomplete. For the male students, the 5-year graduation rate for 2016</w:t>
      </w:r>
      <w:r w:rsidR="00ED4C60">
        <w:rPr>
          <w:rFonts w:asciiTheme="minorHAnsi" w:hAnsiTheme="minorHAnsi" w:cstheme="minorHAnsi"/>
          <w:sz w:val="20"/>
          <w:szCs w:val="20"/>
        </w:rPr>
        <w:t xml:space="preserve"> and 2017</w:t>
      </w:r>
      <w:r w:rsidRPr="002C66C9">
        <w:rPr>
          <w:rFonts w:asciiTheme="minorHAnsi" w:hAnsiTheme="minorHAnsi" w:cstheme="minorHAnsi"/>
          <w:sz w:val="20"/>
          <w:szCs w:val="20"/>
        </w:rPr>
        <w:t xml:space="preserve"> dipped below the </w:t>
      </w:r>
      <w:r w:rsidR="00037A92">
        <w:rPr>
          <w:rFonts w:asciiTheme="minorHAnsi" w:hAnsiTheme="minorHAnsi" w:cstheme="minorHAnsi"/>
          <w:sz w:val="20"/>
          <w:szCs w:val="20"/>
        </w:rPr>
        <w:t>target. In 2018, it went below the threshold</w:t>
      </w:r>
      <w:r w:rsidRPr="002C66C9">
        <w:rPr>
          <w:rFonts w:asciiTheme="minorHAnsi" w:hAnsiTheme="minorHAnsi" w:cstheme="minorHAnsi"/>
          <w:sz w:val="20"/>
          <w:szCs w:val="20"/>
        </w:rPr>
        <w:t>. SBMI is undertaking an in-depth analysis of the male students who fail to graduate within 5 years in an attempt to determine the reasons.</w:t>
      </w:r>
    </w:p>
    <w:p w:rsidR="00DF274F" w:rsidRPr="002C66C9" w:rsidRDefault="00DF274F" w:rsidP="00DF274F">
      <w:pPr>
        <w:spacing w:after="0"/>
        <w:rPr>
          <w:rFonts w:asciiTheme="minorHAnsi" w:hAnsiTheme="minorHAnsi" w:cstheme="minorHAnsi"/>
          <w:b/>
          <w:sz w:val="20"/>
          <w:szCs w:val="20"/>
        </w:rPr>
      </w:pPr>
    </w:p>
    <w:p w:rsidR="00DF274F" w:rsidRPr="002C66C9" w:rsidRDefault="00DF274F" w:rsidP="00DF274F">
      <w:pPr>
        <w:spacing w:after="160" w:line="259" w:lineRule="auto"/>
        <w:rPr>
          <w:rFonts w:asciiTheme="minorHAnsi" w:hAnsiTheme="minorHAnsi" w:cstheme="minorHAnsi"/>
          <w:b/>
          <w:sz w:val="20"/>
          <w:szCs w:val="20"/>
        </w:rPr>
      </w:pPr>
      <w:r w:rsidRPr="002C66C9">
        <w:rPr>
          <w:rFonts w:asciiTheme="minorHAnsi" w:hAnsiTheme="minorHAnsi" w:cstheme="minorHAnsi"/>
          <w:b/>
          <w:sz w:val="20"/>
          <w:szCs w:val="20"/>
        </w:rPr>
        <w:t xml:space="preserve">Table 8.1.9. </w:t>
      </w:r>
      <w:r w:rsidRPr="002C66C9">
        <w:rPr>
          <w:rFonts w:asciiTheme="minorHAnsi" w:hAnsiTheme="minorHAnsi" w:cstheme="minorHAnsi"/>
          <w:sz w:val="20"/>
          <w:szCs w:val="20"/>
        </w:rPr>
        <w:t>M.S. Graduation Rates by Gender</w:t>
      </w:r>
    </w:p>
    <w:tbl>
      <w:tblPr>
        <w:tblStyle w:val="TableGrid"/>
        <w:tblW w:w="5000" w:type="pct"/>
        <w:tblLook w:val="04A0" w:firstRow="1" w:lastRow="0" w:firstColumn="1" w:lastColumn="0" w:noHBand="0" w:noVBand="1"/>
      </w:tblPr>
      <w:tblGrid>
        <w:gridCol w:w="2379"/>
        <w:gridCol w:w="1823"/>
        <w:gridCol w:w="1543"/>
        <w:gridCol w:w="1604"/>
        <w:gridCol w:w="2001"/>
      </w:tblGrid>
      <w:tr w:rsidR="00DF274F" w:rsidRPr="002C66C9" w:rsidTr="0018773E">
        <w:trPr>
          <w:trHeight w:val="287"/>
        </w:trPr>
        <w:tc>
          <w:tcPr>
            <w:tcW w:w="1272" w:type="pct"/>
            <w:hideMark/>
          </w:tcPr>
          <w:p w:rsidR="00DF274F" w:rsidRPr="002C66C9" w:rsidRDefault="00DF274F" w:rsidP="00BE02E2">
            <w:pPr>
              <w:spacing w:after="0"/>
              <w:rPr>
                <w:rFonts w:asciiTheme="minorHAnsi" w:hAnsiTheme="minorHAnsi" w:cstheme="minorHAnsi"/>
                <w:b/>
                <w:color w:val="000000"/>
              </w:rPr>
            </w:pPr>
            <w:r w:rsidRPr="002C66C9">
              <w:rPr>
                <w:rFonts w:asciiTheme="minorHAnsi" w:hAnsiTheme="minorHAnsi" w:cstheme="minorHAnsi"/>
                <w:b/>
                <w:color w:val="000000"/>
              </w:rPr>
              <w:t>Admit Academic Year</w:t>
            </w:r>
          </w:p>
        </w:tc>
        <w:tc>
          <w:tcPr>
            <w:tcW w:w="975" w:type="pct"/>
            <w:noWrap/>
            <w:hideMark/>
          </w:tcPr>
          <w:p w:rsidR="00DF274F" w:rsidRPr="002C66C9" w:rsidRDefault="00DF274F" w:rsidP="00BE02E2">
            <w:pPr>
              <w:spacing w:after="0"/>
              <w:rPr>
                <w:rFonts w:asciiTheme="minorHAnsi" w:hAnsiTheme="minorHAnsi" w:cstheme="minorHAnsi"/>
                <w:b/>
                <w:color w:val="000000"/>
              </w:rPr>
            </w:pPr>
            <w:r w:rsidRPr="002C66C9">
              <w:rPr>
                <w:rFonts w:asciiTheme="minorHAnsi" w:hAnsiTheme="minorHAnsi" w:cstheme="minorHAnsi"/>
                <w:b/>
                <w:color w:val="000000"/>
              </w:rPr>
              <w:t>Female</w:t>
            </w:r>
          </w:p>
        </w:tc>
        <w:tc>
          <w:tcPr>
            <w:tcW w:w="825" w:type="pct"/>
            <w:noWrap/>
            <w:hideMark/>
          </w:tcPr>
          <w:p w:rsidR="00DF274F" w:rsidRPr="002C66C9" w:rsidRDefault="00DF274F" w:rsidP="00BE02E2">
            <w:pPr>
              <w:spacing w:after="0"/>
              <w:rPr>
                <w:rFonts w:asciiTheme="minorHAnsi" w:hAnsiTheme="minorHAnsi" w:cstheme="minorHAnsi"/>
                <w:b/>
                <w:color w:val="000000"/>
              </w:rPr>
            </w:pPr>
            <w:r w:rsidRPr="002C66C9">
              <w:rPr>
                <w:rFonts w:asciiTheme="minorHAnsi" w:hAnsiTheme="minorHAnsi" w:cstheme="minorHAnsi"/>
                <w:b/>
                <w:color w:val="000000"/>
              </w:rPr>
              <w:t>Male</w:t>
            </w:r>
          </w:p>
        </w:tc>
        <w:tc>
          <w:tcPr>
            <w:tcW w:w="858" w:type="pct"/>
          </w:tcPr>
          <w:p w:rsidR="00DF274F" w:rsidRPr="002C66C9" w:rsidRDefault="00DF274F" w:rsidP="00BE02E2">
            <w:pPr>
              <w:spacing w:after="0"/>
              <w:rPr>
                <w:rFonts w:asciiTheme="minorHAnsi" w:hAnsiTheme="minorHAnsi" w:cstheme="minorHAnsi"/>
                <w:b/>
                <w:color w:val="000000"/>
              </w:rPr>
            </w:pPr>
            <w:r w:rsidRPr="002C66C9">
              <w:rPr>
                <w:rFonts w:asciiTheme="minorHAnsi" w:hAnsiTheme="minorHAnsi" w:cstheme="minorHAnsi"/>
                <w:b/>
                <w:color w:val="000000"/>
              </w:rPr>
              <w:t>Target</w:t>
            </w:r>
          </w:p>
        </w:tc>
        <w:tc>
          <w:tcPr>
            <w:tcW w:w="1070" w:type="pct"/>
            <w:noWrap/>
            <w:hideMark/>
          </w:tcPr>
          <w:p w:rsidR="00DF274F" w:rsidRPr="002C66C9" w:rsidRDefault="00DF274F" w:rsidP="00BE02E2">
            <w:pPr>
              <w:spacing w:after="0"/>
              <w:rPr>
                <w:rFonts w:asciiTheme="minorHAnsi" w:hAnsiTheme="minorHAnsi" w:cstheme="minorHAnsi"/>
                <w:b/>
                <w:color w:val="000000"/>
              </w:rPr>
            </w:pPr>
            <w:r w:rsidRPr="002C66C9">
              <w:rPr>
                <w:rFonts w:asciiTheme="minorHAnsi" w:hAnsiTheme="minorHAnsi" w:cstheme="minorHAnsi"/>
                <w:b/>
                <w:color w:val="000000"/>
              </w:rPr>
              <w:t>Threshold</w:t>
            </w:r>
          </w:p>
        </w:tc>
      </w:tr>
      <w:tr w:rsidR="00DF274F" w:rsidRPr="002C66C9" w:rsidTr="0018773E">
        <w:trPr>
          <w:trHeight w:val="315"/>
        </w:trPr>
        <w:tc>
          <w:tcPr>
            <w:tcW w:w="1272"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2014</w:t>
            </w:r>
          </w:p>
        </w:tc>
        <w:tc>
          <w:tcPr>
            <w:tcW w:w="975"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82%</w:t>
            </w:r>
          </w:p>
        </w:tc>
        <w:tc>
          <w:tcPr>
            <w:tcW w:w="825"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70%</w:t>
            </w:r>
          </w:p>
        </w:tc>
        <w:tc>
          <w:tcPr>
            <w:tcW w:w="858" w:type="pct"/>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70%</w:t>
            </w:r>
          </w:p>
        </w:tc>
        <w:tc>
          <w:tcPr>
            <w:tcW w:w="1070"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60%</w:t>
            </w:r>
          </w:p>
        </w:tc>
      </w:tr>
      <w:tr w:rsidR="00DF274F" w:rsidRPr="002C66C9" w:rsidTr="0018773E">
        <w:trPr>
          <w:trHeight w:val="315"/>
        </w:trPr>
        <w:tc>
          <w:tcPr>
            <w:tcW w:w="1272"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2015</w:t>
            </w:r>
          </w:p>
        </w:tc>
        <w:tc>
          <w:tcPr>
            <w:tcW w:w="975"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65%</w:t>
            </w:r>
          </w:p>
        </w:tc>
        <w:tc>
          <w:tcPr>
            <w:tcW w:w="825"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70%</w:t>
            </w:r>
          </w:p>
        </w:tc>
        <w:tc>
          <w:tcPr>
            <w:tcW w:w="858" w:type="pct"/>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70%</w:t>
            </w:r>
          </w:p>
        </w:tc>
        <w:tc>
          <w:tcPr>
            <w:tcW w:w="1070"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60%</w:t>
            </w:r>
          </w:p>
        </w:tc>
      </w:tr>
      <w:tr w:rsidR="00DF274F" w:rsidRPr="002C66C9" w:rsidTr="0018773E">
        <w:trPr>
          <w:trHeight w:val="315"/>
        </w:trPr>
        <w:tc>
          <w:tcPr>
            <w:tcW w:w="1272"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2016</w:t>
            </w:r>
          </w:p>
        </w:tc>
        <w:tc>
          <w:tcPr>
            <w:tcW w:w="975"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8</w:t>
            </w:r>
            <w:r w:rsidR="0018773E">
              <w:rPr>
                <w:rFonts w:asciiTheme="minorHAnsi" w:hAnsiTheme="minorHAnsi" w:cstheme="minorHAnsi"/>
                <w:color w:val="000000"/>
              </w:rPr>
              <w:t>4</w:t>
            </w:r>
            <w:r w:rsidRPr="002C66C9">
              <w:rPr>
                <w:rFonts w:asciiTheme="minorHAnsi" w:hAnsiTheme="minorHAnsi" w:cstheme="minorHAnsi"/>
                <w:color w:val="000000"/>
              </w:rPr>
              <w:t>%</w:t>
            </w:r>
          </w:p>
        </w:tc>
        <w:tc>
          <w:tcPr>
            <w:tcW w:w="825" w:type="pct"/>
            <w:noWrap/>
            <w:hideMark/>
          </w:tcPr>
          <w:p w:rsidR="00DF274F" w:rsidRPr="002C66C9" w:rsidRDefault="0018773E" w:rsidP="00BE02E2">
            <w:pPr>
              <w:spacing w:after="0"/>
              <w:rPr>
                <w:rFonts w:asciiTheme="minorHAnsi" w:hAnsiTheme="minorHAnsi" w:cstheme="minorHAnsi"/>
                <w:color w:val="000000"/>
              </w:rPr>
            </w:pPr>
            <w:r>
              <w:rPr>
                <w:rFonts w:asciiTheme="minorHAnsi" w:hAnsiTheme="minorHAnsi" w:cstheme="minorHAnsi"/>
                <w:color w:val="000000"/>
              </w:rPr>
              <w:t>6</w:t>
            </w:r>
            <w:r w:rsidR="00DF274F" w:rsidRPr="002C66C9">
              <w:rPr>
                <w:rFonts w:asciiTheme="minorHAnsi" w:hAnsiTheme="minorHAnsi" w:cstheme="minorHAnsi"/>
                <w:color w:val="000000"/>
              </w:rPr>
              <w:t>4%</w:t>
            </w:r>
          </w:p>
        </w:tc>
        <w:tc>
          <w:tcPr>
            <w:tcW w:w="858" w:type="pct"/>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70%</w:t>
            </w:r>
          </w:p>
        </w:tc>
        <w:tc>
          <w:tcPr>
            <w:tcW w:w="1070"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60%</w:t>
            </w:r>
          </w:p>
        </w:tc>
      </w:tr>
      <w:tr w:rsidR="00DF274F" w:rsidRPr="002C66C9" w:rsidTr="0018773E">
        <w:trPr>
          <w:trHeight w:val="315"/>
        </w:trPr>
        <w:tc>
          <w:tcPr>
            <w:tcW w:w="1272"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2017</w:t>
            </w:r>
          </w:p>
        </w:tc>
        <w:tc>
          <w:tcPr>
            <w:tcW w:w="975"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7</w:t>
            </w:r>
            <w:r w:rsidR="0018773E">
              <w:rPr>
                <w:rFonts w:asciiTheme="minorHAnsi" w:hAnsiTheme="minorHAnsi" w:cstheme="minorHAnsi"/>
                <w:color w:val="000000"/>
              </w:rPr>
              <w:t>9</w:t>
            </w:r>
            <w:r w:rsidRPr="002C66C9">
              <w:rPr>
                <w:rFonts w:asciiTheme="minorHAnsi" w:hAnsiTheme="minorHAnsi" w:cstheme="minorHAnsi"/>
                <w:color w:val="000000"/>
              </w:rPr>
              <w:t>%</w:t>
            </w:r>
          </w:p>
        </w:tc>
        <w:tc>
          <w:tcPr>
            <w:tcW w:w="825" w:type="pct"/>
            <w:noWrap/>
            <w:hideMark/>
          </w:tcPr>
          <w:p w:rsidR="00DF274F" w:rsidRPr="002C66C9" w:rsidRDefault="0018773E" w:rsidP="00BE02E2">
            <w:pPr>
              <w:spacing w:after="0"/>
              <w:rPr>
                <w:rFonts w:asciiTheme="minorHAnsi" w:hAnsiTheme="minorHAnsi" w:cstheme="minorHAnsi"/>
                <w:color w:val="000000"/>
              </w:rPr>
            </w:pPr>
            <w:r>
              <w:rPr>
                <w:rFonts w:asciiTheme="minorHAnsi" w:hAnsiTheme="minorHAnsi" w:cstheme="minorHAnsi"/>
                <w:color w:val="000000"/>
              </w:rPr>
              <w:t>62</w:t>
            </w:r>
            <w:r w:rsidR="00DF274F" w:rsidRPr="002C66C9">
              <w:rPr>
                <w:rFonts w:asciiTheme="minorHAnsi" w:hAnsiTheme="minorHAnsi" w:cstheme="minorHAnsi"/>
                <w:color w:val="000000"/>
              </w:rPr>
              <w:t>%</w:t>
            </w:r>
          </w:p>
        </w:tc>
        <w:tc>
          <w:tcPr>
            <w:tcW w:w="858" w:type="pct"/>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70%</w:t>
            </w:r>
          </w:p>
        </w:tc>
        <w:tc>
          <w:tcPr>
            <w:tcW w:w="1070"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60%</w:t>
            </w:r>
          </w:p>
        </w:tc>
      </w:tr>
      <w:tr w:rsidR="00DF274F" w:rsidRPr="002C66C9" w:rsidTr="0018773E">
        <w:trPr>
          <w:trHeight w:val="315"/>
        </w:trPr>
        <w:tc>
          <w:tcPr>
            <w:tcW w:w="1272"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2018</w:t>
            </w:r>
          </w:p>
        </w:tc>
        <w:tc>
          <w:tcPr>
            <w:tcW w:w="975" w:type="pct"/>
            <w:noWrap/>
            <w:hideMark/>
          </w:tcPr>
          <w:p w:rsidR="00DF274F" w:rsidRPr="002C66C9" w:rsidRDefault="0018773E" w:rsidP="00BE02E2">
            <w:pPr>
              <w:spacing w:after="0"/>
              <w:rPr>
                <w:rFonts w:asciiTheme="minorHAnsi" w:hAnsiTheme="minorHAnsi" w:cstheme="minorHAnsi"/>
                <w:color w:val="000000"/>
              </w:rPr>
            </w:pPr>
            <w:r>
              <w:rPr>
                <w:rFonts w:asciiTheme="minorHAnsi" w:hAnsiTheme="minorHAnsi" w:cstheme="minorHAnsi"/>
                <w:color w:val="000000"/>
              </w:rPr>
              <w:t>74%</w:t>
            </w:r>
          </w:p>
        </w:tc>
        <w:tc>
          <w:tcPr>
            <w:tcW w:w="825" w:type="pct"/>
            <w:noWrap/>
            <w:hideMark/>
          </w:tcPr>
          <w:p w:rsidR="00DF274F" w:rsidRPr="002C66C9" w:rsidRDefault="0018773E" w:rsidP="00BE02E2">
            <w:pPr>
              <w:spacing w:after="0"/>
              <w:rPr>
                <w:rFonts w:asciiTheme="minorHAnsi" w:hAnsiTheme="minorHAnsi" w:cstheme="minorHAnsi"/>
                <w:color w:val="000000"/>
              </w:rPr>
            </w:pPr>
            <w:r>
              <w:rPr>
                <w:rFonts w:asciiTheme="minorHAnsi" w:hAnsiTheme="minorHAnsi" w:cstheme="minorHAnsi"/>
                <w:color w:val="000000"/>
              </w:rPr>
              <w:t>47</w:t>
            </w:r>
            <w:r w:rsidR="00DF274F" w:rsidRPr="002C66C9">
              <w:rPr>
                <w:rFonts w:asciiTheme="minorHAnsi" w:hAnsiTheme="minorHAnsi" w:cstheme="minorHAnsi"/>
                <w:color w:val="000000"/>
              </w:rPr>
              <w:t>%</w:t>
            </w:r>
          </w:p>
        </w:tc>
        <w:tc>
          <w:tcPr>
            <w:tcW w:w="858" w:type="pct"/>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70%</w:t>
            </w:r>
          </w:p>
        </w:tc>
        <w:tc>
          <w:tcPr>
            <w:tcW w:w="1070"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60%</w:t>
            </w:r>
          </w:p>
        </w:tc>
      </w:tr>
      <w:tr w:rsidR="0018773E" w:rsidRPr="002C66C9" w:rsidTr="0018773E">
        <w:trPr>
          <w:trHeight w:val="315"/>
        </w:trPr>
        <w:tc>
          <w:tcPr>
            <w:tcW w:w="1272" w:type="pct"/>
            <w:noWrap/>
          </w:tcPr>
          <w:p w:rsidR="0018773E" w:rsidRPr="002C66C9" w:rsidRDefault="0018773E" w:rsidP="0018773E">
            <w:pPr>
              <w:spacing w:after="0"/>
              <w:rPr>
                <w:rFonts w:asciiTheme="minorHAnsi" w:hAnsiTheme="minorHAnsi" w:cstheme="minorHAnsi"/>
                <w:color w:val="000000"/>
              </w:rPr>
            </w:pPr>
            <w:r>
              <w:rPr>
                <w:rFonts w:asciiTheme="minorHAnsi" w:hAnsiTheme="minorHAnsi" w:cstheme="minorHAnsi"/>
                <w:color w:val="000000"/>
              </w:rPr>
              <w:t>2019</w:t>
            </w:r>
          </w:p>
        </w:tc>
        <w:tc>
          <w:tcPr>
            <w:tcW w:w="975" w:type="pct"/>
            <w:noWrap/>
          </w:tcPr>
          <w:p w:rsidR="0018773E" w:rsidRDefault="0018773E" w:rsidP="0018773E">
            <w:pPr>
              <w:spacing w:after="0"/>
              <w:rPr>
                <w:rFonts w:asciiTheme="minorHAnsi" w:hAnsiTheme="minorHAnsi" w:cstheme="minorHAnsi"/>
                <w:color w:val="000000"/>
              </w:rPr>
            </w:pPr>
            <w:r>
              <w:rPr>
                <w:rFonts w:asciiTheme="minorHAnsi" w:hAnsiTheme="minorHAnsi" w:cstheme="minorHAnsi"/>
                <w:color w:val="000000"/>
              </w:rPr>
              <w:t>51%</w:t>
            </w:r>
          </w:p>
        </w:tc>
        <w:tc>
          <w:tcPr>
            <w:tcW w:w="825" w:type="pct"/>
            <w:noWrap/>
          </w:tcPr>
          <w:p w:rsidR="0018773E" w:rsidRDefault="0018773E" w:rsidP="0018773E">
            <w:pPr>
              <w:spacing w:after="0"/>
              <w:rPr>
                <w:rFonts w:asciiTheme="minorHAnsi" w:hAnsiTheme="minorHAnsi" w:cstheme="minorHAnsi"/>
                <w:color w:val="000000"/>
              </w:rPr>
            </w:pPr>
            <w:r>
              <w:rPr>
                <w:rFonts w:asciiTheme="minorHAnsi" w:hAnsiTheme="minorHAnsi" w:cstheme="minorHAnsi"/>
                <w:color w:val="000000"/>
              </w:rPr>
              <w:t>40%</w:t>
            </w:r>
          </w:p>
        </w:tc>
        <w:tc>
          <w:tcPr>
            <w:tcW w:w="858" w:type="pct"/>
          </w:tcPr>
          <w:p w:rsidR="0018773E" w:rsidRPr="002C66C9" w:rsidRDefault="0018773E" w:rsidP="0018773E">
            <w:pPr>
              <w:spacing w:after="0"/>
              <w:rPr>
                <w:rFonts w:asciiTheme="minorHAnsi" w:hAnsiTheme="minorHAnsi" w:cstheme="minorHAnsi"/>
                <w:color w:val="000000"/>
              </w:rPr>
            </w:pPr>
            <w:r w:rsidRPr="002C66C9">
              <w:rPr>
                <w:rFonts w:asciiTheme="minorHAnsi" w:hAnsiTheme="minorHAnsi" w:cstheme="minorHAnsi"/>
                <w:color w:val="000000"/>
              </w:rPr>
              <w:t>70%</w:t>
            </w:r>
          </w:p>
        </w:tc>
        <w:tc>
          <w:tcPr>
            <w:tcW w:w="1070" w:type="pct"/>
            <w:noWrap/>
          </w:tcPr>
          <w:p w:rsidR="0018773E" w:rsidRPr="002C66C9" w:rsidRDefault="0018773E" w:rsidP="0018773E">
            <w:pPr>
              <w:spacing w:after="0"/>
              <w:rPr>
                <w:rFonts w:asciiTheme="minorHAnsi" w:hAnsiTheme="minorHAnsi" w:cstheme="minorHAnsi"/>
                <w:color w:val="000000"/>
              </w:rPr>
            </w:pPr>
            <w:r w:rsidRPr="002C66C9">
              <w:rPr>
                <w:rFonts w:asciiTheme="minorHAnsi" w:hAnsiTheme="minorHAnsi" w:cstheme="minorHAnsi"/>
                <w:color w:val="000000"/>
              </w:rPr>
              <w:t>60%</w:t>
            </w:r>
          </w:p>
        </w:tc>
      </w:tr>
      <w:tr w:rsidR="0018773E" w:rsidRPr="002C66C9" w:rsidTr="0018773E">
        <w:trPr>
          <w:trHeight w:val="315"/>
        </w:trPr>
        <w:tc>
          <w:tcPr>
            <w:tcW w:w="1272" w:type="pct"/>
            <w:noWrap/>
          </w:tcPr>
          <w:p w:rsidR="0018773E" w:rsidRDefault="0018773E" w:rsidP="0018773E">
            <w:pPr>
              <w:spacing w:after="0"/>
              <w:rPr>
                <w:rFonts w:asciiTheme="minorHAnsi" w:hAnsiTheme="minorHAnsi" w:cstheme="minorHAnsi"/>
                <w:color w:val="000000"/>
              </w:rPr>
            </w:pPr>
            <w:r>
              <w:rPr>
                <w:rFonts w:asciiTheme="minorHAnsi" w:hAnsiTheme="minorHAnsi" w:cstheme="minorHAnsi"/>
                <w:color w:val="000000"/>
              </w:rPr>
              <w:t>2020</w:t>
            </w:r>
          </w:p>
        </w:tc>
        <w:tc>
          <w:tcPr>
            <w:tcW w:w="975" w:type="pct"/>
            <w:noWrap/>
          </w:tcPr>
          <w:p w:rsidR="0018773E" w:rsidRDefault="0018773E" w:rsidP="0018773E">
            <w:pPr>
              <w:spacing w:after="0"/>
              <w:rPr>
                <w:rFonts w:asciiTheme="minorHAnsi" w:hAnsiTheme="minorHAnsi" w:cstheme="minorHAnsi"/>
                <w:color w:val="000000"/>
              </w:rPr>
            </w:pPr>
            <w:r>
              <w:rPr>
                <w:rFonts w:asciiTheme="minorHAnsi" w:hAnsiTheme="minorHAnsi" w:cstheme="minorHAnsi"/>
                <w:color w:val="000000"/>
              </w:rPr>
              <w:t>24%</w:t>
            </w:r>
          </w:p>
        </w:tc>
        <w:tc>
          <w:tcPr>
            <w:tcW w:w="825" w:type="pct"/>
            <w:noWrap/>
          </w:tcPr>
          <w:p w:rsidR="0018773E" w:rsidRDefault="0018773E" w:rsidP="0018773E">
            <w:pPr>
              <w:spacing w:after="0"/>
              <w:rPr>
                <w:rFonts w:asciiTheme="minorHAnsi" w:hAnsiTheme="minorHAnsi" w:cstheme="minorHAnsi"/>
                <w:color w:val="000000"/>
              </w:rPr>
            </w:pPr>
            <w:r>
              <w:rPr>
                <w:rFonts w:asciiTheme="minorHAnsi" w:hAnsiTheme="minorHAnsi" w:cstheme="minorHAnsi"/>
                <w:color w:val="000000"/>
              </w:rPr>
              <w:t>26%</w:t>
            </w:r>
          </w:p>
        </w:tc>
        <w:tc>
          <w:tcPr>
            <w:tcW w:w="858" w:type="pct"/>
          </w:tcPr>
          <w:p w:rsidR="0018773E" w:rsidRPr="002C66C9" w:rsidRDefault="0018773E" w:rsidP="0018773E">
            <w:pPr>
              <w:spacing w:after="0"/>
              <w:rPr>
                <w:rFonts w:asciiTheme="minorHAnsi" w:hAnsiTheme="minorHAnsi" w:cstheme="minorHAnsi"/>
                <w:color w:val="000000"/>
              </w:rPr>
            </w:pPr>
            <w:r w:rsidRPr="002C66C9">
              <w:rPr>
                <w:rFonts w:asciiTheme="minorHAnsi" w:hAnsiTheme="minorHAnsi" w:cstheme="minorHAnsi"/>
                <w:color w:val="000000"/>
              </w:rPr>
              <w:t>70%</w:t>
            </w:r>
          </w:p>
        </w:tc>
        <w:tc>
          <w:tcPr>
            <w:tcW w:w="1070" w:type="pct"/>
            <w:noWrap/>
          </w:tcPr>
          <w:p w:rsidR="0018773E" w:rsidRPr="002C66C9" w:rsidRDefault="0018773E" w:rsidP="0018773E">
            <w:pPr>
              <w:spacing w:after="0"/>
              <w:rPr>
                <w:rFonts w:asciiTheme="minorHAnsi" w:hAnsiTheme="minorHAnsi" w:cstheme="minorHAnsi"/>
                <w:color w:val="000000"/>
              </w:rPr>
            </w:pPr>
            <w:r w:rsidRPr="002C66C9">
              <w:rPr>
                <w:rFonts w:asciiTheme="minorHAnsi" w:hAnsiTheme="minorHAnsi" w:cstheme="minorHAnsi"/>
                <w:color w:val="000000"/>
              </w:rPr>
              <w:t>60%</w:t>
            </w:r>
          </w:p>
        </w:tc>
      </w:tr>
      <w:tr w:rsidR="0018773E" w:rsidRPr="002C66C9" w:rsidTr="0018773E">
        <w:trPr>
          <w:trHeight w:val="315"/>
        </w:trPr>
        <w:tc>
          <w:tcPr>
            <w:tcW w:w="1272" w:type="pct"/>
            <w:noWrap/>
          </w:tcPr>
          <w:p w:rsidR="0018773E" w:rsidRDefault="0018773E" w:rsidP="0018773E">
            <w:pPr>
              <w:spacing w:after="0"/>
              <w:rPr>
                <w:rFonts w:asciiTheme="minorHAnsi" w:hAnsiTheme="minorHAnsi" w:cstheme="minorHAnsi"/>
                <w:color w:val="000000"/>
              </w:rPr>
            </w:pPr>
            <w:r>
              <w:rPr>
                <w:rFonts w:asciiTheme="minorHAnsi" w:hAnsiTheme="minorHAnsi" w:cstheme="minorHAnsi"/>
                <w:color w:val="000000"/>
              </w:rPr>
              <w:t>2021</w:t>
            </w:r>
          </w:p>
        </w:tc>
        <w:tc>
          <w:tcPr>
            <w:tcW w:w="975" w:type="pct"/>
            <w:noWrap/>
          </w:tcPr>
          <w:p w:rsidR="0018773E" w:rsidRDefault="0018773E" w:rsidP="0018773E">
            <w:pPr>
              <w:spacing w:after="0"/>
              <w:rPr>
                <w:rFonts w:asciiTheme="minorHAnsi" w:hAnsiTheme="minorHAnsi" w:cstheme="minorHAnsi"/>
                <w:color w:val="000000"/>
              </w:rPr>
            </w:pPr>
            <w:r>
              <w:rPr>
                <w:rFonts w:asciiTheme="minorHAnsi" w:hAnsiTheme="minorHAnsi" w:cstheme="minorHAnsi"/>
                <w:color w:val="000000"/>
              </w:rPr>
              <w:t>1%</w:t>
            </w:r>
          </w:p>
        </w:tc>
        <w:tc>
          <w:tcPr>
            <w:tcW w:w="825" w:type="pct"/>
            <w:noWrap/>
          </w:tcPr>
          <w:p w:rsidR="0018773E" w:rsidRDefault="0018773E" w:rsidP="0018773E">
            <w:pPr>
              <w:spacing w:after="0"/>
              <w:rPr>
                <w:rFonts w:asciiTheme="minorHAnsi" w:hAnsiTheme="minorHAnsi" w:cstheme="minorHAnsi"/>
                <w:color w:val="000000"/>
              </w:rPr>
            </w:pPr>
            <w:r>
              <w:rPr>
                <w:rFonts w:asciiTheme="minorHAnsi" w:hAnsiTheme="minorHAnsi" w:cstheme="minorHAnsi"/>
                <w:color w:val="000000"/>
              </w:rPr>
              <w:t>1%</w:t>
            </w:r>
          </w:p>
        </w:tc>
        <w:tc>
          <w:tcPr>
            <w:tcW w:w="858" w:type="pct"/>
          </w:tcPr>
          <w:p w:rsidR="0018773E" w:rsidRPr="002C66C9" w:rsidRDefault="0018773E" w:rsidP="0018773E">
            <w:pPr>
              <w:spacing w:after="0"/>
              <w:rPr>
                <w:rFonts w:asciiTheme="minorHAnsi" w:hAnsiTheme="minorHAnsi" w:cstheme="minorHAnsi"/>
                <w:color w:val="000000"/>
              </w:rPr>
            </w:pPr>
            <w:r w:rsidRPr="002C66C9">
              <w:rPr>
                <w:rFonts w:asciiTheme="minorHAnsi" w:hAnsiTheme="minorHAnsi" w:cstheme="minorHAnsi"/>
                <w:color w:val="000000"/>
              </w:rPr>
              <w:t>70%</w:t>
            </w:r>
          </w:p>
        </w:tc>
        <w:tc>
          <w:tcPr>
            <w:tcW w:w="1070" w:type="pct"/>
            <w:noWrap/>
          </w:tcPr>
          <w:p w:rsidR="0018773E" w:rsidRPr="002C66C9" w:rsidRDefault="0018773E" w:rsidP="0018773E">
            <w:pPr>
              <w:spacing w:after="0"/>
              <w:rPr>
                <w:rFonts w:asciiTheme="minorHAnsi" w:hAnsiTheme="minorHAnsi" w:cstheme="minorHAnsi"/>
                <w:color w:val="000000"/>
              </w:rPr>
            </w:pPr>
            <w:r w:rsidRPr="002C66C9">
              <w:rPr>
                <w:rFonts w:asciiTheme="minorHAnsi" w:hAnsiTheme="minorHAnsi" w:cstheme="minorHAnsi"/>
                <w:color w:val="000000"/>
              </w:rPr>
              <w:t>60%</w:t>
            </w:r>
          </w:p>
        </w:tc>
      </w:tr>
    </w:tbl>
    <w:p w:rsidR="00DF274F" w:rsidRPr="002C66C9" w:rsidRDefault="00DF274F" w:rsidP="00DF274F">
      <w:pPr>
        <w:spacing w:after="0"/>
        <w:rPr>
          <w:rFonts w:asciiTheme="minorHAnsi" w:hAnsiTheme="minorHAnsi" w:cstheme="minorHAnsi"/>
          <w:b/>
          <w:sz w:val="20"/>
          <w:szCs w:val="20"/>
        </w:rPr>
      </w:pPr>
    </w:p>
    <w:p w:rsidR="00DF274F" w:rsidRPr="002C66C9" w:rsidRDefault="00DF274F" w:rsidP="00DF274F">
      <w:pPr>
        <w:spacing w:after="160" w:line="259" w:lineRule="auto"/>
        <w:rPr>
          <w:rFonts w:asciiTheme="minorHAnsi" w:hAnsiTheme="minorHAnsi" w:cstheme="minorHAnsi"/>
          <w:b/>
          <w:sz w:val="20"/>
          <w:szCs w:val="20"/>
        </w:rPr>
      </w:pPr>
      <w:r w:rsidRPr="002C66C9">
        <w:rPr>
          <w:rFonts w:asciiTheme="minorHAnsi" w:hAnsiTheme="minorHAnsi" w:cstheme="minorHAnsi"/>
          <w:b/>
          <w:sz w:val="20"/>
          <w:szCs w:val="20"/>
        </w:rPr>
        <w:br w:type="page"/>
      </w:r>
    </w:p>
    <w:p w:rsidR="00DF274F" w:rsidRPr="002C66C9" w:rsidRDefault="00DF274F" w:rsidP="00DF274F">
      <w:pPr>
        <w:spacing w:after="0"/>
        <w:rPr>
          <w:rFonts w:asciiTheme="minorHAnsi" w:hAnsiTheme="minorHAnsi" w:cstheme="minorHAnsi"/>
          <w:sz w:val="20"/>
          <w:szCs w:val="20"/>
        </w:rPr>
      </w:pPr>
      <w:r w:rsidRPr="002C66C9">
        <w:rPr>
          <w:rFonts w:asciiTheme="minorHAnsi" w:hAnsiTheme="minorHAnsi" w:cstheme="minorHAnsi"/>
          <w:b/>
          <w:sz w:val="20"/>
          <w:szCs w:val="20"/>
        </w:rPr>
        <w:lastRenderedPageBreak/>
        <w:t xml:space="preserve">Figure 8.1.6. </w:t>
      </w:r>
      <w:r w:rsidRPr="002C66C9">
        <w:rPr>
          <w:rFonts w:asciiTheme="minorHAnsi" w:hAnsiTheme="minorHAnsi" w:cstheme="minorHAnsi"/>
          <w:sz w:val="20"/>
          <w:szCs w:val="20"/>
        </w:rPr>
        <w:t>SBMI M.S. Graduation Rates by Gender</w:t>
      </w:r>
    </w:p>
    <w:p w:rsidR="00DF274F" w:rsidRPr="002C66C9" w:rsidRDefault="0018773E" w:rsidP="00DF274F">
      <w:pPr>
        <w:spacing w:after="0"/>
        <w:rPr>
          <w:rFonts w:asciiTheme="minorHAnsi" w:hAnsiTheme="minorHAnsi" w:cstheme="minorHAnsi"/>
          <w:b/>
          <w:sz w:val="20"/>
          <w:szCs w:val="20"/>
        </w:rPr>
      </w:pPr>
      <w:r>
        <w:rPr>
          <w:noProof/>
        </w:rPr>
        <w:drawing>
          <wp:inline distT="0" distB="0" distL="0" distR="0" wp14:anchorId="5BAB673C" wp14:editId="59A44C60">
            <wp:extent cx="4572000" cy="2743200"/>
            <wp:effectExtent l="0" t="0" r="0" b="0"/>
            <wp:docPr id="6" name="Chart 6">
              <a:extLst xmlns:a="http://schemas.openxmlformats.org/drawingml/2006/main">
                <a:ext uri="{FF2B5EF4-FFF2-40B4-BE49-F238E27FC236}">
                  <a16:creationId xmlns:a16="http://schemas.microsoft.com/office/drawing/2014/main" id="{EC21BAC3-F955-4139-8067-0BC74FC24C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F274F" w:rsidRPr="002C66C9" w:rsidRDefault="00DF274F" w:rsidP="00DF274F">
      <w:pPr>
        <w:spacing w:after="0"/>
        <w:rPr>
          <w:rFonts w:asciiTheme="minorHAnsi" w:hAnsiTheme="minorHAnsi" w:cstheme="minorHAnsi"/>
          <w:b/>
          <w:sz w:val="20"/>
          <w:szCs w:val="20"/>
        </w:rPr>
      </w:pPr>
    </w:p>
    <w:p w:rsidR="00DF274F" w:rsidRPr="002C66C9" w:rsidRDefault="00DF274F" w:rsidP="00DF274F">
      <w:pPr>
        <w:spacing w:after="0"/>
        <w:rPr>
          <w:rFonts w:asciiTheme="minorHAnsi" w:hAnsiTheme="minorHAnsi" w:cstheme="minorHAnsi"/>
          <w:b/>
          <w:sz w:val="20"/>
          <w:szCs w:val="20"/>
        </w:rPr>
      </w:pPr>
      <w:r w:rsidRPr="00121B20">
        <w:rPr>
          <w:rFonts w:asciiTheme="minorHAnsi" w:hAnsiTheme="minorHAnsi" w:cstheme="minorHAnsi"/>
          <w:b/>
          <w:sz w:val="20"/>
          <w:szCs w:val="20"/>
        </w:rPr>
        <w:t>SBMI M.S. Graduation Rates by Race and Ethnicity</w:t>
      </w:r>
    </w:p>
    <w:p w:rsidR="00DF274F" w:rsidRPr="002C66C9" w:rsidRDefault="00DF274F" w:rsidP="00DF274F">
      <w:pPr>
        <w:spacing w:after="0"/>
        <w:jc w:val="both"/>
        <w:rPr>
          <w:rFonts w:asciiTheme="minorHAnsi" w:hAnsiTheme="minorHAnsi" w:cstheme="minorHAnsi"/>
          <w:b/>
          <w:sz w:val="20"/>
          <w:szCs w:val="20"/>
        </w:rPr>
      </w:pPr>
      <w:r w:rsidRPr="002C66C9">
        <w:rPr>
          <w:rFonts w:asciiTheme="minorHAnsi" w:hAnsiTheme="minorHAnsi" w:cstheme="minorHAnsi"/>
          <w:sz w:val="20"/>
          <w:szCs w:val="20"/>
        </w:rPr>
        <w:t xml:space="preserve">The SBMI graduation rates broken out by race and ethnicity are found in Table 8.1.10 and Figure 8.1.7. </w:t>
      </w:r>
      <w:r w:rsidR="00CB42D9">
        <w:rPr>
          <w:rFonts w:asciiTheme="minorHAnsi" w:hAnsiTheme="minorHAnsi" w:cstheme="minorHAnsi"/>
          <w:sz w:val="20"/>
          <w:szCs w:val="20"/>
        </w:rPr>
        <w:t xml:space="preserve">There are still part-time students from 2018 to more current studying in the program; hence, the three </w:t>
      </w:r>
      <w:r w:rsidR="00121B20">
        <w:rPr>
          <w:rFonts w:asciiTheme="minorHAnsi" w:hAnsiTheme="minorHAnsi" w:cstheme="minorHAnsi"/>
          <w:sz w:val="20"/>
          <w:szCs w:val="20"/>
        </w:rPr>
        <w:t>categories below 60 percent in 2018 and more recently.</w:t>
      </w:r>
      <w:r w:rsidRPr="002C66C9">
        <w:rPr>
          <w:rFonts w:asciiTheme="minorHAnsi" w:hAnsiTheme="minorHAnsi" w:cstheme="minorHAnsi"/>
          <w:sz w:val="20"/>
          <w:szCs w:val="20"/>
        </w:rPr>
        <w:t xml:space="preserve"> The only other </w:t>
      </w:r>
      <w:r w:rsidR="00121B20">
        <w:rPr>
          <w:rFonts w:asciiTheme="minorHAnsi" w:hAnsiTheme="minorHAnsi" w:cstheme="minorHAnsi"/>
          <w:sz w:val="20"/>
          <w:szCs w:val="20"/>
        </w:rPr>
        <w:t>category</w:t>
      </w:r>
      <w:r w:rsidRPr="002C66C9">
        <w:rPr>
          <w:rFonts w:asciiTheme="minorHAnsi" w:hAnsiTheme="minorHAnsi" w:cstheme="minorHAnsi"/>
          <w:sz w:val="20"/>
          <w:szCs w:val="20"/>
        </w:rPr>
        <w:t xml:space="preserve"> below the 60 percent threshold twice are those who report as Asian, with 58 percent who started in 2015 completing and only </w:t>
      </w:r>
      <w:r w:rsidR="00121B20">
        <w:rPr>
          <w:rFonts w:asciiTheme="minorHAnsi" w:hAnsiTheme="minorHAnsi" w:cstheme="minorHAnsi"/>
          <w:sz w:val="20"/>
          <w:szCs w:val="20"/>
        </w:rPr>
        <w:t>53</w:t>
      </w:r>
      <w:r w:rsidRPr="002C66C9">
        <w:rPr>
          <w:rFonts w:asciiTheme="minorHAnsi" w:hAnsiTheme="minorHAnsi" w:cstheme="minorHAnsi"/>
          <w:sz w:val="20"/>
          <w:szCs w:val="20"/>
        </w:rPr>
        <w:t xml:space="preserve"> percent of those completing in 2017 graduating. SBMI will continue to monitor the graduation rates by race and ethnicity</w:t>
      </w:r>
      <w:r w:rsidR="00121B20">
        <w:rPr>
          <w:rFonts w:asciiTheme="minorHAnsi" w:hAnsiTheme="minorHAnsi" w:cstheme="minorHAnsi"/>
          <w:sz w:val="20"/>
          <w:szCs w:val="20"/>
        </w:rPr>
        <w:t xml:space="preserve"> and will delve into the details of the students identifying as Asian in an attempt to determine why the percentage was lower than the threshold.</w:t>
      </w:r>
    </w:p>
    <w:p w:rsidR="00DF274F" w:rsidRPr="002C66C9" w:rsidRDefault="00DF274F" w:rsidP="00DF274F">
      <w:pPr>
        <w:spacing w:after="0"/>
        <w:rPr>
          <w:rFonts w:asciiTheme="minorHAnsi" w:hAnsiTheme="minorHAnsi" w:cstheme="minorHAnsi"/>
          <w:b/>
          <w:sz w:val="20"/>
          <w:szCs w:val="20"/>
        </w:rPr>
      </w:pPr>
    </w:p>
    <w:p w:rsidR="00DF274F" w:rsidRPr="002C66C9" w:rsidRDefault="00DF274F" w:rsidP="00DF274F">
      <w:pPr>
        <w:spacing w:after="160" w:line="259" w:lineRule="auto"/>
        <w:rPr>
          <w:rFonts w:asciiTheme="minorHAnsi" w:hAnsiTheme="minorHAnsi" w:cstheme="minorHAnsi"/>
          <w:b/>
          <w:sz w:val="20"/>
          <w:szCs w:val="20"/>
        </w:rPr>
      </w:pPr>
      <w:r w:rsidRPr="002C66C9">
        <w:rPr>
          <w:rFonts w:asciiTheme="minorHAnsi" w:hAnsiTheme="minorHAnsi" w:cstheme="minorHAnsi"/>
          <w:b/>
          <w:sz w:val="20"/>
          <w:szCs w:val="20"/>
        </w:rPr>
        <w:t xml:space="preserve">Table 8.1.10. </w:t>
      </w:r>
      <w:r w:rsidRPr="002C66C9">
        <w:rPr>
          <w:rFonts w:asciiTheme="minorHAnsi" w:hAnsiTheme="minorHAnsi" w:cstheme="minorHAnsi"/>
          <w:sz w:val="20"/>
          <w:szCs w:val="20"/>
        </w:rPr>
        <w:t>SBMI M.S. Graduation Rates by Race and Ethnicity</w:t>
      </w:r>
    </w:p>
    <w:tbl>
      <w:tblPr>
        <w:tblW w:w="5000" w:type="pct"/>
        <w:tblLook w:val="04A0" w:firstRow="1" w:lastRow="0" w:firstColumn="1" w:lastColumn="0" w:noHBand="0" w:noVBand="1"/>
      </w:tblPr>
      <w:tblGrid>
        <w:gridCol w:w="1168"/>
        <w:gridCol w:w="1000"/>
        <w:gridCol w:w="948"/>
        <w:gridCol w:w="1169"/>
        <w:gridCol w:w="1072"/>
        <w:gridCol w:w="974"/>
        <w:gridCol w:w="1055"/>
        <w:gridCol w:w="935"/>
        <w:gridCol w:w="1029"/>
      </w:tblGrid>
      <w:tr w:rsidR="00DF274F" w:rsidRPr="002C66C9" w:rsidTr="00BE02E2">
        <w:trPr>
          <w:trHeight w:val="737"/>
        </w:trPr>
        <w:tc>
          <w:tcPr>
            <w:tcW w:w="625" w:type="pct"/>
            <w:tcBorders>
              <w:top w:val="single" w:sz="4" w:space="0" w:color="auto"/>
              <w:left w:val="single" w:sz="4" w:space="0" w:color="auto"/>
              <w:bottom w:val="single" w:sz="4" w:space="0" w:color="auto"/>
              <w:right w:val="single" w:sz="4" w:space="0" w:color="auto"/>
            </w:tcBorders>
            <w:shd w:val="clear" w:color="auto" w:fill="auto"/>
            <w:hideMark/>
          </w:tcPr>
          <w:p w:rsidR="00DF274F" w:rsidRPr="002C66C9" w:rsidRDefault="00DF274F" w:rsidP="00BE02E2">
            <w:pPr>
              <w:spacing w:after="0"/>
              <w:rPr>
                <w:rFonts w:asciiTheme="minorHAnsi" w:eastAsia="Times New Roman" w:hAnsiTheme="minorHAnsi" w:cstheme="minorHAnsi"/>
                <w:b/>
                <w:color w:val="000000"/>
                <w:sz w:val="20"/>
                <w:szCs w:val="20"/>
              </w:rPr>
            </w:pPr>
            <w:r w:rsidRPr="002C66C9">
              <w:rPr>
                <w:rFonts w:asciiTheme="minorHAnsi" w:eastAsia="Times New Roman" w:hAnsiTheme="minorHAnsi" w:cstheme="minorHAnsi"/>
                <w:b/>
                <w:color w:val="000000"/>
                <w:sz w:val="20"/>
                <w:szCs w:val="20"/>
              </w:rPr>
              <w:t xml:space="preserve">Admit Academic Year </w:t>
            </w:r>
          </w:p>
        </w:tc>
        <w:tc>
          <w:tcPr>
            <w:tcW w:w="535" w:type="pct"/>
            <w:tcBorders>
              <w:top w:val="single" w:sz="4" w:space="0" w:color="auto"/>
              <w:left w:val="nil"/>
              <w:bottom w:val="single" w:sz="4" w:space="0" w:color="auto"/>
              <w:right w:val="single" w:sz="4" w:space="0" w:color="auto"/>
            </w:tcBorders>
            <w:shd w:val="clear" w:color="auto" w:fill="auto"/>
            <w:noWrap/>
            <w:hideMark/>
          </w:tcPr>
          <w:p w:rsidR="00DF274F" w:rsidRPr="002C66C9" w:rsidRDefault="00DF274F" w:rsidP="00BE02E2">
            <w:pPr>
              <w:spacing w:after="0"/>
              <w:rPr>
                <w:rFonts w:asciiTheme="minorHAnsi" w:eastAsia="Times New Roman" w:hAnsiTheme="minorHAnsi" w:cstheme="minorHAnsi"/>
                <w:b/>
                <w:color w:val="000000"/>
                <w:sz w:val="20"/>
                <w:szCs w:val="20"/>
              </w:rPr>
            </w:pPr>
            <w:r w:rsidRPr="002C66C9">
              <w:rPr>
                <w:rFonts w:asciiTheme="minorHAnsi" w:eastAsia="Times New Roman" w:hAnsiTheme="minorHAnsi" w:cstheme="minorHAnsi"/>
                <w:b/>
                <w:color w:val="000000"/>
                <w:sz w:val="20"/>
                <w:szCs w:val="20"/>
              </w:rPr>
              <w:t>AMIND</w:t>
            </w:r>
          </w:p>
        </w:tc>
        <w:tc>
          <w:tcPr>
            <w:tcW w:w="507" w:type="pct"/>
            <w:tcBorders>
              <w:top w:val="single" w:sz="4" w:space="0" w:color="auto"/>
              <w:left w:val="nil"/>
              <w:bottom w:val="single" w:sz="4" w:space="0" w:color="auto"/>
              <w:right w:val="single" w:sz="4" w:space="0" w:color="auto"/>
            </w:tcBorders>
            <w:shd w:val="clear" w:color="auto" w:fill="auto"/>
            <w:noWrap/>
            <w:hideMark/>
          </w:tcPr>
          <w:p w:rsidR="00DF274F" w:rsidRPr="002C66C9" w:rsidRDefault="00DF274F" w:rsidP="00BE02E2">
            <w:pPr>
              <w:spacing w:after="0"/>
              <w:rPr>
                <w:rFonts w:asciiTheme="minorHAnsi" w:eastAsia="Times New Roman" w:hAnsiTheme="minorHAnsi" w:cstheme="minorHAnsi"/>
                <w:b/>
                <w:color w:val="000000"/>
                <w:sz w:val="20"/>
                <w:szCs w:val="20"/>
              </w:rPr>
            </w:pPr>
            <w:r w:rsidRPr="002C66C9">
              <w:rPr>
                <w:rFonts w:asciiTheme="minorHAnsi" w:eastAsia="Times New Roman" w:hAnsiTheme="minorHAnsi" w:cstheme="minorHAnsi"/>
                <w:b/>
                <w:color w:val="000000"/>
                <w:sz w:val="20"/>
                <w:szCs w:val="20"/>
              </w:rPr>
              <w:t>ASIAN</w:t>
            </w:r>
          </w:p>
        </w:tc>
        <w:tc>
          <w:tcPr>
            <w:tcW w:w="625" w:type="pct"/>
            <w:tcBorders>
              <w:top w:val="single" w:sz="4" w:space="0" w:color="auto"/>
              <w:left w:val="nil"/>
              <w:bottom w:val="single" w:sz="4" w:space="0" w:color="auto"/>
              <w:right w:val="single" w:sz="4" w:space="0" w:color="auto"/>
            </w:tcBorders>
            <w:shd w:val="clear" w:color="auto" w:fill="auto"/>
            <w:noWrap/>
            <w:hideMark/>
          </w:tcPr>
          <w:p w:rsidR="00DF274F" w:rsidRPr="002C66C9" w:rsidRDefault="00DF274F" w:rsidP="00BE02E2">
            <w:pPr>
              <w:spacing w:after="0"/>
              <w:rPr>
                <w:rFonts w:asciiTheme="minorHAnsi" w:eastAsia="Times New Roman" w:hAnsiTheme="minorHAnsi" w:cstheme="minorHAnsi"/>
                <w:b/>
                <w:color w:val="000000"/>
                <w:sz w:val="20"/>
                <w:szCs w:val="20"/>
              </w:rPr>
            </w:pPr>
            <w:r w:rsidRPr="002C66C9">
              <w:rPr>
                <w:rFonts w:asciiTheme="minorHAnsi" w:eastAsia="Times New Roman" w:hAnsiTheme="minorHAnsi" w:cstheme="minorHAnsi"/>
                <w:b/>
                <w:color w:val="000000"/>
                <w:sz w:val="20"/>
                <w:szCs w:val="20"/>
              </w:rPr>
              <w:t>BLACK</w:t>
            </w:r>
          </w:p>
        </w:tc>
        <w:tc>
          <w:tcPr>
            <w:tcW w:w="573" w:type="pct"/>
            <w:tcBorders>
              <w:top w:val="single" w:sz="4" w:space="0" w:color="auto"/>
              <w:left w:val="nil"/>
              <w:bottom w:val="single" w:sz="4" w:space="0" w:color="auto"/>
              <w:right w:val="single" w:sz="4" w:space="0" w:color="auto"/>
            </w:tcBorders>
            <w:shd w:val="clear" w:color="auto" w:fill="auto"/>
            <w:noWrap/>
            <w:hideMark/>
          </w:tcPr>
          <w:p w:rsidR="00DF274F" w:rsidRPr="002C66C9" w:rsidRDefault="00DF274F" w:rsidP="00BE02E2">
            <w:pPr>
              <w:spacing w:after="0"/>
              <w:rPr>
                <w:rFonts w:asciiTheme="minorHAnsi" w:eastAsia="Times New Roman" w:hAnsiTheme="minorHAnsi" w:cstheme="minorHAnsi"/>
                <w:b/>
                <w:color w:val="000000"/>
                <w:sz w:val="20"/>
                <w:szCs w:val="20"/>
              </w:rPr>
            </w:pPr>
            <w:r w:rsidRPr="002C66C9">
              <w:rPr>
                <w:rFonts w:asciiTheme="minorHAnsi" w:eastAsia="Times New Roman" w:hAnsiTheme="minorHAnsi" w:cstheme="minorHAnsi"/>
                <w:b/>
                <w:color w:val="000000"/>
                <w:sz w:val="20"/>
                <w:szCs w:val="20"/>
              </w:rPr>
              <w:t>HISPA</w:t>
            </w:r>
          </w:p>
        </w:tc>
        <w:tc>
          <w:tcPr>
            <w:tcW w:w="521" w:type="pct"/>
            <w:tcBorders>
              <w:top w:val="single" w:sz="4" w:space="0" w:color="auto"/>
              <w:left w:val="nil"/>
              <w:bottom w:val="single" w:sz="4" w:space="0" w:color="auto"/>
              <w:right w:val="single" w:sz="4" w:space="0" w:color="auto"/>
            </w:tcBorders>
            <w:shd w:val="clear" w:color="auto" w:fill="auto"/>
            <w:noWrap/>
            <w:hideMark/>
          </w:tcPr>
          <w:p w:rsidR="00DF274F" w:rsidRPr="002C66C9" w:rsidRDefault="00DF274F" w:rsidP="00BE02E2">
            <w:pPr>
              <w:spacing w:after="0"/>
              <w:rPr>
                <w:rFonts w:asciiTheme="minorHAnsi" w:eastAsia="Times New Roman" w:hAnsiTheme="minorHAnsi" w:cstheme="minorHAnsi"/>
                <w:b/>
                <w:color w:val="000000"/>
                <w:sz w:val="20"/>
                <w:szCs w:val="20"/>
              </w:rPr>
            </w:pPr>
            <w:r w:rsidRPr="002C66C9">
              <w:rPr>
                <w:rFonts w:asciiTheme="minorHAnsi" w:eastAsia="Times New Roman" w:hAnsiTheme="minorHAnsi" w:cstheme="minorHAnsi"/>
                <w:b/>
                <w:color w:val="000000"/>
                <w:sz w:val="20"/>
                <w:szCs w:val="20"/>
              </w:rPr>
              <w:t>MULTI</w:t>
            </w:r>
          </w:p>
        </w:tc>
        <w:tc>
          <w:tcPr>
            <w:tcW w:w="564" w:type="pct"/>
            <w:tcBorders>
              <w:top w:val="single" w:sz="4" w:space="0" w:color="auto"/>
              <w:left w:val="nil"/>
              <w:bottom w:val="single" w:sz="4" w:space="0" w:color="auto"/>
              <w:right w:val="single" w:sz="4" w:space="0" w:color="auto"/>
            </w:tcBorders>
            <w:shd w:val="clear" w:color="auto" w:fill="auto"/>
            <w:noWrap/>
            <w:hideMark/>
          </w:tcPr>
          <w:p w:rsidR="00DF274F" w:rsidRPr="002C66C9" w:rsidRDefault="00DF274F" w:rsidP="00BE02E2">
            <w:pPr>
              <w:spacing w:after="0"/>
              <w:rPr>
                <w:rFonts w:asciiTheme="minorHAnsi" w:eastAsia="Times New Roman" w:hAnsiTheme="minorHAnsi" w:cstheme="minorHAnsi"/>
                <w:b/>
                <w:color w:val="000000"/>
                <w:sz w:val="20"/>
                <w:szCs w:val="20"/>
              </w:rPr>
            </w:pPr>
            <w:r w:rsidRPr="002C66C9">
              <w:rPr>
                <w:rFonts w:asciiTheme="minorHAnsi" w:eastAsia="Times New Roman" w:hAnsiTheme="minorHAnsi" w:cstheme="minorHAnsi"/>
                <w:b/>
                <w:color w:val="000000"/>
                <w:sz w:val="20"/>
                <w:szCs w:val="20"/>
              </w:rPr>
              <w:t>NSPEC</w:t>
            </w:r>
          </w:p>
        </w:tc>
        <w:tc>
          <w:tcPr>
            <w:tcW w:w="500" w:type="pct"/>
            <w:tcBorders>
              <w:top w:val="single" w:sz="4" w:space="0" w:color="auto"/>
              <w:left w:val="nil"/>
              <w:bottom w:val="single" w:sz="4" w:space="0" w:color="auto"/>
              <w:right w:val="single" w:sz="4" w:space="0" w:color="auto"/>
            </w:tcBorders>
            <w:shd w:val="clear" w:color="auto" w:fill="auto"/>
            <w:noWrap/>
            <w:hideMark/>
          </w:tcPr>
          <w:p w:rsidR="00DF274F" w:rsidRPr="002C66C9" w:rsidRDefault="00DF274F" w:rsidP="00BE02E2">
            <w:pPr>
              <w:spacing w:after="0"/>
              <w:rPr>
                <w:rFonts w:asciiTheme="minorHAnsi" w:eastAsia="Times New Roman" w:hAnsiTheme="minorHAnsi" w:cstheme="minorHAnsi"/>
                <w:b/>
                <w:color w:val="000000"/>
                <w:sz w:val="20"/>
                <w:szCs w:val="20"/>
              </w:rPr>
            </w:pPr>
            <w:r w:rsidRPr="002C66C9">
              <w:rPr>
                <w:rFonts w:asciiTheme="minorHAnsi" w:eastAsia="Times New Roman" w:hAnsiTheme="minorHAnsi" w:cstheme="minorHAnsi"/>
                <w:b/>
                <w:color w:val="000000"/>
                <w:sz w:val="20"/>
                <w:szCs w:val="20"/>
              </w:rPr>
              <w:t>PACIF</w:t>
            </w:r>
          </w:p>
        </w:tc>
        <w:tc>
          <w:tcPr>
            <w:tcW w:w="550" w:type="pct"/>
            <w:tcBorders>
              <w:top w:val="single" w:sz="4" w:space="0" w:color="auto"/>
              <w:left w:val="nil"/>
              <w:bottom w:val="single" w:sz="4" w:space="0" w:color="auto"/>
              <w:right w:val="single" w:sz="4" w:space="0" w:color="auto"/>
            </w:tcBorders>
            <w:shd w:val="clear" w:color="auto" w:fill="auto"/>
            <w:noWrap/>
            <w:hideMark/>
          </w:tcPr>
          <w:p w:rsidR="00DF274F" w:rsidRPr="002C66C9" w:rsidRDefault="00DF274F" w:rsidP="00BE02E2">
            <w:pPr>
              <w:spacing w:after="0"/>
              <w:rPr>
                <w:rFonts w:asciiTheme="minorHAnsi" w:eastAsia="Times New Roman" w:hAnsiTheme="minorHAnsi" w:cstheme="minorHAnsi"/>
                <w:b/>
                <w:color w:val="000000"/>
                <w:sz w:val="20"/>
                <w:szCs w:val="20"/>
              </w:rPr>
            </w:pPr>
            <w:r w:rsidRPr="002C66C9">
              <w:rPr>
                <w:rFonts w:asciiTheme="minorHAnsi" w:eastAsia="Times New Roman" w:hAnsiTheme="minorHAnsi" w:cstheme="minorHAnsi"/>
                <w:b/>
                <w:color w:val="000000"/>
                <w:sz w:val="20"/>
                <w:szCs w:val="20"/>
              </w:rPr>
              <w:t>WHITE</w:t>
            </w:r>
          </w:p>
        </w:tc>
      </w:tr>
      <w:tr w:rsidR="00DF274F" w:rsidRPr="002C66C9" w:rsidTr="00BE02E2">
        <w:trPr>
          <w:trHeight w:val="315"/>
        </w:trPr>
        <w:tc>
          <w:tcPr>
            <w:tcW w:w="625" w:type="pct"/>
            <w:tcBorders>
              <w:top w:val="nil"/>
              <w:left w:val="single" w:sz="4" w:space="0" w:color="auto"/>
              <w:bottom w:val="single" w:sz="4" w:space="0" w:color="auto"/>
              <w:right w:val="single" w:sz="4" w:space="0" w:color="auto"/>
            </w:tcBorders>
            <w:shd w:val="clear" w:color="auto" w:fill="auto"/>
            <w:noWrap/>
            <w:hideMark/>
          </w:tcPr>
          <w:p w:rsidR="00DF274F" w:rsidRPr="002C66C9" w:rsidRDefault="00DF274F" w:rsidP="00BE02E2">
            <w:pPr>
              <w:spacing w:after="0"/>
              <w:jc w:val="both"/>
              <w:rPr>
                <w:rFonts w:asciiTheme="minorHAnsi" w:eastAsia="Times New Roman" w:hAnsiTheme="minorHAnsi" w:cstheme="minorHAnsi"/>
                <w:color w:val="000000"/>
                <w:sz w:val="20"/>
                <w:szCs w:val="20"/>
              </w:rPr>
            </w:pPr>
            <w:r w:rsidRPr="002C66C9">
              <w:rPr>
                <w:rFonts w:asciiTheme="minorHAnsi" w:eastAsia="Times New Roman" w:hAnsiTheme="minorHAnsi" w:cstheme="minorHAnsi"/>
                <w:color w:val="000000"/>
                <w:sz w:val="20"/>
                <w:szCs w:val="20"/>
              </w:rPr>
              <w:t>2014</w:t>
            </w:r>
          </w:p>
        </w:tc>
        <w:tc>
          <w:tcPr>
            <w:tcW w:w="535" w:type="pct"/>
            <w:tcBorders>
              <w:top w:val="nil"/>
              <w:left w:val="nil"/>
              <w:bottom w:val="single" w:sz="4" w:space="0" w:color="auto"/>
              <w:right w:val="single" w:sz="4" w:space="0" w:color="auto"/>
            </w:tcBorders>
            <w:shd w:val="clear" w:color="auto" w:fill="auto"/>
            <w:noWrap/>
            <w:vAlign w:val="bottom"/>
            <w:hideMark/>
          </w:tcPr>
          <w:p w:rsidR="00DF274F" w:rsidRPr="002C66C9" w:rsidRDefault="00DF274F" w:rsidP="00BE02E2">
            <w:pPr>
              <w:spacing w:after="0"/>
              <w:jc w:val="both"/>
              <w:rPr>
                <w:rFonts w:asciiTheme="minorHAnsi" w:eastAsia="Times New Roman" w:hAnsiTheme="minorHAnsi" w:cstheme="minorHAnsi"/>
                <w:color w:val="000000"/>
                <w:sz w:val="20"/>
                <w:szCs w:val="20"/>
              </w:rPr>
            </w:pPr>
            <w:r w:rsidRPr="002C66C9">
              <w:rPr>
                <w:rFonts w:asciiTheme="minorHAnsi" w:eastAsia="Times New Roman" w:hAnsiTheme="minorHAnsi" w:cstheme="minorHAnsi"/>
                <w:color w:val="000000"/>
                <w:sz w:val="20"/>
                <w:szCs w:val="20"/>
              </w:rPr>
              <w:t xml:space="preserve"> </w:t>
            </w:r>
          </w:p>
        </w:tc>
        <w:tc>
          <w:tcPr>
            <w:tcW w:w="507" w:type="pct"/>
            <w:tcBorders>
              <w:top w:val="nil"/>
              <w:left w:val="nil"/>
              <w:bottom w:val="single" w:sz="4" w:space="0" w:color="auto"/>
              <w:right w:val="single" w:sz="4" w:space="0" w:color="auto"/>
            </w:tcBorders>
            <w:shd w:val="clear" w:color="auto" w:fill="auto"/>
            <w:noWrap/>
            <w:vAlign w:val="center"/>
            <w:hideMark/>
          </w:tcPr>
          <w:p w:rsidR="00DF274F" w:rsidRPr="002C66C9" w:rsidRDefault="00DF274F" w:rsidP="00BE02E2">
            <w:pPr>
              <w:spacing w:after="0"/>
              <w:jc w:val="both"/>
              <w:rPr>
                <w:rFonts w:asciiTheme="minorHAnsi" w:eastAsia="Times New Roman" w:hAnsiTheme="minorHAnsi" w:cstheme="minorHAnsi"/>
                <w:color w:val="000000"/>
                <w:sz w:val="20"/>
                <w:szCs w:val="20"/>
              </w:rPr>
            </w:pPr>
            <w:r w:rsidRPr="002C66C9">
              <w:rPr>
                <w:rFonts w:asciiTheme="minorHAnsi" w:eastAsia="Times New Roman" w:hAnsiTheme="minorHAnsi" w:cstheme="minorHAnsi"/>
                <w:color w:val="000000"/>
                <w:sz w:val="20"/>
                <w:szCs w:val="20"/>
              </w:rPr>
              <w:t>69%</w:t>
            </w:r>
          </w:p>
        </w:tc>
        <w:tc>
          <w:tcPr>
            <w:tcW w:w="625" w:type="pct"/>
            <w:tcBorders>
              <w:top w:val="nil"/>
              <w:left w:val="nil"/>
              <w:bottom w:val="single" w:sz="4" w:space="0" w:color="auto"/>
              <w:right w:val="single" w:sz="4" w:space="0" w:color="auto"/>
            </w:tcBorders>
            <w:shd w:val="clear" w:color="auto" w:fill="auto"/>
            <w:noWrap/>
            <w:vAlign w:val="center"/>
            <w:hideMark/>
          </w:tcPr>
          <w:p w:rsidR="00DF274F" w:rsidRPr="002C66C9" w:rsidRDefault="00DF274F" w:rsidP="00BE02E2">
            <w:pPr>
              <w:spacing w:after="0"/>
              <w:jc w:val="both"/>
              <w:rPr>
                <w:rFonts w:asciiTheme="minorHAnsi" w:eastAsia="Times New Roman" w:hAnsiTheme="minorHAnsi" w:cstheme="minorHAnsi"/>
                <w:color w:val="000000"/>
                <w:sz w:val="20"/>
                <w:szCs w:val="20"/>
              </w:rPr>
            </w:pPr>
            <w:r w:rsidRPr="002C66C9">
              <w:rPr>
                <w:rFonts w:asciiTheme="minorHAnsi" w:eastAsia="Times New Roman" w:hAnsiTheme="minorHAnsi" w:cstheme="minorHAnsi"/>
                <w:color w:val="000000"/>
                <w:sz w:val="20"/>
                <w:szCs w:val="20"/>
              </w:rPr>
              <w:t>100%</w:t>
            </w:r>
          </w:p>
        </w:tc>
        <w:tc>
          <w:tcPr>
            <w:tcW w:w="573" w:type="pct"/>
            <w:tcBorders>
              <w:top w:val="nil"/>
              <w:left w:val="nil"/>
              <w:bottom w:val="single" w:sz="4" w:space="0" w:color="auto"/>
              <w:right w:val="single" w:sz="4" w:space="0" w:color="auto"/>
            </w:tcBorders>
            <w:shd w:val="clear" w:color="auto" w:fill="auto"/>
            <w:noWrap/>
            <w:vAlign w:val="center"/>
            <w:hideMark/>
          </w:tcPr>
          <w:p w:rsidR="00DF274F" w:rsidRPr="002C66C9" w:rsidRDefault="00DF274F" w:rsidP="00BE02E2">
            <w:pPr>
              <w:spacing w:after="0"/>
              <w:jc w:val="both"/>
              <w:rPr>
                <w:rFonts w:asciiTheme="minorHAnsi" w:eastAsia="Times New Roman" w:hAnsiTheme="minorHAnsi" w:cstheme="minorHAnsi"/>
                <w:color w:val="000000"/>
                <w:sz w:val="20"/>
                <w:szCs w:val="20"/>
              </w:rPr>
            </w:pPr>
            <w:r w:rsidRPr="002C66C9">
              <w:rPr>
                <w:rFonts w:asciiTheme="minorHAnsi" w:eastAsia="Times New Roman" w:hAnsiTheme="minorHAnsi" w:cstheme="minorHAnsi"/>
                <w:color w:val="000000"/>
                <w:sz w:val="20"/>
                <w:szCs w:val="20"/>
              </w:rPr>
              <w:t>67%</w:t>
            </w:r>
          </w:p>
        </w:tc>
        <w:tc>
          <w:tcPr>
            <w:tcW w:w="521" w:type="pct"/>
            <w:tcBorders>
              <w:top w:val="nil"/>
              <w:left w:val="nil"/>
              <w:bottom w:val="single" w:sz="4" w:space="0" w:color="auto"/>
              <w:right w:val="single" w:sz="4" w:space="0" w:color="auto"/>
            </w:tcBorders>
            <w:shd w:val="clear" w:color="auto" w:fill="auto"/>
            <w:noWrap/>
            <w:vAlign w:val="center"/>
            <w:hideMark/>
          </w:tcPr>
          <w:p w:rsidR="00DF274F" w:rsidRPr="002C66C9" w:rsidRDefault="00DF274F" w:rsidP="00BE02E2">
            <w:pPr>
              <w:spacing w:after="0"/>
              <w:jc w:val="both"/>
              <w:rPr>
                <w:rFonts w:asciiTheme="minorHAnsi" w:eastAsia="Times New Roman" w:hAnsiTheme="minorHAnsi" w:cstheme="minorHAnsi"/>
                <w:color w:val="000000"/>
                <w:sz w:val="20"/>
                <w:szCs w:val="20"/>
              </w:rPr>
            </w:pPr>
            <w:r w:rsidRPr="002C66C9">
              <w:rPr>
                <w:rFonts w:asciiTheme="minorHAnsi" w:eastAsia="Times New Roman" w:hAnsiTheme="minorHAnsi" w:cstheme="minorHAnsi"/>
                <w:color w:val="000000"/>
                <w:sz w:val="20"/>
                <w:szCs w:val="20"/>
              </w:rPr>
              <w:t>50%</w:t>
            </w:r>
          </w:p>
        </w:tc>
        <w:tc>
          <w:tcPr>
            <w:tcW w:w="564" w:type="pct"/>
            <w:tcBorders>
              <w:top w:val="nil"/>
              <w:left w:val="nil"/>
              <w:bottom w:val="single" w:sz="4" w:space="0" w:color="auto"/>
              <w:right w:val="single" w:sz="4" w:space="0" w:color="auto"/>
            </w:tcBorders>
            <w:shd w:val="clear" w:color="auto" w:fill="auto"/>
            <w:noWrap/>
            <w:vAlign w:val="center"/>
            <w:hideMark/>
          </w:tcPr>
          <w:p w:rsidR="00DF274F" w:rsidRPr="002C66C9" w:rsidRDefault="00DF274F" w:rsidP="00BE02E2">
            <w:pPr>
              <w:spacing w:after="0"/>
              <w:jc w:val="both"/>
              <w:rPr>
                <w:rFonts w:asciiTheme="minorHAnsi" w:eastAsia="Times New Roman" w:hAnsiTheme="minorHAnsi" w:cstheme="minorHAnsi"/>
                <w:color w:val="000000"/>
                <w:sz w:val="20"/>
                <w:szCs w:val="20"/>
              </w:rPr>
            </w:pPr>
            <w:r w:rsidRPr="002C66C9">
              <w:rPr>
                <w:rFonts w:asciiTheme="minorHAnsi" w:eastAsia="Times New Roman" w:hAnsiTheme="minorHAnsi" w:cstheme="minorHAnsi"/>
                <w:color w:val="000000"/>
                <w:sz w:val="20"/>
                <w:szCs w:val="20"/>
              </w:rPr>
              <w:t>58%</w:t>
            </w:r>
          </w:p>
        </w:tc>
        <w:tc>
          <w:tcPr>
            <w:tcW w:w="500" w:type="pct"/>
            <w:tcBorders>
              <w:top w:val="nil"/>
              <w:left w:val="nil"/>
              <w:bottom w:val="single" w:sz="4" w:space="0" w:color="auto"/>
              <w:right w:val="single" w:sz="4" w:space="0" w:color="auto"/>
            </w:tcBorders>
            <w:shd w:val="clear" w:color="auto" w:fill="auto"/>
            <w:noWrap/>
            <w:vAlign w:val="bottom"/>
            <w:hideMark/>
          </w:tcPr>
          <w:p w:rsidR="00DF274F" w:rsidRPr="002C66C9" w:rsidRDefault="00DF274F" w:rsidP="00BE02E2">
            <w:pPr>
              <w:spacing w:after="0"/>
              <w:jc w:val="both"/>
              <w:rPr>
                <w:rFonts w:asciiTheme="minorHAnsi" w:eastAsia="Times New Roman" w:hAnsiTheme="minorHAnsi" w:cstheme="minorHAnsi"/>
                <w:color w:val="000000"/>
                <w:sz w:val="20"/>
                <w:szCs w:val="20"/>
              </w:rPr>
            </w:pPr>
            <w:r w:rsidRPr="002C66C9">
              <w:rPr>
                <w:rFonts w:asciiTheme="minorHAnsi" w:eastAsia="Times New Roman" w:hAnsiTheme="minorHAnsi" w:cstheme="minorHAnsi"/>
                <w:color w:val="000000"/>
                <w:sz w:val="20"/>
                <w:szCs w:val="20"/>
              </w:rPr>
              <w:t xml:space="preserve"> </w:t>
            </w:r>
          </w:p>
        </w:tc>
        <w:tc>
          <w:tcPr>
            <w:tcW w:w="550" w:type="pct"/>
            <w:tcBorders>
              <w:top w:val="nil"/>
              <w:left w:val="nil"/>
              <w:bottom w:val="single" w:sz="4" w:space="0" w:color="auto"/>
              <w:right w:val="single" w:sz="4" w:space="0" w:color="auto"/>
            </w:tcBorders>
            <w:shd w:val="clear" w:color="auto" w:fill="auto"/>
            <w:noWrap/>
            <w:vAlign w:val="center"/>
            <w:hideMark/>
          </w:tcPr>
          <w:p w:rsidR="00DF274F" w:rsidRPr="002C66C9" w:rsidRDefault="00DF274F" w:rsidP="00BE02E2">
            <w:pPr>
              <w:spacing w:after="0"/>
              <w:jc w:val="both"/>
              <w:rPr>
                <w:rFonts w:asciiTheme="minorHAnsi" w:eastAsia="Times New Roman" w:hAnsiTheme="minorHAnsi" w:cstheme="minorHAnsi"/>
                <w:color w:val="000000"/>
                <w:sz w:val="20"/>
                <w:szCs w:val="20"/>
              </w:rPr>
            </w:pPr>
            <w:r w:rsidRPr="002C66C9">
              <w:rPr>
                <w:rFonts w:asciiTheme="minorHAnsi" w:eastAsia="Times New Roman" w:hAnsiTheme="minorHAnsi" w:cstheme="minorHAnsi"/>
                <w:color w:val="000000"/>
                <w:sz w:val="20"/>
                <w:szCs w:val="20"/>
              </w:rPr>
              <w:t>86%</w:t>
            </w:r>
          </w:p>
        </w:tc>
      </w:tr>
      <w:tr w:rsidR="00DF274F" w:rsidRPr="002C66C9" w:rsidTr="00BE02E2">
        <w:trPr>
          <w:trHeight w:val="315"/>
        </w:trPr>
        <w:tc>
          <w:tcPr>
            <w:tcW w:w="625" w:type="pct"/>
            <w:tcBorders>
              <w:top w:val="nil"/>
              <w:left w:val="single" w:sz="4" w:space="0" w:color="auto"/>
              <w:bottom w:val="single" w:sz="4" w:space="0" w:color="auto"/>
              <w:right w:val="single" w:sz="4" w:space="0" w:color="auto"/>
            </w:tcBorders>
            <w:shd w:val="clear" w:color="auto" w:fill="auto"/>
            <w:noWrap/>
            <w:hideMark/>
          </w:tcPr>
          <w:p w:rsidR="00DF274F" w:rsidRPr="002C66C9" w:rsidRDefault="00DF274F" w:rsidP="00BE02E2">
            <w:pPr>
              <w:spacing w:after="0"/>
              <w:jc w:val="both"/>
              <w:rPr>
                <w:rFonts w:asciiTheme="minorHAnsi" w:eastAsia="Times New Roman" w:hAnsiTheme="minorHAnsi" w:cstheme="minorHAnsi"/>
                <w:color w:val="000000"/>
                <w:sz w:val="20"/>
                <w:szCs w:val="20"/>
              </w:rPr>
            </w:pPr>
            <w:r w:rsidRPr="002C66C9">
              <w:rPr>
                <w:rFonts w:asciiTheme="minorHAnsi" w:eastAsia="Times New Roman" w:hAnsiTheme="minorHAnsi" w:cstheme="minorHAnsi"/>
                <w:color w:val="000000"/>
                <w:sz w:val="20"/>
                <w:szCs w:val="20"/>
              </w:rPr>
              <w:t>2015</w:t>
            </w:r>
          </w:p>
        </w:tc>
        <w:tc>
          <w:tcPr>
            <w:tcW w:w="535" w:type="pct"/>
            <w:tcBorders>
              <w:top w:val="nil"/>
              <w:left w:val="nil"/>
              <w:bottom w:val="single" w:sz="4" w:space="0" w:color="auto"/>
              <w:right w:val="single" w:sz="4" w:space="0" w:color="auto"/>
            </w:tcBorders>
            <w:shd w:val="clear" w:color="auto" w:fill="auto"/>
            <w:noWrap/>
            <w:vAlign w:val="bottom"/>
            <w:hideMark/>
          </w:tcPr>
          <w:p w:rsidR="00DF274F" w:rsidRPr="002C66C9" w:rsidRDefault="00DF274F" w:rsidP="00BE02E2">
            <w:pPr>
              <w:spacing w:after="0"/>
              <w:jc w:val="both"/>
              <w:rPr>
                <w:rFonts w:asciiTheme="minorHAnsi" w:eastAsia="Times New Roman" w:hAnsiTheme="minorHAnsi" w:cstheme="minorHAnsi"/>
                <w:color w:val="000000"/>
                <w:sz w:val="20"/>
                <w:szCs w:val="20"/>
              </w:rPr>
            </w:pPr>
            <w:r w:rsidRPr="002C66C9">
              <w:rPr>
                <w:rFonts w:asciiTheme="minorHAnsi" w:eastAsia="Times New Roman" w:hAnsiTheme="minorHAnsi" w:cstheme="minorHAnsi"/>
                <w:color w:val="000000"/>
                <w:sz w:val="20"/>
                <w:szCs w:val="20"/>
              </w:rPr>
              <w:t xml:space="preserve"> </w:t>
            </w:r>
          </w:p>
        </w:tc>
        <w:tc>
          <w:tcPr>
            <w:tcW w:w="507" w:type="pct"/>
            <w:tcBorders>
              <w:top w:val="nil"/>
              <w:left w:val="nil"/>
              <w:bottom w:val="single" w:sz="4" w:space="0" w:color="auto"/>
              <w:right w:val="single" w:sz="4" w:space="0" w:color="auto"/>
            </w:tcBorders>
            <w:shd w:val="clear" w:color="auto" w:fill="auto"/>
            <w:noWrap/>
            <w:vAlign w:val="center"/>
            <w:hideMark/>
          </w:tcPr>
          <w:p w:rsidR="00DF274F" w:rsidRPr="002C66C9" w:rsidRDefault="00DF274F" w:rsidP="00BE02E2">
            <w:pPr>
              <w:spacing w:after="0"/>
              <w:jc w:val="both"/>
              <w:rPr>
                <w:rFonts w:asciiTheme="minorHAnsi" w:eastAsia="Times New Roman" w:hAnsiTheme="minorHAnsi" w:cstheme="minorHAnsi"/>
                <w:color w:val="000000"/>
                <w:sz w:val="20"/>
                <w:szCs w:val="20"/>
              </w:rPr>
            </w:pPr>
            <w:r w:rsidRPr="002C66C9">
              <w:rPr>
                <w:rFonts w:asciiTheme="minorHAnsi" w:eastAsia="Times New Roman" w:hAnsiTheme="minorHAnsi" w:cstheme="minorHAnsi"/>
                <w:color w:val="000000"/>
                <w:sz w:val="20"/>
                <w:szCs w:val="20"/>
              </w:rPr>
              <w:t>58%</w:t>
            </w:r>
          </w:p>
        </w:tc>
        <w:tc>
          <w:tcPr>
            <w:tcW w:w="625" w:type="pct"/>
            <w:tcBorders>
              <w:top w:val="nil"/>
              <w:left w:val="nil"/>
              <w:bottom w:val="single" w:sz="4" w:space="0" w:color="auto"/>
              <w:right w:val="single" w:sz="4" w:space="0" w:color="auto"/>
            </w:tcBorders>
            <w:shd w:val="clear" w:color="auto" w:fill="auto"/>
            <w:noWrap/>
            <w:vAlign w:val="center"/>
            <w:hideMark/>
          </w:tcPr>
          <w:p w:rsidR="00DF274F" w:rsidRPr="002C66C9" w:rsidRDefault="00DF274F" w:rsidP="00BE02E2">
            <w:pPr>
              <w:spacing w:after="0"/>
              <w:jc w:val="both"/>
              <w:rPr>
                <w:rFonts w:asciiTheme="minorHAnsi" w:eastAsia="Times New Roman" w:hAnsiTheme="minorHAnsi" w:cstheme="minorHAnsi"/>
                <w:color w:val="000000"/>
                <w:sz w:val="20"/>
                <w:szCs w:val="20"/>
              </w:rPr>
            </w:pPr>
            <w:r w:rsidRPr="002C66C9">
              <w:rPr>
                <w:rFonts w:asciiTheme="minorHAnsi" w:eastAsia="Times New Roman" w:hAnsiTheme="minorHAnsi" w:cstheme="minorHAnsi"/>
                <w:color w:val="000000"/>
                <w:sz w:val="20"/>
                <w:szCs w:val="20"/>
              </w:rPr>
              <w:t>83%</w:t>
            </w:r>
          </w:p>
        </w:tc>
        <w:tc>
          <w:tcPr>
            <w:tcW w:w="573" w:type="pct"/>
            <w:tcBorders>
              <w:top w:val="nil"/>
              <w:left w:val="nil"/>
              <w:bottom w:val="single" w:sz="4" w:space="0" w:color="auto"/>
              <w:right w:val="single" w:sz="4" w:space="0" w:color="auto"/>
            </w:tcBorders>
            <w:shd w:val="clear" w:color="auto" w:fill="auto"/>
            <w:noWrap/>
            <w:vAlign w:val="center"/>
            <w:hideMark/>
          </w:tcPr>
          <w:p w:rsidR="00DF274F" w:rsidRPr="002C66C9" w:rsidRDefault="00DF274F" w:rsidP="00BE02E2">
            <w:pPr>
              <w:spacing w:after="0"/>
              <w:jc w:val="both"/>
              <w:rPr>
                <w:rFonts w:asciiTheme="minorHAnsi" w:eastAsia="Times New Roman" w:hAnsiTheme="minorHAnsi" w:cstheme="minorHAnsi"/>
                <w:color w:val="000000"/>
                <w:sz w:val="20"/>
                <w:szCs w:val="20"/>
              </w:rPr>
            </w:pPr>
            <w:r w:rsidRPr="002C66C9">
              <w:rPr>
                <w:rFonts w:asciiTheme="minorHAnsi" w:eastAsia="Times New Roman" w:hAnsiTheme="minorHAnsi" w:cstheme="minorHAnsi"/>
                <w:color w:val="000000"/>
                <w:sz w:val="20"/>
                <w:szCs w:val="20"/>
              </w:rPr>
              <w:t>73%</w:t>
            </w:r>
          </w:p>
        </w:tc>
        <w:tc>
          <w:tcPr>
            <w:tcW w:w="521" w:type="pct"/>
            <w:tcBorders>
              <w:top w:val="nil"/>
              <w:left w:val="nil"/>
              <w:bottom w:val="single" w:sz="4" w:space="0" w:color="auto"/>
              <w:right w:val="single" w:sz="4" w:space="0" w:color="auto"/>
            </w:tcBorders>
            <w:shd w:val="clear" w:color="auto" w:fill="auto"/>
            <w:noWrap/>
            <w:vAlign w:val="center"/>
            <w:hideMark/>
          </w:tcPr>
          <w:p w:rsidR="00DF274F" w:rsidRPr="002C66C9" w:rsidRDefault="00DF274F" w:rsidP="00BE02E2">
            <w:pPr>
              <w:spacing w:after="0"/>
              <w:jc w:val="both"/>
              <w:rPr>
                <w:rFonts w:asciiTheme="minorHAnsi" w:eastAsia="Times New Roman" w:hAnsiTheme="minorHAnsi" w:cstheme="minorHAnsi"/>
                <w:color w:val="000000"/>
                <w:sz w:val="20"/>
                <w:szCs w:val="20"/>
              </w:rPr>
            </w:pPr>
            <w:r w:rsidRPr="002C66C9">
              <w:rPr>
                <w:rFonts w:asciiTheme="minorHAnsi" w:eastAsia="Times New Roman" w:hAnsiTheme="minorHAnsi" w:cstheme="minorHAnsi"/>
                <w:color w:val="000000"/>
                <w:sz w:val="20"/>
                <w:szCs w:val="20"/>
              </w:rPr>
              <w:t>67%</w:t>
            </w:r>
          </w:p>
        </w:tc>
        <w:tc>
          <w:tcPr>
            <w:tcW w:w="564" w:type="pct"/>
            <w:tcBorders>
              <w:top w:val="nil"/>
              <w:left w:val="nil"/>
              <w:bottom w:val="single" w:sz="4" w:space="0" w:color="auto"/>
              <w:right w:val="single" w:sz="4" w:space="0" w:color="auto"/>
            </w:tcBorders>
            <w:shd w:val="clear" w:color="auto" w:fill="auto"/>
            <w:noWrap/>
            <w:vAlign w:val="center"/>
            <w:hideMark/>
          </w:tcPr>
          <w:p w:rsidR="00DF274F" w:rsidRPr="002C66C9" w:rsidRDefault="00DF274F" w:rsidP="00BE02E2">
            <w:pPr>
              <w:spacing w:after="0"/>
              <w:jc w:val="both"/>
              <w:rPr>
                <w:rFonts w:asciiTheme="minorHAnsi" w:eastAsia="Times New Roman" w:hAnsiTheme="minorHAnsi" w:cstheme="minorHAnsi"/>
                <w:color w:val="000000"/>
                <w:sz w:val="20"/>
                <w:szCs w:val="20"/>
              </w:rPr>
            </w:pPr>
            <w:r w:rsidRPr="002C66C9">
              <w:rPr>
                <w:rFonts w:asciiTheme="minorHAnsi" w:eastAsia="Times New Roman" w:hAnsiTheme="minorHAnsi" w:cstheme="minorHAnsi"/>
                <w:color w:val="000000"/>
                <w:sz w:val="20"/>
                <w:szCs w:val="20"/>
              </w:rPr>
              <w:t>75%</w:t>
            </w:r>
          </w:p>
        </w:tc>
        <w:tc>
          <w:tcPr>
            <w:tcW w:w="500" w:type="pct"/>
            <w:tcBorders>
              <w:top w:val="nil"/>
              <w:left w:val="nil"/>
              <w:bottom w:val="single" w:sz="4" w:space="0" w:color="auto"/>
              <w:right w:val="single" w:sz="4" w:space="0" w:color="auto"/>
            </w:tcBorders>
            <w:shd w:val="clear" w:color="auto" w:fill="auto"/>
            <w:noWrap/>
            <w:vAlign w:val="bottom"/>
            <w:hideMark/>
          </w:tcPr>
          <w:p w:rsidR="00DF274F" w:rsidRPr="002C66C9" w:rsidRDefault="00DF274F" w:rsidP="00BE02E2">
            <w:pPr>
              <w:spacing w:after="0"/>
              <w:jc w:val="both"/>
              <w:rPr>
                <w:rFonts w:asciiTheme="minorHAnsi" w:eastAsia="Times New Roman" w:hAnsiTheme="minorHAnsi" w:cstheme="minorHAnsi"/>
                <w:color w:val="000000"/>
                <w:sz w:val="20"/>
                <w:szCs w:val="20"/>
              </w:rPr>
            </w:pPr>
            <w:r w:rsidRPr="002C66C9">
              <w:rPr>
                <w:rFonts w:asciiTheme="minorHAnsi" w:eastAsia="Times New Roman" w:hAnsiTheme="minorHAnsi" w:cstheme="minorHAnsi"/>
                <w:color w:val="000000"/>
                <w:sz w:val="20"/>
                <w:szCs w:val="20"/>
              </w:rPr>
              <w:t xml:space="preserve"> </w:t>
            </w:r>
          </w:p>
        </w:tc>
        <w:tc>
          <w:tcPr>
            <w:tcW w:w="550" w:type="pct"/>
            <w:tcBorders>
              <w:top w:val="nil"/>
              <w:left w:val="nil"/>
              <w:bottom w:val="single" w:sz="4" w:space="0" w:color="auto"/>
              <w:right w:val="single" w:sz="4" w:space="0" w:color="auto"/>
            </w:tcBorders>
            <w:shd w:val="clear" w:color="auto" w:fill="auto"/>
            <w:noWrap/>
            <w:vAlign w:val="center"/>
            <w:hideMark/>
          </w:tcPr>
          <w:p w:rsidR="00DF274F" w:rsidRPr="002C66C9" w:rsidRDefault="00DF274F" w:rsidP="00BE02E2">
            <w:pPr>
              <w:spacing w:after="0"/>
              <w:jc w:val="both"/>
              <w:rPr>
                <w:rFonts w:asciiTheme="minorHAnsi" w:eastAsia="Times New Roman" w:hAnsiTheme="minorHAnsi" w:cstheme="minorHAnsi"/>
                <w:color w:val="000000"/>
                <w:sz w:val="20"/>
                <w:szCs w:val="20"/>
              </w:rPr>
            </w:pPr>
            <w:r w:rsidRPr="002C66C9">
              <w:rPr>
                <w:rFonts w:asciiTheme="minorHAnsi" w:eastAsia="Times New Roman" w:hAnsiTheme="minorHAnsi" w:cstheme="minorHAnsi"/>
                <w:color w:val="000000"/>
                <w:sz w:val="20"/>
                <w:szCs w:val="20"/>
              </w:rPr>
              <w:t>56%</w:t>
            </w:r>
          </w:p>
        </w:tc>
      </w:tr>
      <w:tr w:rsidR="00DF274F" w:rsidRPr="002C66C9" w:rsidTr="00BE02E2">
        <w:trPr>
          <w:trHeight w:val="315"/>
        </w:trPr>
        <w:tc>
          <w:tcPr>
            <w:tcW w:w="625" w:type="pct"/>
            <w:tcBorders>
              <w:top w:val="nil"/>
              <w:left w:val="single" w:sz="4" w:space="0" w:color="auto"/>
              <w:bottom w:val="single" w:sz="4" w:space="0" w:color="auto"/>
              <w:right w:val="single" w:sz="4" w:space="0" w:color="auto"/>
            </w:tcBorders>
            <w:shd w:val="clear" w:color="auto" w:fill="auto"/>
            <w:noWrap/>
            <w:hideMark/>
          </w:tcPr>
          <w:p w:rsidR="00DF274F" w:rsidRPr="002C66C9" w:rsidRDefault="00DF274F" w:rsidP="00BE02E2">
            <w:pPr>
              <w:spacing w:after="0"/>
              <w:jc w:val="both"/>
              <w:rPr>
                <w:rFonts w:asciiTheme="minorHAnsi" w:eastAsia="Times New Roman" w:hAnsiTheme="minorHAnsi" w:cstheme="minorHAnsi"/>
                <w:color w:val="000000"/>
                <w:sz w:val="20"/>
                <w:szCs w:val="20"/>
              </w:rPr>
            </w:pPr>
            <w:r w:rsidRPr="002C66C9">
              <w:rPr>
                <w:rFonts w:asciiTheme="minorHAnsi" w:eastAsia="Times New Roman" w:hAnsiTheme="minorHAnsi" w:cstheme="minorHAnsi"/>
                <w:color w:val="000000"/>
                <w:sz w:val="20"/>
                <w:szCs w:val="20"/>
              </w:rPr>
              <w:t>2016</w:t>
            </w:r>
          </w:p>
        </w:tc>
        <w:tc>
          <w:tcPr>
            <w:tcW w:w="535" w:type="pct"/>
            <w:tcBorders>
              <w:top w:val="nil"/>
              <w:left w:val="nil"/>
              <w:bottom w:val="single" w:sz="4" w:space="0" w:color="auto"/>
              <w:right w:val="single" w:sz="4" w:space="0" w:color="auto"/>
            </w:tcBorders>
            <w:shd w:val="clear" w:color="auto" w:fill="auto"/>
            <w:noWrap/>
            <w:vAlign w:val="center"/>
            <w:hideMark/>
          </w:tcPr>
          <w:p w:rsidR="00DF274F" w:rsidRPr="002C66C9" w:rsidRDefault="00DF274F" w:rsidP="00BE02E2">
            <w:pPr>
              <w:spacing w:after="0"/>
              <w:jc w:val="both"/>
              <w:rPr>
                <w:rFonts w:asciiTheme="minorHAnsi" w:eastAsia="Times New Roman" w:hAnsiTheme="minorHAnsi" w:cstheme="minorHAnsi"/>
                <w:color w:val="000000"/>
                <w:sz w:val="20"/>
                <w:szCs w:val="20"/>
              </w:rPr>
            </w:pPr>
            <w:r w:rsidRPr="002C66C9">
              <w:rPr>
                <w:rFonts w:asciiTheme="minorHAnsi" w:eastAsia="Times New Roman" w:hAnsiTheme="minorHAnsi" w:cstheme="minorHAnsi"/>
                <w:color w:val="000000"/>
                <w:sz w:val="20"/>
                <w:szCs w:val="20"/>
              </w:rPr>
              <w:t>100%</w:t>
            </w:r>
          </w:p>
        </w:tc>
        <w:tc>
          <w:tcPr>
            <w:tcW w:w="507" w:type="pct"/>
            <w:tcBorders>
              <w:top w:val="nil"/>
              <w:left w:val="nil"/>
              <w:bottom w:val="single" w:sz="4" w:space="0" w:color="auto"/>
              <w:right w:val="single" w:sz="4" w:space="0" w:color="auto"/>
            </w:tcBorders>
            <w:shd w:val="clear" w:color="auto" w:fill="auto"/>
            <w:noWrap/>
            <w:vAlign w:val="center"/>
            <w:hideMark/>
          </w:tcPr>
          <w:p w:rsidR="00DF274F" w:rsidRPr="002C66C9" w:rsidRDefault="00DF274F" w:rsidP="00BE02E2">
            <w:pPr>
              <w:spacing w:after="0"/>
              <w:jc w:val="both"/>
              <w:rPr>
                <w:rFonts w:asciiTheme="minorHAnsi" w:eastAsia="Times New Roman" w:hAnsiTheme="minorHAnsi" w:cstheme="minorHAnsi"/>
                <w:color w:val="000000"/>
                <w:sz w:val="20"/>
                <w:szCs w:val="20"/>
              </w:rPr>
            </w:pPr>
            <w:r w:rsidRPr="002C66C9">
              <w:rPr>
                <w:rFonts w:asciiTheme="minorHAnsi" w:eastAsia="Times New Roman" w:hAnsiTheme="minorHAnsi" w:cstheme="minorHAnsi"/>
                <w:color w:val="000000"/>
                <w:sz w:val="20"/>
                <w:szCs w:val="20"/>
              </w:rPr>
              <w:t>7</w:t>
            </w:r>
            <w:r w:rsidR="00F20B96">
              <w:rPr>
                <w:rFonts w:asciiTheme="minorHAnsi" w:eastAsia="Times New Roman" w:hAnsiTheme="minorHAnsi" w:cstheme="minorHAnsi"/>
                <w:color w:val="000000"/>
                <w:sz w:val="20"/>
                <w:szCs w:val="20"/>
              </w:rPr>
              <w:t>3</w:t>
            </w:r>
            <w:r w:rsidRPr="002C66C9">
              <w:rPr>
                <w:rFonts w:asciiTheme="minorHAnsi" w:eastAsia="Times New Roman" w:hAnsiTheme="minorHAnsi" w:cstheme="minorHAnsi"/>
                <w:color w:val="000000"/>
                <w:sz w:val="20"/>
                <w:szCs w:val="20"/>
              </w:rPr>
              <w:t>%</w:t>
            </w:r>
          </w:p>
        </w:tc>
        <w:tc>
          <w:tcPr>
            <w:tcW w:w="625" w:type="pct"/>
            <w:tcBorders>
              <w:top w:val="nil"/>
              <w:left w:val="nil"/>
              <w:bottom w:val="single" w:sz="4" w:space="0" w:color="auto"/>
              <w:right w:val="single" w:sz="4" w:space="0" w:color="auto"/>
            </w:tcBorders>
            <w:shd w:val="clear" w:color="auto" w:fill="auto"/>
            <w:noWrap/>
            <w:vAlign w:val="center"/>
            <w:hideMark/>
          </w:tcPr>
          <w:p w:rsidR="00DF274F" w:rsidRPr="002C66C9" w:rsidRDefault="00F20B96" w:rsidP="00BE02E2">
            <w:pPr>
              <w:spacing w:after="0"/>
              <w:jc w:val="both"/>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75</w:t>
            </w:r>
            <w:r w:rsidR="00DF274F" w:rsidRPr="002C66C9">
              <w:rPr>
                <w:rFonts w:asciiTheme="minorHAnsi" w:eastAsia="Times New Roman" w:hAnsiTheme="minorHAnsi" w:cstheme="minorHAnsi"/>
                <w:color w:val="000000"/>
                <w:sz w:val="20"/>
                <w:szCs w:val="20"/>
              </w:rPr>
              <w:t>%</w:t>
            </w:r>
          </w:p>
        </w:tc>
        <w:tc>
          <w:tcPr>
            <w:tcW w:w="573" w:type="pct"/>
            <w:tcBorders>
              <w:top w:val="nil"/>
              <w:left w:val="nil"/>
              <w:bottom w:val="single" w:sz="4" w:space="0" w:color="auto"/>
              <w:right w:val="single" w:sz="4" w:space="0" w:color="auto"/>
            </w:tcBorders>
            <w:shd w:val="clear" w:color="auto" w:fill="auto"/>
            <w:noWrap/>
            <w:vAlign w:val="center"/>
            <w:hideMark/>
          </w:tcPr>
          <w:p w:rsidR="00DF274F" w:rsidRPr="002C66C9" w:rsidRDefault="00714188" w:rsidP="00BE02E2">
            <w:pPr>
              <w:spacing w:after="0"/>
              <w:jc w:val="both"/>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91</w:t>
            </w:r>
            <w:r w:rsidR="00DF274F" w:rsidRPr="002C66C9">
              <w:rPr>
                <w:rFonts w:asciiTheme="minorHAnsi" w:eastAsia="Times New Roman" w:hAnsiTheme="minorHAnsi" w:cstheme="minorHAnsi"/>
                <w:color w:val="000000"/>
                <w:sz w:val="20"/>
                <w:szCs w:val="20"/>
              </w:rPr>
              <w:t>%</w:t>
            </w:r>
          </w:p>
        </w:tc>
        <w:tc>
          <w:tcPr>
            <w:tcW w:w="521" w:type="pct"/>
            <w:tcBorders>
              <w:top w:val="nil"/>
              <w:left w:val="nil"/>
              <w:bottom w:val="single" w:sz="4" w:space="0" w:color="auto"/>
              <w:right w:val="single" w:sz="4" w:space="0" w:color="auto"/>
            </w:tcBorders>
            <w:shd w:val="clear" w:color="auto" w:fill="auto"/>
            <w:noWrap/>
            <w:vAlign w:val="center"/>
            <w:hideMark/>
          </w:tcPr>
          <w:p w:rsidR="00DF274F" w:rsidRPr="002C66C9" w:rsidRDefault="00DF274F" w:rsidP="00BE02E2">
            <w:pPr>
              <w:spacing w:after="0"/>
              <w:jc w:val="both"/>
              <w:rPr>
                <w:rFonts w:asciiTheme="minorHAnsi" w:eastAsia="Times New Roman" w:hAnsiTheme="minorHAnsi" w:cstheme="minorHAnsi"/>
                <w:color w:val="000000"/>
                <w:sz w:val="20"/>
                <w:szCs w:val="20"/>
              </w:rPr>
            </w:pPr>
            <w:r w:rsidRPr="002C66C9">
              <w:rPr>
                <w:rFonts w:asciiTheme="minorHAnsi" w:eastAsia="Times New Roman" w:hAnsiTheme="minorHAnsi" w:cstheme="minorHAnsi"/>
                <w:color w:val="000000"/>
                <w:sz w:val="20"/>
                <w:szCs w:val="20"/>
              </w:rPr>
              <w:t xml:space="preserve"> </w:t>
            </w:r>
          </w:p>
        </w:tc>
        <w:tc>
          <w:tcPr>
            <w:tcW w:w="564" w:type="pct"/>
            <w:tcBorders>
              <w:top w:val="nil"/>
              <w:left w:val="nil"/>
              <w:bottom w:val="single" w:sz="4" w:space="0" w:color="auto"/>
              <w:right w:val="single" w:sz="4" w:space="0" w:color="auto"/>
            </w:tcBorders>
            <w:shd w:val="clear" w:color="auto" w:fill="auto"/>
            <w:noWrap/>
            <w:vAlign w:val="center"/>
            <w:hideMark/>
          </w:tcPr>
          <w:p w:rsidR="00DF274F" w:rsidRPr="002C66C9" w:rsidRDefault="00714188" w:rsidP="00BE02E2">
            <w:pPr>
              <w:spacing w:after="0"/>
              <w:jc w:val="both"/>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90</w:t>
            </w:r>
            <w:r w:rsidR="00DF274F" w:rsidRPr="002C66C9">
              <w:rPr>
                <w:rFonts w:asciiTheme="minorHAnsi" w:eastAsia="Times New Roman" w:hAnsiTheme="minorHAnsi" w:cstheme="minorHAnsi"/>
                <w:color w:val="000000"/>
                <w:sz w:val="20"/>
                <w:szCs w:val="20"/>
              </w:rPr>
              <w:t>%</w:t>
            </w:r>
          </w:p>
        </w:tc>
        <w:tc>
          <w:tcPr>
            <w:tcW w:w="500" w:type="pct"/>
            <w:tcBorders>
              <w:top w:val="nil"/>
              <w:left w:val="nil"/>
              <w:bottom w:val="single" w:sz="4" w:space="0" w:color="auto"/>
              <w:right w:val="single" w:sz="4" w:space="0" w:color="auto"/>
            </w:tcBorders>
            <w:shd w:val="clear" w:color="auto" w:fill="auto"/>
            <w:noWrap/>
            <w:vAlign w:val="bottom"/>
            <w:hideMark/>
          </w:tcPr>
          <w:p w:rsidR="00DF274F" w:rsidRPr="002C66C9" w:rsidRDefault="00DF274F" w:rsidP="00BE02E2">
            <w:pPr>
              <w:spacing w:after="0"/>
              <w:jc w:val="both"/>
              <w:rPr>
                <w:rFonts w:asciiTheme="minorHAnsi" w:eastAsia="Times New Roman" w:hAnsiTheme="minorHAnsi" w:cstheme="minorHAnsi"/>
                <w:color w:val="000000"/>
                <w:sz w:val="20"/>
                <w:szCs w:val="20"/>
              </w:rPr>
            </w:pPr>
            <w:r w:rsidRPr="002C66C9">
              <w:rPr>
                <w:rFonts w:asciiTheme="minorHAnsi" w:eastAsia="Times New Roman" w:hAnsiTheme="minorHAnsi" w:cstheme="minorHAnsi"/>
                <w:color w:val="000000"/>
                <w:sz w:val="20"/>
                <w:szCs w:val="20"/>
              </w:rPr>
              <w:t xml:space="preserve"> </w:t>
            </w:r>
          </w:p>
        </w:tc>
        <w:tc>
          <w:tcPr>
            <w:tcW w:w="550" w:type="pct"/>
            <w:tcBorders>
              <w:top w:val="nil"/>
              <w:left w:val="nil"/>
              <w:bottom w:val="single" w:sz="4" w:space="0" w:color="auto"/>
              <w:right w:val="single" w:sz="4" w:space="0" w:color="auto"/>
            </w:tcBorders>
            <w:shd w:val="clear" w:color="auto" w:fill="auto"/>
            <w:noWrap/>
            <w:vAlign w:val="center"/>
            <w:hideMark/>
          </w:tcPr>
          <w:p w:rsidR="00DF274F" w:rsidRPr="002C66C9" w:rsidRDefault="00714188" w:rsidP="00BE02E2">
            <w:pPr>
              <w:spacing w:after="0"/>
              <w:jc w:val="both"/>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65</w:t>
            </w:r>
            <w:r w:rsidR="00DF274F" w:rsidRPr="002C66C9">
              <w:rPr>
                <w:rFonts w:asciiTheme="minorHAnsi" w:eastAsia="Times New Roman" w:hAnsiTheme="minorHAnsi" w:cstheme="minorHAnsi"/>
                <w:color w:val="000000"/>
                <w:sz w:val="20"/>
                <w:szCs w:val="20"/>
              </w:rPr>
              <w:t>%</w:t>
            </w:r>
          </w:p>
        </w:tc>
      </w:tr>
      <w:tr w:rsidR="00DF274F" w:rsidRPr="002C66C9" w:rsidTr="00037A92">
        <w:trPr>
          <w:trHeight w:val="315"/>
        </w:trPr>
        <w:tc>
          <w:tcPr>
            <w:tcW w:w="625" w:type="pct"/>
            <w:tcBorders>
              <w:top w:val="nil"/>
              <w:left w:val="single" w:sz="4" w:space="0" w:color="auto"/>
              <w:bottom w:val="single" w:sz="4" w:space="0" w:color="auto"/>
              <w:right w:val="single" w:sz="4" w:space="0" w:color="auto"/>
            </w:tcBorders>
            <w:shd w:val="clear" w:color="auto" w:fill="auto"/>
            <w:noWrap/>
            <w:hideMark/>
          </w:tcPr>
          <w:p w:rsidR="00DF274F" w:rsidRPr="002C66C9" w:rsidRDefault="00DF274F" w:rsidP="00BE02E2">
            <w:pPr>
              <w:spacing w:after="0"/>
              <w:jc w:val="both"/>
              <w:rPr>
                <w:rFonts w:asciiTheme="minorHAnsi" w:eastAsia="Times New Roman" w:hAnsiTheme="minorHAnsi" w:cstheme="minorHAnsi"/>
                <w:color w:val="000000"/>
                <w:sz w:val="20"/>
                <w:szCs w:val="20"/>
              </w:rPr>
            </w:pPr>
            <w:r w:rsidRPr="002C66C9">
              <w:rPr>
                <w:rFonts w:asciiTheme="minorHAnsi" w:eastAsia="Times New Roman" w:hAnsiTheme="minorHAnsi" w:cstheme="minorHAnsi"/>
                <w:color w:val="000000"/>
                <w:sz w:val="20"/>
                <w:szCs w:val="20"/>
              </w:rPr>
              <w:t>2017</w:t>
            </w:r>
          </w:p>
        </w:tc>
        <w:tc>
          <w:tcPr>
            <w:tcW w:w="535" w:type="pct"/>
            <w:tcBorders>
              <w:top w:val="nil"/>
              <w:left w:val="nil"/>
              <w:bottom w:val="single" w:sz="4" w:space="0" w:color="auto"/>
              <w:right w:val="single" w:sz="4" w:space="0" w:color="auto"/>
            </w:tcBorders>
            <w:shd w:val="clear" w:color="auto" w:fill="auto"/>
            <w:noWrap/>
            <w:vAlign w:val="bottom"/>
            <w:hideMark/>
          </w:tcPr>
          <w:p w:rsidR="00DF274F" w:rsidRPr="002C66C9" w:rsidRDefault="00DF274F" w:rsidP="00BE02E2">
            <w:pPr>
              <w:spacing w:after="0"/>
              <w:jc w:val="both"/>
              <w:rPr>
                <w:rFonts w:asciiTheme="minorHAnsi" w:eastAsia="Times New Roman" w:hAnsiTheme="minorHAnsi" w:cstheme="minorHAnsi"/>
                <w:color w:val="000000"/>
                <w:sz w:val="20"/>
                <w:szCs w:val="20"/>
              </w:rPr>
            </w:pPr>
            <w:r w:rsidRPr="002C66C9">
              <w:rPr>
                <w:rFonts w:asciiTheme="minorHAnsi" w:eastAsia="Times New Roman" w:hAnsiTheme="minorHAnsi" w:cstheme="minorHAnsi"/>
                <w:color w:val="000000"/>
                <w:sz w:val="20"/>
                <w:szCs w:val="20"/>
              </w:rPr>
              <w:t xml:space="preserve"> </w:t>
            </w:r>
          </w:p>
        </w:tc>
        <w:tc>
          <w:tcPr>
            <w:tcW w:w="507" w:type="pct"/>
            <w:tcBorders>
              <w:top w:val="nil"/>
              <w:left w:val="nil"/>
              <w:bottom w:val="single" w:sz="4" w:space="0" w:color="auto"/>
              <w:right w:val="single" w:sz="4" w:space="0" w:color="auto"/>
            </w:tcBorders>
            <w:shd w:val="clear" w:color="auto" w:fill="auto"/>
            <w:noWrap/>
            <w:vAlign w:val="center"/>
            <w:hideMark/>
          </w:tcPr>
          <w:p w:rsidR="00DF274F" w:rsidRPr="002C66C9" w:rsidRDefault="00714188" w:rsidP="00BE02E2">
            <w:pPr>
              <w:spacing w:after="0"/>
              <w:jc w:val="both"/>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53</w:t>
            </w:r>
            <w:r w:rsidR="00DF274F" w:rsidRPr="002C66C9">
              <w:rPr>
                <w:rFonts w:asciiTheme="minorHAnsi" w:eastAsia="Times New Roman" w:hAnsiTheme="minorHAnsi" w:cstheme="minorHAnsi"/>
                <w:color w:val="000000"/>
                <w:sz w:val="20"/>
                <w:szCs w:val="20"/>
              </w:rPr>
              <w:t>%</w:t>
            </w:r>
          </w:p>
        </w:tc>
        <w:tc>
          <w:tcPr>
            <w:tcW w:w="625" w:type="pct"/>
            <w:tcBorders>
              <w:top w:val="nil"/>
              <w:left w:val="nil"/>
              <w:bottom w:val="single" w:sz="4" w:space="0" w:color="auto"/>
              <w:right w:val="single" w:sz="4" w:space="0" w:color="auto"/>
            </w:tcBorders>
            <w:shd w:val="clear" w:color="auto" w:fill="auto"/>
            <w:noWrap/>
            <w:vAlign w:val="center"/>
            <w:hideMark/>
          </w:tcPr>
          <w:p w:rsidR="00DF274F" w:rsidRPr="002C66C9" w:rsidRDefault="00DF274F" w:rsidP="00BE02E2">
            <w:pPr>
              <w:spacing w:after="0"/>
              <w:jc w:val="both"/>
              <w:rPr>
                <w:rFonts w:asciiTheme="minorHAnsi" w:eastAsia="Times New Roman" w:hAnsiTheme="minorHAnsi" w:cstheme="minorHAnsi"/>
                <w:color w:val="000000"/>
                <w:sz w:val="20"/>
                <w:szCs w:val="20"/>
              </w:rPr>
            </w:pPr>
            <w:r w:rsidRPr="002C66C9">
              <w:rPr>
                <w:rFonts w:asciiTheme="minorHAnsi" w:eastAsia="Times New Roman" w:hAnsiTheme="minorHAnsi" w:cstheme="minorHAnsi"/>
                <w:color w:val="000000"/>
                <w:sz w:val="20"/>
                <w:szCs w:val="20"/>
              </w:rPr>
              <w:t>100%</w:t>
            </w:r>
          </w:p>
        </w:tc>
        <w:tc>
          <w:tcPr>
            <w:tcW w:w="573" w:type="pct"/>
            <w:tcBorders>
              <w:top w:val="nil"/>
              <w:left w:val="nil"/>
              <w:bottom w:val="single" w:sz="4" w:space="0" w:color="auto"/>
              <w:right w:val="single" w:sz="4" w:space="0" w:color="auto"/>
            </w:tcBorders>
            <w:shd w:val="clear" w:color="auto" w:fill="auto"/>
            <w:noWrap/>
            <w:vAlign w:val="center"/>
            <w:hideMark/>
          </w:tcPr>
          <w:p w:rsidR="00DF274F" w:rsidRPr="002C66C9" w:rsidRDefault="00DF274F" w:rsidP="00BE02E2">
            <w:pPr>
              <w:spacing w:after="0"/>
              <w:jc w:val="both"/>
              <w:rPr>
                <w:rFonts w:asciiTheme="minorHAnsi" w:eastAsia="Times New Roman" w:hAnsiTheme="minorHAnsi" w:cstheme="minorHAnsi"/>
                <w:color w:val="000000"/>
                <w:sz w:val="20"/>
                <w:szCs w:val="20"/>
              </w:rPr>
            </w:pPr>
            <w:r w:rsidRPr="002C66C9">
              <w:rPr>
                <w:rFonts w:asciiTheme="minorHAnsi" w:eastAsia="Times New Roman" w:hAnsiTheme="minorHAnsi" w:cstheme="minorHAnsi"/>
                <w:color w:val="000000"/>
                <w:sz w:val="20"/>
                <w:szCs w:val="20"/>
              </w:rPr>
              <w:t>73%</w:t>
            </w:r>
          </w:p>
        </w:tc>
        <w:tc>
          <w:tcPr>
            <w:tcW w:w="521" w:type="pct"/>
            <w:tcBorders>
              <w:top w:val="nil"/>
              <w:left w:val="nil"/>
              <w:bottom w:val="single" w:sz="4" w:space="0" w:color="auto"/>
              <w:right w:val="single" w:sz="4" w:space="0" w:color="auto"/>
            </w:tcBorders>
            <w:shd w:val="clear" w:color="auto" w:fill="auto"/>
            <w:noWrap/>
            <w:vAlign w:val="center"/>
            <w:hideMark/>
          </w:tcPr>
          <w:p w:rsidR="00DF274F" w:rsidRPr="002C66C9" w:rsidRDefault="00DF274F" w:rsidP="00BE02E2">
            <w:pPr>
              <w:spacing w:after="0"/>
              <w:jc w:val="both"/>
              <w:rPr>
                <w:rFonts w:asciiTheme="minorHAnsi" w:eastAsia="Times New Roman" w:hAnsiTheme="minorHAnsi" w:cstheme="minorHAnsi"/>
                <w:color w:val="000000"/>
                <w:sz w:val="20"/>
                <w:szCs w:val="20"/>
              </w:rPr>
            </w:pPr>
            <w:r w:rsidRPr="002C66C9">
              <w:rPr>
                <w:rFonts w:asciiTheme="minorHAnsi" w:eastAsia="Times New Roman" w:hAnsiTheme="minorHAnsi" w:cstheme="minorHAnsi"/>
                <w:color w:val="000000"/>
                <w:sz w:val="20"/>
                <w:szCs w:val="20"/>
              </w:rPr>
              <w:t>100%</w:t>
            </w:r>
          </w:p>
        </w:tc>
        <w:tc>
          <w:tcPr>
            <w:tcW w:w="564" w:type="pct"/>
            <w:tcBorders>
              <w:top w:val="nil"/>
              <w:left w:val="nil"/>
              <w:bottom w:val="single" w:sz="4" w:space="0" w:color="auto"/>
              <w:right w:val="single" w:sz="4" w:space="0" w:color="auto"/>
            </w:tcBorders>
            <w:shd w:val="clear" w:color="auto" w:fill="auto"/>
            <w:noWrap/>
            <w:vAlign w:val="center"/>
            <w:hideMark/>
          </w:tcPr>
          <w:p w:rsidR="00DF274F" w:rsidRPr="002C66C9" w:rsidRDefault="00DF274F" w:rsidP="00BE02E2">
            <w:pPr>
              <w:spacing w:after="0"/>
              <w:jc w:val="both"/>
              <w:rPr>
                <w:rFonts w:asciiTheme="minorHAnsi" w:eastAsia="Times New Roman" w:hAnsiTheme="minorHAnsi" w:cstheme="minorHAnsi"/>
                <w:color w:val="000000"/>
                <w:sz w:val="20"/>
                <w:szCs w:val="20"/>
              </w:rPr>
            </w:pPr>
            <w:r w:rsidRPr="002C66C9">
              <w:rPr>
                <w:rFonts w:asciiTheme="minorHAnsi" w:eastAsia="Times New Roman" w:hAnsiTheme="minorHAnsi" w:cstheme="minorHAnsi"/>
                <w:color w:val="000000"/>
                <w:sz w:val="20"/>
                <w:szCs w:val="20"/>
              </w:rPr>
              <w:t>73%</w:t>
            </w:r>
          </w:p>
        </w:tc>
        <w:tc>
          <w:tcPr>
            <w:tcW w:w="500" w:type="pct"/>
            <w:tcBorders>
              <w:top w:val="nil"/>
              <w:left w:val="nil"/>
              <w:bottom w:val="single" w:sz="4" w:space="0" w:color="auto"/>
              <w:right w:val="single" w:sz="4" w:space="0" w:color="auto"/>
            </w:tcBorders>
            <w:shd w:val="clear" w:color="auto" w:fill="auto"/>
            <w:noWrap/>
            <w:vAlign w:val="bottom"/>
            <w:hideMark/>
          </w:tcPr>
          <w:p w:rsidR="00DF274F" w:rsidRPr="002C66C9" w:rsidRDefault="00DF274F" w:rsidP="00BE02E2">
            <w:pPr>
              <w:spacing w:after="0"/>
              <w:jc w:val="both"/>
              <w:rPr>
                <w:rFonts w:asciiTheme="minorHAnsi" w:eastAsia="Times New Roman" w:hAnsiTheme="minorHAnsi" w:cstheme="minorHAnsi"/>
                <w:color w:val="000000"/>
                <w:sz w:val="20"/>
                <w:szCs w:val="20"/>
              </w:rPr>
            </w:pPr>
            <w:r w:rsidRPr="002C66C9">
              <w:rPr>
                <w:rFonts w:asciiTheme="minorHAnsi" w:eastAsia="Times New Roman" w:hAnsiTheme="minorHAnsi" w:cstheme="minorHAnsi"/>
                <w:color w:val="000000"/>
                <w:sz w:val="20"/>
                <w:szCs w:val="20"/>
              </w:rPr>
              <w:t xml:space="preserve"> </w:t>
            </w:r>
          </w:p>
        </w:tc>
        <w:tc>
          <w:tcPr>
            <w:tcW w:w="550" w:type="pct"/>
            <w:tcBorders>
              <w:top w:val="nil"/>
              <w:left w:val="nil"/>
              <w:bottom w:val="single" w:sz="4" w:space="0" w:color="auto"/>
              <w:right w:val="single" w:sz="4" w:space="0" w:color="auto"/>
            </w:tcBorders>
            <w:shd w:val="clear" w:color="auto" w:fill="auto"/>
            <w:noWrap/>
            <w:vAlign w:val="center"/>
            <w:hideMark/>
          </w:tcPr>
          <w:p w:rsidR="00DF274F" w:rsidRPr="002C66C9" w:rsidRDefault="00714188" w:rsidP="00BE02E2">
            <w:pPr>
              <w:spacing w:after="0"/>
              <w:jc w:val="both"/>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73</w:t>
            </w:r>
            <w:r w:rsidR="00DF274F" w:rsidRPr="002C66C9">
              <w:rPr>
                <w:rFonts w:asciiTheme="minorHAnsi" w:eastAsia="Times New Roman" w:hAnsiTheme="minorHAnsi" w:cstheme="minorHAnsi"/>
                <w:color w:val="000000"/>
                <w:sz w:val="20"/>
                <w:szCs w:val="20"/>
              </w:rPr>
              <w:t>%</w:t>
            </w:r>
          </w:p>
        </w:tc>
      </w:tr>
      <w:tr w:rsidR="00DF274F" w:rsidRPr="002C66C9" w:rsidTr="00037A92">
        <w:trPr>
          <w:trHeight w:val="315"/>
        </w:trPr>
        <w:tc>
          <w:tcPr>
            <w:tcW w:w="625" w:type="pct"/>
            <w:tcBorders>
              <w:top w:val="single" w:sz="4" w:space="0" w:color="auto"/>
              <w:left w:val="single" w:sz="4" w:space="0" w:color="auto"/>
              <w:bottom w:val="single" w:sz="4" w:space="0" w:color="auto"/>
              <w:right w:val="single" w:sz="4" w:space="0" w:color="auto"/>
            </w:tcBorders>
            <w:shd w:val="clear" w:color="auto" w:fill="auto"/>
            <w:noWrap/>
            <w:hideMark/>
          </w:tcPr>
          <w:p w:rsidR="00DF274F" w:rsidRPr="002C66C9" w:rsidRDefault="00DF274F" w:rsidP="00BE02E2">
            <w:pPr>
              <w:spacing w:after="0"/>
              <w:jc w:val="both"/>
              <w:rPr>
                <w:rFonts w:asciiTheme="minorHAnsi" w:eastAsia="Times New Roman" w:hAnsiTheme="minorHAnsi" w:cstheme="minorHAnsi"/>
                <w:color w:val="000000"/>
                <w:sz w:val="20"/>
                <w:szCs w:val="20"/>
              </w:rPr>
            </w:pPr>
            <w:r w:rsidRPr="002C66C9">
              <w:rPr>
                <w:rFonts w:asciiTheme="minorHAnsi" w:eastAsia="Times New Roman" w:hAnsiTheme="minorHAnsi" w:cstheme="minorHAnsi"/>
                <w:color w:val="000000"/>
                <w:sz w:val="20"/>
                <w:szCs w:val="20"/>
              </w:rPr>
              <w:t>2018</w:t>
            </w:r>
          </w:p>
        </w:tc>
        <w:tc>
          <w:tcPr>
            <w:tcW w:w="535" w:type="pct"/>
            <w:tcBorders>
              <w:top w:val="single" w:sz="4" w:space="0" w:color="auto"/>
              <w:left w:val="nil"/>
              <w:bottom w:val="single" w:sz="4" w:space="0" w:color="auto"/>
              <w:right w:val="single" w:sz="4" w:space="0" w:color="auto"/>
            </w:tcBorders>
            <w:shd w:val="clear" w:color="auto" w:fill="auto"/>
            <w:noWrap/>
            <w:vAlign w:val="bottom"/>
            <w:hideMark/>
          </w:tcPr>
          <w:p w:rsidR="00DF274F" w:rsidRPr="002C66C9" w:rsidRDefault="00DF274F" w:rsidP="00BE02E2">
            <w:pPr>
              <w:spacing w:after="0"/>
              <w:jc w:val="both"/>
              <w:rPr>
                <w:rFonts w:asciiTheme="minorHAnsi" w:eastAsia="Times New Roman" w:hAnsiTheme="minorHAnsi" w:cstheme="minorHAnsi"/>
                <w:color w:val="000000"/>
                <w:sz w:val="20"/>
                <w:szCs w:val="20"/>
              </w:rPr>
            </w:pPr>
            <w:r w:rsidRPr="002C66C9">
              <w:rPr>
                <w:rFonts w:asciiTheme="minorHAnsi" w:eastAsia="Times New Roman" w:hAnsiTheme="minorHAnsi" w:cstheme="minorHAnsi"/>
                <w:color w:val="000000"/>
                <w:sz w:val="20"/>
                <w:szCs w:val="20"/>
              </w:rPr>
              <w:t xml:space="preserve"> </w:t>
            </w: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rsidR="00DF274F" w:rsidRPr="002C66C9" w:rsidRDefault="00CB42D9" w:rsidP="00BE02E2">
            <w:pPr>
              <w:spacing w:after="0"/>
              <w:jc w:val="both"/>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67</w:t>
            </w:r>
            <w:r w:rsidR="00DF274F" w:rsidRPr="002C66C9">
              <w:rPr>
                <w:rFonts w:asciiTheme="minorHAnsi" w:eastAsia="Times New Roman" w:hAnsiTheme="minorHAnsi" w:cstheme="minorHAnsi"/>
                <w:color w:val="000000"/>
                <w:sz w:val="20"/>
                <w:szCs w:val="20"/>
              </w:rPr>
              <w:t>%</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rsidR="00DF274F" w:rsidRPr="002C66C9" w:rsidRDefault="00CB42D9" w:rsidP="00BE02E2">
            <w:pPr>
              <w:spacing w:after="0"/>
              <w:jc w:val="both"/>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67</w:t>
            </w:r>
            <w:r w:rsidR="00DF274F" w:rsidRPr="002C66C9">
              <w:rPr>
                <w:rFonts w:asciiTheme="minorHAnsi" w:eastAsia="Times New Roman" w:hAnsiTheme="minorHAnsi" w:cstheme="minorHAnsi"/>
                <w:color w:val="000000"/>
                <w:sz w:val="20"/>
                <w:szCs w:val="20"/>
              </w:rPr>
              <w:t>%</w:t>
            </w:r>
          </w:p>
        </w:tc>
        <w:tc>
          <w:tcPr>
            <w:tcW w:w="573" w:type="pct"/>
            <w:tcBorders>
              <w:top w:val="single" w:sz="4" w:space="0" w:color="auto"/>
              <w:left w:val="nil"/>
              <w:bottom w:val="single" w:sz="4" w:space="0" w:color="auto"/>
              <w:right w:val="single" w:sz="4" w:space="0" w:color="auto"/>
            </w:tcBorders>
            <w:shd w:val="clear" w:color="auto" w:fill="auto"/>
            <w:noWrap/>
            <w:vAlign w:val="center"/>
            <w:hideMark/>
          </w:tcPr>
          <w:p w:rsidR="00DF274F" w:rsidRPr="002C66C9" w:rsidRDefault="00CB42D9" w:rsidP="00BE02E2">
            <w:pPr>
              <w:spacing w:after="0"/>
              <w:jc w:val="both"/>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83</w:t>
            </w:r>
            <w:r w:rsidR="00DF274F" w:rsidRPr="002C66C9">
              <w:rPr>
                <w:rFonts w:asciiTheme="minorHAnsi" w:eastAsia="Times New Roman" w:hAnsiTheme="minorHAnsi" w:cstheme="minorHAnsi"/>
                <w:color w:val="000000"/>
                <w:sz w:val="20"/>
                <w:szCs w:val="20"/>
              </w:rPr>
              <w:t>%</w:t>
            </w:r>
          </w:p>
        </w:tc>
        <w:tc>
          <w:tcPr>
            <w:tcW w:w="521" w:type="pct"/>
            <w:tcBorders>
              <w:top w:val="single" w:sz="4" w:space="0" w:color="auto"/>
              <w:left w:val="nil"/>
              <w:bottom w:val="single" w:sz="4" w:space="0" w:color="auto"/>
              <w:right w:val="single" w:sz="4" w:space="0" w:color="auto"/>
            </w:tcBorders>
            <w:shd w:val="clear" w:color="auto" w:fill="auto"/>
            <w:noWrap/>
            <w:vAlign w:val="bottom"/>
            <w:hideMark/>
          </w:tcPr>
          <w:p w:rsidR="00DF274F" w:rsidRPr="002C66C9" w:rsidRDefault="00DF274F" w:rsidP="00BE02E2">
            <w:pPr>
              <w:spacing w:after="0"/>
              <w:jc w:val="both"/>
              <w:rPr>
                <w:rFonts w:asciiTheme="minorHAnsi" w:eastAsia="Times New Roman" w:hAnsiTheme="minorHAnsi" w:cstheme="minorHAnsi"/>
                <w:color w:val="000000"/>
                <w:sz w:val="20"/>
                <w:szCs w:val="20"/>
              </w:rPr>
            </w:pPr>
            <w:r w:rsidRPr="002C66C9">
              <w:rPr>
                <w:rFonts w:asciiTheme="minorHAnsi" w:eastAsia="Times New Roman" w:hAnsiTheme="minorHAnsi" w:cstheme="minorHAnsi"/>
                <w:color w:val="000000"/>
                <w:sz w:val="20"/>
                <w:szCs w:val="20"/>
              </w:rPr>
              <w:t xml:space="preserve"> </w:t>
            </w:r>
          </w:p>
        </w:tc>
        <w:tc>
          <w:tcPr>
            <w:tcW w:w="564" w:type="pct"/>
            <w:tcBorders>
              <w:top w:val="single" w:sz="4" w:space="0" w:color="auto"/>
              <w:left w:val="nil"/>
              <w:bottom w:val="single" w:sz="4" w:space="0" w:color="auto"/>
              <w:right w:val="single" w:sz="4" w:space="0" w:color="auto"/>
            </w:tcBorders>
            <w:shd w:val="clear" w:color="auto" w:fill="auto"/>
            <w:noWrap/>
            <w:vAlign w:val="center"/>
            <w:hideMark/>
          </w:tcPr>
          <w:p w:rsidR="00DF274F" w:rsidRPr="002C66C9" w:rsidRDefault="00CB42D9" w:rsidP="00BE02E2">
            <w:pPr>
              <w:spacing w:after="0"/>
              <w:jc w:val="both"/>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50</w:t>
            </w:r>
            <w:r w:rsidR="00DF274F" w:rsidRPr="002C66C9">
              <w:rPr>
                <w:rFonts w:asciiTheme="minorHAnsi" w:eastAsia="Times New Roman" w:hAnsiTheme="minorHAnsi" w:cstheme="minorHAnsi"/>
                <w:color w:val="000000"/>
                <w:sz w:val="20"/>
                <w:szCs w:val="20"/>
              </w:rPr>
              <w:t>%</w:t>
            </w:r>
          </w:p>
        </w:tc>
        <w:tc>
          <w:tcPr>
            <w:tcW w:w="500" w:type="pct"/>
            <w:tcBorders>
              <w:top w:val="single" w:sz="4" w:space="0" w:color="auto"/>
              <w:left w:val="nil"/>
              <w:bottom w:val="single" w:sz="4" w:space="0" w:color="auto"/>
              <w:right w:val="single" w:sz="4" w:space="0" w:color="auto"/>
            </w:tcBorders>
            <w:shd w:val="clear" w:color="auto" w:fill="auto"/>
            <w:noWrap/>
            <w:vAlign w:val="center"/>
            <w:hideMark/>
          </w:tcPr>
          <w:p w:rsidR="00DF274F" w:rsidRPr="002C66C9" w:rsidRDefault="00DF274F" w:rsidP="00BE02E2">
            <w:pPr>
              <w:spacing w:after="0"/>
              <w:jc w:val="both"/>
              <w:rPr>
                <w:rFonts w:asciiTheme="minorHAnsi" w:eastAsia="Times New Roman" w:hAnsiTheme="minorHAnsi" w:cstheme="minorHAnsi"/>
                <w:color w:val="000000"/>
                <w:sz w:val="20"/>
                <w:szCs w:val="20"/>
              </w:rPr>
            </w:pPr>
            <w:r w:rsidRPr="002C66C9">
              <w:rPr>
                <w:rFonts w:asciiTheme="minorHAnsi" w:eastAsia="Times New Roman" w:hAnsiTheme="minorHAnsi" w:cstheme="minorHAnsi"/>
                <w:color w:val="000000"/>
                <w:sz w:val="20"/>
                <w:szCs w:val="20"/>
              </w:rPr>
              <w:t>50%</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rsidR="00DF274F" w:rsidRPr="002C66C9" w:rsidRDefault="00CB42D9" w:rsidP="00BE02E2">
            <w:pPr>
              <w:spacing w:after="0"/>
              <w:jc w:val="both"/>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56</w:t>
            </w:r>
            <w:r w:rsidR="00DF274F" w:rsidRPr="002C66C9">
              <w:rPr>
                <w:rFonts w:asciiTheme="minorHAnsi" w:eastAsia="Times New Roman" w:hAnsiTheme="minorHAnsi" w:cstheme="minorHAnsi"/>
                <w:color w:val="000000"/>
                <w:sz w:val="20"/>
                <w:szCs w:val="20"/>
              </w:rPr>
              <w:t>%</w:t>
            </w:r>
          </w:p>
        </w:tc>
      </w:tr>
      <w:tr w:rsidR="00037A92" w:rsidRPr="002C66C9" w:rsidTr="00037A92">
        <w:trPr>
          <w:trHeight w:val="315"/>
        </w:trPr>
        <w:tc>
          <w:tcPr>
            <w:tcW w:w="625" w:type="pct"/>
            <w:tcBorders>
              <w:top w:val="single" w:sz="4" w:space="0" w:color="auto"/>
              <w:left w:val="single" w:sz="4" w:space="0" w:color="auto"/>
              <w:bottom w:val="single" w:sz="4" w:space="0" w:color="auto"/>
              <w:right w:val="single" w:sz="4" w:space="0" w:color="auto"/>
            </w:tcBorders>
            <w:shd w:val="clear" w:color="auto" w:fill="auto"/>
            <w:noWrap/>
          </w:tcPr>
          <w:p w:rsidR="00037A92" w:rsidRPr="002C66C9" w:rsidRDefault="00037A92" w:rsidP="00BE02E2">
            <w:pPr>
              <w:spacing w:after="0"/>
              <w:jc w:val="both"/>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2019</w:t>
            </w:r>
          </w:p>
        </w:tc>
        <w:tc>
          <w:tcPr>
            <w:tcW w:w="535" w:type="pct"/>
            <w:tcBorders>
              <w:top w:val="single" w:sz="4" w:space="0" w:color="auto"/>
              <w:left w:val="nil"/>
              <w:bottom w:val="single" w:sz="4" w:space="0" w:color="auto"/>
              <w:right w:val="single" w:sz="4" w:space="0" w:color="auto"/>
            </w:tcBorders>
            <w:shd w:val="clear" w:color="auto" w:fill="auto"/>
            <w:noWrap/>
            <w:vAlign w:val="bottom"/>
          </w:tcPr>
          <w:p w:rsidR="00037A92" w:rsidRPr="002C66C9" w:rsidRDefault="00037A92" w:rsidP="00BE02E2">
            <w:pPr>
              <w:spacing w:after="0"/>
              <w:jc w:val="both"/>
              <w:rPr>
                <w:rFonts w:asciiTheme="minorHAnsi" w:eastAsia="Times New Roman" w:hAnsiTheme="minorHAnsi" w:cstheme="minorHAnsi"/>
                <w:color w:val="000000"/>
                <w:sz w:val="20"/>
                <w:szCs w:val="20"/>
              </w:rPr>
            </w:pPr>
          </w:p>
        </w:tc>
        <w:tc>
          <w:tcPr>
            <w:tcW w:w="507" w:type="pct"/>
            <w:tcBorders>
              <w:top w:val="single" w:sz="4" w:space="0" w:color="auto"/>
              <w:left w:val="nil"/>
              <w:bottom w:val="single" w:sz="4" w:space="0" w:color="auto"/>
              <w:right w:val="single" w:sz="4" w:space="0" w:color="auto"/>
            </w:tcBorders>
            <w:shd w:val="clear" w:color="auto" w:fill="auto"/>
            <w:noWrap/>
            <w:vAlign w:val="center"/>
          </w:tcPr>
          <w:p w:rsidR="00037A92" w:rsidRPr="002C66C9" w:rsidRDefault="00CB42D9" w:rsidP="00BE02E2">
            <w:pPr>
              <w:spacing w:after="0"/>
              <w:jc w:val="both"/>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48</w:t>
            </w:r>
            <w:r w:rsidR="00037A92">
              <w:rPr>
                <w:rFonts w:asciiTheme="minorHAnsi" w:eastAsia="Times New Roman" w:hAnsiTheme="minorHAnsi" w:cstheme="minorHAnsi"/>
                <w:color w:val="000000"/>
                <w:sz w:val="20"/>
                <w:szCs w:val="20"/>
              </w:rPr>
              <w:t>%</w:t>
            </w:r>
          </w:p>
        </w:tc>
        <w:tc>
          <w:tcPr>
            <w:tcW w:w="625" w:type="pct"/>
            <w:tcBorders>
              <w:top w:val="single" w:sz="4" w:space="0" w:color="auto"/>
              <w:left w:val="nil"/>
              <w:bottom w:val="single" w:sz="4" w:space="0" w:color="auto"/>
              <w:right w:val="single" w:sz="4" w:space="0" w:color="auto"/>
            </w:tcBorders>
            <w:shd w:val="clear" w:color="auto" w:fill="auto"/>
            <w:noWrap/>
            <w:vAlign w:val="center"/>
          </w:tcPr>
          <w:p w:rsidR="00037A92" w:rsidRPr="002C66C9" w:rsidRDefault="00CB42D9" w:rsidP="00BE02E2">
            <w:pPr>
              <w:spacing w:after="0"/>
              <w:jc w:val="both"/>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50%</w:t>
            </w:r>
          </w:p>
        </w:tc>
        <w:tc>
          <w:tcPr>
            <w:tcW w:w="573" w:type="pct"/>
            <w:tcBorders>
              <w:top w:val="single" w:sz="4" w:space="0" w:color="auto"/>
              <w:left w:val="nil"/>
              <w:bottom w:val="single" w:sz="4" w:space="0" w:color="auto"/>
              <w:right w:val="single" w:sz="4" w:space="0" w:color="auto"/>
            </w:tcBorders>
            <w:shd w:val="clear" w:color="auto" w:fill="auto"/>
            <w:noWrap/>
            <w:vAlign w:val="center"/>
          </w:tcPr>
          <w:p w:rsidR="00037A92" w:rsidRPr="002C66C9" w:rsidRDefault="00CB42D9" w:rsidP="00BE02E2">
            <w:pPr>
              <w:spacing w:after="0"/>
              <w:jc w:val="both"/>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56%</w:t>
            </w:r>
          </w:p>
        </w:tc>
        <w:tc>
          <w:tcPr>
            <w:tcW w:w="521" w:type="pct"/>
            <w:tcBorders>
              <w:top w:val="single" w:sz="4" w:space="0" w:color="auto"/>
              <w:left w:val="nil"/>
              <w:bottom w:val="single" w:sz="4" w:space="0" w:color="auto"/>
              <w:right w:val="single" w:sz="4" w:space="0" w:color="auto"/>
            </w:tcBorders>
            <w:shd w:val="clear" w:color="auto" w:fill="auto"/>
            <w:noWrap/>
            <w:vAlign w:val="bottom"/>
          </w:tcPr>
          <w:p w:rsidR="00037A92" w:rsidRPr="002C66C9" w:rsidRDefault="00037A92" w:rsidP="00BE02E2">
            <w:pPr>
              <w:spacing w:after="0"/>
              <w:jc w:val="both"/>
              <w:rPr>
                <w:rFonts w:asciiTheme="minorHAnsi" w:eastAsia="Times New Roman" w:hAnsiTheme="minorHAnsi" w:cstheme="minorHAnsi"/>
                <w:color w:val="000000"/>
                <w:sz w:val="20"/>
                <w:szCs w:val="20"/>
              </w:rPr>
            </w:pPr>
          </w:p>
        </w:tc>
        <w:tc>
          <w:tcPr>
            <w:tcW w:w="564" w:type="pct"/>
            <w:tcBorders>
              <w:top w:val="single" w:sz="4" w:space="0" w:color="auto"/>
              <w:left w:val="nil"/>
              <w:bottom w:val="single" w:sz="4" w:space="0" w:color="auto"/>
              <w:right w:val="single" w:sz="4" w:space="0" w:color="auto"/>
            </w:tcBorders>
            <w:shd w:val="clear" w:color="auto" w:fill="auto"/>
            <w:noWrap/>
            <w:vAlign w:val="center"/>
          </w:tcPr>
          <w:p w:rsidR="00037A92" w:rsidRPr="002C66C9" w:rsidRDefault="00CB42D9" w:rsidP="00BE02E2">
            <w:pPr>
              <w:spacing w:after="0"/>
              <w:jc w:val="both"/>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47%</w:t>
            </w:r>
            <w:r w:rsidR="00037A92">
              <w:rPr>
                <w:rFonts w:asciiTheme="minorHAnsi" w:eastAsia="Times New Roman" w:hAnsiTheme="minorHAnsi" w:cstheme="minorHAnsi"/>
                <w:color w:val="000000"/>
                <w:sz w:val="20"/>
                <w:szCs w:val="20"/>
              </w:rPr>
              <w:t>%</w:t>
            </w:r>
          </w:p>
        </w:tc>
        <w:tc>
          <w:tcPr>
            <w:tcW w:w="500" w:type="pct"/>
            <w:tcBorders>
              <w:top w:val="single" w:sz="4" w:space="0" w:color="auto"/>
              <w:left w:val="nil"/>
              <w:bottom w:val="single" w:sz="4" w:space="0" w:color="auto"/>
              <w:right w:val="single" w:sz="4" w:space="0" w:color="auto"/>
            </w:tcBorders>
            <w:shd w:val="clear" w:color="auto" w:fill="auto"/>
            <w:noWrap/>
            <w:vAlign w:val="center"/>
          </w:tcPr>
          <w:p w:rsidR="00037A92" w:rsidRPr="002C66C9" w:rsidRDefault="00037A92" w:rsidP="00BE02E2">
            <w:pPr>
              <w:spacing w:after="0"/>
              <w:jc w:val="both"/>
              <w:rPr>
                <w:rFonts w:asciiTheme="minorHAnsi" w:eastAsia="Times New Roman" w:hAnsiTheme="minorHAnsi" w:cstheme="minorHAnsi"/>
                <w:color w:val="000000"/>
                <w:sz w:val="20"/>
                <w:szCs w:val="20"/>
              </w:rPr>
            </w:pPr>
          </w:p>
        </w:tc>
        <w:tc>
          <w:tcPr>
            <w:tcW w:w="550" w:type="pct"/>
            <w:tcBorders>
              <w:top w:val="single" w:sz="4" w:space="0" w:color="auto"/>
              <w:left w:val="nil"/>
              <w:bottom w:val="single" w:sz="4" w:space="0" w:color="auto"/>
              <w:right w:val="single" w:sz="4" w:space="0" w:color="auto"/>
            </w:tcBorders>
            <w:shd w:val="clear" w:color="auto" w:fill="auto"/>
            <w:noWrap/>
            <w:vAlign w:val="center"/>
          </w:tcPr>
          <w:p w:rsidR="00037A92" w:rsidRPr="002C66C9" w:rsidRDefault="00CB42D9" w:rsidP="00BE02E2">
            <w:pPr>
              <w:spacing w:after="0"/>
              <w:jc w:val="both"/>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46</w:t>
            </w:r>
            <w:r w:rsidR="00037A92">
              <w:rPr>
                <w:rFonts w:asciiTheme="minorHAnsi" w:eastAsia="Times New Roman" w:hAnsiTheme="minorHAnsi" w:cstheme="minorHAnsi"/>
                <w:color w:val="000000"/>
                <w:sz w:val="20"/>
                <w:szCs w:val="20"/>
              </w:rPr>
              <w:t>%</w:t>
            </w:r>
          </w:p>
        </w:tc>
      </w:tr>
      <w:tr w:rsidR="00037A92" w:rsidRPr="002C66C9" w:rsidTr="00037A92">
        <w:trPr>
          <w:trHeight w:val="315"/>
        </w:trPr>
        <w:tc>
          <w:tcPr>
            <w:tcW w:w="625" w:type="pct"/>
            <w:tcBorders>
              <w:top w:val="single" w:sz="4" w:space="0" w:color="auto"/>
              <w:left w:val="single" w:sz="4" w:space="0" w:color="auto"/>
              <w:bottom w:val="single" w:sz="4" w:space="0" w:color="auto"/>
              <w:right w:val="single" w:sz="4" w:space="0" w:color="auto"/>
            </w:tcBorders>
            <w:shd w:val="clear" w:color="auto" w:fill="auto"/>
            <w:noWrap/>
          </w:tcPr>
          <w:p w:rsidR="00037A92" w:rsidRPr="002C66C9" w:rsidRDefault="00037A92" w:rsidP="00BE02E2">
            <w:pPr>
              <w:spacing w:after="0"/>
              <w:jc w:val="both"/>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2020</w:t>
            </w:r>
          </w:p>
        </w:tc>
        <w:tc>
          <w:tcPr>
            <w:tcW w:w="535" w:type="pct"/>
            <w:tcBorders>
              <w:top w:val="single" w:sz="4" w:space="0" w:color="auto"/>
              <w:left w:val="nil"/>
              <w:bottom w:val="single" w:sz="4" w:space="0" w:color="auto"/>
              <w:right w:val="single" w:sz="4" w:space="0" w:color="auto"/>
            </w:tcBorders>
            <w:shd w:val="clear" w:color="auto" w:fill="auto"/>
            <w:noWrap/>
            <w:vAlign w:val="bottom"/>
          </w:tcPr>
          <w:p w:rsidR="00037A92" w:rsidRPr="002C66C9" w:rsidRDefault="00037A92" w:rsidP="00BE02E2">
            <w:pPr>
              <w:spacing w:after="0"/>
              <w:jc w:val="both"/>
              <w:rPr>
                <w:rFonts w:asciiTheme="minorHAnsi" w:eastAsia="Times New Roman" w:hAnsiTheme="minorHAnsi" w:cstheme="minorHAnsi"/>
                <w:color w:val="000000"/>
                <w:sz w:val="20"/>
                <w:szCs w:val="20"/>
              </w:rPr>
            </w:pPr>
          </w:p>
        </w:tc>
        <w:tc>
          <w:tcPr>
            <w:tcW w:w="507" w:type="pct"/>
            <w:tcBorders>
              <w:top w:val="single" w:sz="4" w:space="0" w:color="auto"/>
              <w:left w:val="nil"/>
              <w:bottom w:val="single" w:sz="4" w:space="0" w:color="auto"/>
              <w:right w:val="single" w:sz="4" w:space="0" w:color="auto"/>
            </w:tcBorders>
            <w:shd w:val="clear" w:color="auto" w:fill="auto"/>
            <w:noWrap/>
            <w:vAlign w:val="center"/>
          </w:tcPr>
          <w:p w:rsidR="00037A92" w:rsidRPr="002C66C9" w:rsidRDefault="00CB42D9" w:rsidP="00BE02E2">
            <w:pPr>
              <w:spacing w:after="0"/>
              <w:jc w:val="both"/>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20%</w:t>
            </w:r>
          </w:p>
        </w:tc>
        <w:tc>
          <w:tcPr>
            <w:tcW w:w="625" w:type="pct"/>
            <w:tcBorders>
              <w:top w:val="single" w:sz="4" w:space="0" w:color="auto"/>
              <w:left w:val="nil"/>
              <w:bottom w:val="single" w:sz="4" w:space="0" w:color="auto"/>
              <w:right w:val="single" w:sz="4" w:space="0" w:color="auto"/>
            </w:tcBorders>
            <w:shd w:val="clear" w:color="auto" w:fill="auto"/>
            <w:noWrap/>
            <w:vAlign w:val="center"/>
          </w:tcPr>
          <w:p w:rsidR="00037A92" w:rsidRPr="002C66C9" w:rsidRDefault="00CB42D9" w:rsidP="00BE02E2">
            <w:pPr>
              <w:spacing w:after="0"/>
              <w:jc w:val="both"/>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44%</w:t>
            </w:r>
          </w:p>
        </w:tc>
        <w:tc>
          <w:tcPr>
            <w:tcW w:w="573" w:type="pct"/>
            <w:tcBorders>
              <w:top w:val="single" w:sz="4" w:space="0" w:color="auto"/>
              <w:left w:val="nil"/>
              <w:bottom w:val="single" w:sz="4" w:space="0" w:color="auto"/>
              <w:right w:val="single" w:sz="4" w:space="0" w:color="auto"/>
            </w:tcBorders>
            <w:shd w:val="clear" w:color="auto" w:fill="auto"/>
            <w:noWrap/>
            <w:vAlign w:val="center"/>
          </w:tcPr>
          <w:p w:rsidR="00037A92" w:rsidRPr="002C66C9" w:rsidRDefault="00CB42D9" w:rsidP="00BE02E2">
            <w:pPr>
              <w:spacing w:after="0"/>
              <w:jc w:val="both"/>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17%</w:t>
            </w:r>
          </w:p>
        </w:tc>
        <w:tc>
          <w:tcPr>
            <w:tcW w:w="521" w:type="pct"/>
            <w:tcBorders>
              <w:top w:val="single" w:sz="4" w:space="0" w:color="auto"/>
              <w:left w:val="nil"/>
              <w:bottom w:val="single" w:sz="4" w:space="0" w:color="auto"/>
              <w:right w:val="single" w:sz="4" w:space="0" w:color="auto"/>
            </w:tcBorders>
            <w:shd w:val="clear" w:color="auto" w:fill="auto"/>
            <w:noWrap/>
            <w:vAlign w:val="bottom"/>
          </w:tcPr>
          <w:p w:rsidR="00037A92" w:rsidRPr="002C66C9" w:rsidRDefault="00037A92" w:rsidP="00BE02E2">
            <w:pPr>
              <w:spacing w:after="0"/>
              <w:jc w:val="both"/>
              <w:rPr>
                <w:rFonts w:asciiTheme="minorHAnsi" w:eastAsia="Times New Roman" w:hAnsiTheme="minorHAnsi" w:cstheme="minorHAnsi"/>
                <w:color w:val="000000"/>
                <w:sz w:val="20"/>
                <w:szCs w:val="20"/>
              </w:rPr>
            </w:pPr>
          </w:p>
        </w:tc>
        <w:tc>
          <w:tcPr>
            <w:tcW w:w="564" w:type="pct"/>
            <w:tcBorders>
              <w:top w:val="single" w:sz="4" w:space="0" w:color="auto"/>
              <w:left w:val="nil"/>
              <w:bottom w:val="single" w:sz="4" w:space="0" w:color="auto"/>
              <w:right w:val="single" w:sz="4" w:space="0" w:color="auto"/>
            </w:tcBorders>
            <w:shd w:val="clear" w:color="auto" w:fill="auto"/>
            <w:noWrap/>
            <w:vAlign w:val="center"/>
          </w:tcPr>
          <w:p w:rsidR="00037A92" w:rsidRPr="002C66C9" w:rsidRDefault="00CB42D9" w:rsidP="00BE02E2">
            <w:pPr>
              <w:spacing w:after="0"/>
              <w:jc w:val="both"/>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21%</w:t>
            </w:r>
          </w:p>
        </w:tc>
        <w:tc>
          <w:tcPr>
            <w:tcW w:w="500" w:type="pct"/>
            <w:tcBorders>
              <w:top w:val="single" w:sz="4" w:space="0" w:color="auto"/>
              <w:left w:val="nil"/>
              <w:bottom w:val="single" w:sz="4" w:space="0" w:color="auto"/>
              <w:right w:val="single" w:sz="4" w:space="0" w:color="auto"/>
            </w:tcBorders>
            <w:shd w:val="clear" w:color="auto" w:fill="auto"/>
            <w:noWrap/>
            <w:vAlign w:val="center"/>
          </w:tcPr>
          <w:p w:rsidR="00037A92" w:rsidRPr="002C66C9" w:rsidRDefault="00037A92" w:rsidP="00BE02E2">
            <w:pPr>
              <w:spacing w:after="0"/>
              <w:jc w:val="both"/>
              <w:rPr>
                <w:rFonts w:asciiTheme="minorHAnsi" w:eastAsia="Times New Roman" w:hAnsiTheme="minorHAnsi" w:cstheme="minorHAnsi"/>
                <w:color w:val="000000"/>
                <w:sz w:val="20"/>
                <w:szCs w:val="20"/>
              </w:rPr>
            </w:pPr>
          </w:p>
        </w:tc>
        <w:tc>
          <w:tcPr>
            <w:tcW w:w="550" w:type="pct"/>
            <w:tcBorders>
              <w:top w:val="single" w:sz="4" w:space="0" w:color="auto"/>
              <w:left w:val="nil"/>
              <w:bottom w:val="single" w:sz="4" w:space="0" w:color="auto"/>
              <w:right w:val="single" w:sz="4" w:space="0" w:color="auto"/>
            </w:tcBorders>
            <w:shd w:val="clear" w:color="auto" w:fill="auto"/>
            <w:noWrap/>
            <w:vAlign w:val="center"/>
          </w:tcPr>
          <w:p w:rsidR="00037A92" w:rsidRPr="002C66C9" w:rsidRDefault="00CB42D9" w:rsidP="00BE02E2">
            <w:pPr>
              <w:spacing w:after="0"/>
              <w:jc w:val="both"/>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30%</w:t>
            </w:r>
          </w:p>
        </w:tc>
      </w:tr>
      <w:tr w:rsidR="00037A92" w:rsidRPr="002C66C9" w:rsidTr="00037A92">
        <w:trPr>
          <w:trHeight w:val="315"/>
        </w:trPr>
        <w:tc>
          <w:tcPr>
            <w:tcW w:w="625" w:type="pct"/>
            <w:tcBorders>
              <w:top w:val="single" w:sz="4" w:space="0" w:color="auto"/>
              <w:left w:val="single" w:sz="4" w:space="0" w:color="auto"/>
              <w:bottom w:val="single" w:sz="4" w:space="0" w:color="auto"/>
              <w:right w:val="single" w:sz="4" w:space="0" w:color="auto"/>
            </w:tcBorders>
            <w:shd w:val="clear" w:color="auto" w:fill="auto"/>
            <w:noWrap/>
          </w:tcPr>
          <w:p w:rsidR="00037A92" w:rsidRPr="002C66C9" w:rsidRDefault="00037A92" w:rsidP="00BE02E2">
            <w:pPr>
              <w:spacing w:after="0"/>
              <w:jc w:val="both"/>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2021</w:t>
            </w:r>
          </w:p>
        </w:tc>
        <w:tc>
          <w:tcPr>
            <w:tcW w:w="535" w:type="pct"/>
            <w:tcBorders>
              <w:top w:val="single" w:sz="4" w:space="0" w:color="auto"/>
              <w:left w:val="nil"/>
              <w:bottom w:val="single" w:sz="4" w:space="0" w:color="auto"/>
              <w:right w:val="single" w:sz="4" w:space="0" w:color="auto"/>
            </w:tcBorders>
            <w:shd w:val="clear" w:color="auto" w:fill="auto"/>
            <w:noWrap/>
            <w:vAlign w:val="bottom"/>
          </w:tcPr>
          <w:p w:rsidR="00037A92" w:rsidRPr="002C66C9" w:rsidRDefault="00037A92" w:rsidP="00BE02E2">
            <w:pPr>
              <w:spacing w:after="0"/>
              <w:jc w:val="both"/>
              <w:rPr>
                <w:rFonts w:asciiTheme="minorHAnsi" w:eastAsia="Times New Roman" w:hAnsiTheme="minorHAnsi" w:cstheme="minorHAnsi"/>
                <w:color w:val="000000"/>
                <w:sz w:val="20"/>
                <w:szCs w:val="20"/>
              </w:rPr>
            </w:pPr>
          </w:p>
        </w:tc>
        <w:tc>
          <w:tcPr>
            <w:tcW w:w="507" w:type="pct"/>
            <w:tcBorders>
              <w:top w:val="single" w:sz="4" w:space="0" w:color="auto"/>
              <w:left w:val="nil"/>
              <w:bottom w:val="single" w:sz="4" w:space="0" w:color="auto"/>
              <w:right w:val="single" w:sz="4" w:space="0" w:color="auto"/>
            </w:tcBorders>
            <w:shd w:val="clear" w:color="auto" w:fill="auto"/>
            <w:noWrap/>
            <w:vAlign w:val="center"/>
          </w:tcPr>
          <w:p w:rsidR="00037A92" w:rsidRPr="002C66C9" w:rsidRDefault="00037A92" w:rsidP="00BE02E2">
            <w:pPr>
              <w:spacing w:after="0"/>
              <w:jc w:val="both"/>
              <w:rPr>
                <w:rFonts w:asciiTheme="minorHAnsi" w:eastAsia="Times New Roman" w:hAnsiTheme="minorHAnsi" w:cstheme="minorHAnsi"/>
                <w:color w:val="000000"/>
                <w:sz w:val="20"/>
                <w:szCs w:val="20"/>
              </w:rPr>
            </w:pPr>
          </w:p>
        </w:tc>
        <w:tc>
          <w:tcPr>
            <w:tcW w:w="625" w:type="pct"/>
            <w:tcBorders>
              <w:top w:val="single" w:sz="4" w:space="0" w:color="auto"/>
              <w:left w:val="nil"/>
              <w:bottom w:val="single" w:sz="4" w:space="0" w:color="auto"/>
              <w:right w:val="single" w:sz="4" w:space="0" w:color="auto"/>
            </w:tcBorders>
            <w:shd w:val="clear" w:color="auto" w:fill="auto"/>
            <w:noWrap/>
            <w:vAlign w:val="center"/>
          </w:tcPr>
          <w:p w:rsidR="00037A92" w:rsidRPr="002C66C9" w:rsidRDefault="00037A92" w:rsidP="00BE02E2">
            <w:pPr>
              <w:spacing w:after="0"/>
              <w:jc w:val="both"/>
              <w:rPr>
                <w:rFonts w:asciiTheme="minorHAnsi" w:eastAsia="Times New Roman" w:hAnsiTheme="minorHAnsi" w:cstheme="minorHAnsi"/>
                <w:color w:val="000000"/>
                <w:sz w:val="20"/>
                <w:szCs w:val="20"/>
              </w:rPr>
            </w:pPr>
          </w:p>
        </w:tc>
        <w:tc>
          <w:tcPr>
            <w:tcW w:w="573" w:type="pct"/>
            <w:tcBorders>
              <w:top w:val="single" w:sz="4" w:space="0" w:color="auto"/>
              <w:left w:val="nil"/>
              <w:bottom w:val="single" w:sz="4" w:space="0" w:color="auto"/>
              <w:right w:val="single" w:sz="4" w:space="0" w:color="auto"/>
            </w:tcBorders>
            <w:shd w:val="clear" w:color="auto" w:fill="auto"/>
            <w:noWrap/>
            <w:vAlign w:val="center"/>
          </w:tcPr>
          <w:p w:rsidR="00037A92" w:rsidRPr="002C66C9" w:rsidRDefault="00037A92" w:rsidP="00BE02E2">
            <w:pPr>
              <w:spacing w:after="0"/>
              <w:jc w:val="both"/>
              <w:rPr>
                <w:rFonts w:asciiTheme="minorHAnsi" w:eastAsia="Times New Roman" w:hAnsiTheme="minorHAnsi" w:cstheme="minorHAnsi"/>
                <w:color w:val="000000"/>
                <w:sz w:val="20"/>
                <w:szCs w:val="20"/>
              </w:rPr>
            </w:pPr>
          </w:p>
        </w:tc>
        <w:tc>
          <w:tcPr>
            <w:tcW w:w="521" w:type="pct"/>
            <w:tcBorders>
              <w:top w:val="single" w:sz="4" w:space="0" w:color="auto"/>
              <w:left w:val="nil"/>
              <w:bottom w:val="single" w:sz="4" w:space="0" w:color="auto"/>
              <w:right w:val="single" w:sz="4" w:space="0" w:color="auto"/>
            </w:tcBorders>
            <w:shd w:val="clear" w:color="auto" w:fill="auto"/>
            <w:noWrap/>
            <w:vAlign w:val="bottom"/>
          </w:tcPr>
          <w:p w:rsidR="00037A92" w:rsidRPr="002C66C9" w:rsidRDefault="00037A92" w:rsidP="00BE02E2">
            <w:pPr>
              <w:spacing w:after="0"/>
              <w:jc w:val="both"/>
              <w:rPr>
                <w:rFonts w:asciiTheme="minorHAnsi" w:eastAsia="Times New Roman" w:hAnsiTheme="minorHAnsi" w:cstheme="minorHAnsi"/>
                <w:color w:val="000000"/>
                <w:sz w:val="20"/>
                <w:szCs w:val="20"/>
              </w:rPr>
            </w:pPr>
          </w:p>
        </w:tc>
        <w:tc>
          <w:tcPr>
            <w:tcW w:w="564" w:type="pct"/>
            <w:tcBorders>
              <w:top w:val="single" w:sz="4" w:space="0" w:color="auto"/>
              <w:left w:val="nil"/>
              <w:bottom w:val="single" w:sz="4" w:space="0" w:color="auto"/>
              <w:right w:val="single" w:sz="4" w:space="0" w:color="auto"/>
            </w:tcBorders>
            <w:shd w:val="clear" w:color="auto" w:fill="auto"/>
            <w:noWrap/>
            <w:vAlign w:val="center"/>
          </w:tcPr>
          <w:p w:rsidR="00037A92" w:rsidRPr="002C66C9" w:rsidRDefault="00037A92" w:rsidP="00BE02E2">
            <w:pPr>
              <w:spacing w:after="0"/>
              <w:jc w:val="both"/>
              <w:rPr>
                <w:rFonts w:asciiTheme="minorHAnsi" w:eastAsia="Times New Roman" w:hAnsiTheme="minorHAnsi" w:cstheme="minorHAnsi"/>
                <w:color w:val="000000"/>
                <w:sz w:val="20"/>
                <w:szCs w:val="20"/>
              </w:rPr>
            </w:pPr>
          </w:p>
        </w:tc>
        <w:tc>
          <w:tcPr>
            <w:tcW w:w="500" w:type="pct"/>
            <w:tcBorders>
              <w:top w:val="single" w:sz="4" w:space="0" w:color="auto"/>
              <w:left w:val="nil"/>
              <w:bottom w:val="single" w:sz="4" w:space="0" w:color="auto"/>
              <w:right w:val="single" w:sz="4" w:space="0" w:color="auto"/>
            </w:tcBorders>
            <w:shd w:val="clear" w:color="auto" w:fill="auto"/>
            <w:noWrap/>
            <w:vAlign w:val="center"/>
          </w:tcPr>
          <w:p w:rsidR="00037A92" w:rsidRPr="002C66C9" w:rsidRDefault="00037A92" w:rsidP="00BE02E2">
            <w:pPr>
              <w:spacing w:after="0"/>
              <w:jc w:val="both"/>
              <w:rPr>
                <w:rFonts w:asciiTheme="minorHAnsi" w:eastAsia="Times New Roman" w:hAnsiTheme="minorHAnsi" w:cstheme="minorHAnsi"/>
                <w:color w:val="000000"/>
                <w:sz w:val="20"/>
                <w:szCs w:val="20"/>
              </w:rPr>
            </w:pPr>
          </w:p>
        </w:tc>
        <w:tc>
          <w:tcPr>
            <w:tcW w:w="550" w:type="pct"/>
            <w:tcBorders>
              <w:top w:val="single" w:sz="4" w:space="0" w:color="auto"/>
              <w:left w:val="nil"/>
              <w:bottom w:val="single" w:sz="4" w:space="0" w:color="auto"/>
              <w:right w:val="single" w:sz="4" w:space="0" w:color="auto"/>
            </w:tcBorders>
            <w:shd w:val="clear" w:color="auto" w:fill="auto"/>
            <w:noWrap/>
            <w:vAlign w:val="center"/>
          </w:tcPr>
          <w:p w:rsidR="00037A92" w:rsidRPr="002C66C9" w:rsidRDefault="00CB42D9" w:rsidP="00BE02E2">
            <w:pPr>
              <w:spacing w:after="0"/>
              <w:jc w:val="both"/>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5%</w:t>
            </w:r>
          </w:p>
        </w:tc>
      </w:tr>
    </w:tbl>
    <w:p w:rsidR="00DF274F" w:rsidRPr="002C66C9" w:rsidRDefault="00DF274F" w:rsidP="00DF274F">
      <w:pPr>
        <w:spacing w:after="0"/>
        <w:rPr>
          <w:rFonts w:asciiTheme="minorHAnsi" w:hAnsiTheme="minorHAnsi" w:cstheme="minorHAnsi"/>
          <w:b/>
          <w:sz w:val="20"/>
          <w:szCs w:val="20"/>
        </w:rPr>
      </w:pPr>
    </w:p>
    <w:p w:rsidR="00DF274F" w:rsidRPr="002C66C9" w:rsidRDefault="00DF274F" w:rsidP="00DF274F">
      <w:pPr>
        <w:spacing w:after="160" w:line="259" w:lineRule="auto"/>
        <w:rPr>
          <w:rFonts w:asciiTheme="minorHAnsi" w:hAnsiTheme="minorHAnsi" w:cstheme="minorHAnsi"/>
          <w:b/>
          <w:sz w:val="20"/>
          <w:szCs w:val="20"/>
        </w:rPr>
      </w:pPr>
      <w:r w:rsidRPr="002C66C9">
        <w:rPr>
          <w:rFonts w:asciiTheme="minorHAnsi" w:hAnsiTheme="minorHAnsi" w:cstheme="minorHAnsi"/>
          <w:b/>
          <w:sz w:val="20"/>
          <w:szCs w:val="20"/>
        </w:rPr>
        <w:br w:type="page"/>
      </w:r>
    </w:p>
    <w:p w:rsidR="00DF274F" w:rsidRDefault="00DF274F" w:rsidP="00DF274F">
      <w:pPr>
        <w:spacing w:after="0"/>
        <w:rPr>
          <w:rFonts w:asciiTheme="minorHAnsi" w:hAnsiTheme="minorHAnsi" w:cstheme="minorHAnsi"/>
          <w:sz w:val="20"/>
          <w:szCs w:val="20"/>
        </w:rPr>
      </w:pPr>
      <w:r w:rsidRPr="002C66C9">
        <w:rPr>
          <w:rFonts w:asciiTheme="minorHAnsi" w:hAnsiTheme="minorHAnsi" w:cstheme="minorHAnsi"/>
          <w:b/>
          <w:sz w:val="20"/>
          <w:szCs w:val="20"/>
        </w:rPr>
        <w:lastRenderedPageBreak/>
        <w:t xml:space="preserve">Figure 8.1.7. </w:t>
      </w:r>
      <w:r w:rsidRPr="002C66C9">
        <w:rPr>
          <w:rFonts w:asciiTheme="minorHAnsi" w:hAnsiTheme="minorHAnsi" w:cstheme="minorHAnsi"/>
          <w:sz w:val="20"/>
          <w:szCs w:val="20"/>
        </w:rPr>
        <w:t>SBMI M.S. Graduation Rates by Race and Ethnicity</w:t>
      </w:r>
    </w:p>
    <w:p w:rsidR="005F36F4" w:rsidRDefault="00E8521D" w:rsidP="00DF274F">
      <w:pPr>
        <w:spacing w:after="0"/>
        <w:rPr>
          <w:rFonts w:asciiTheme="minorHAnsi" w:hAnsiTheme="minorHAnsi" w:cstheme="minorHAnsi"/>
          <w:b/>
          <w:sz w:val="20"/>
          <w:szCs w:val="20"/>
        </w:rPr>
      </w:pPr>
      <w:r>
        <w:rPr>
          <w:noProof/>
        </w:rPr>
        <w:drawing>
          <wp:inline distT="0" distB="0" distL="0" distR="0" wp14:anchorId="2ECDC5FC" wp14:editId="1CEE210F">
            <wp:extent cx="5943600" cy="2790908"/>
            <wp:effectExtent l="0" t="0" r="0" b="9525"/>
            <wp:docPr id="9" name="Chart 9">
              <a:extLst xmlns:a="http://schemas.openxmlformats.org/drawingml/2006/main">
                <a:ext uri="{FF2B5EF4-FFF2-40B4-BE49-F238E27FC236}">
                  <a16:creationId xmlns:a16="http://schemas.microsoft.com/office/drawing/2014/main" id="{99EA792C-778C-4FC6-BE57-4D46653109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F36F4" w:rsidRPr="002C66C9" w:rsidRDefault="005F36F4" w:rsidP="00DF274F">
      <w:pPr>
        <w:spacing w:after="0"/>
        <w:rPr>
          <w:rFonts w:asciiTheme="minorHAnsi" w:hAnsiTheme="minorHAnsi" w:cstheme="minorHAnsi"/>
          <w:b/>
          <w:sz w:val="20"/>
          <w:szCs w:val="20"/>
        </w:rPr>
      </w:pPr>
    </w:p>
    <w:p w:rsidR="00DF274F" w:rsidRPr="002C66C9" w:rsidRDefault="00DF274F" w:rsidP="00DF274F">
      <w:pPr>
        <w:spacing w:after="0"/>
        <w:rPr>
          <w:rFonts w:asciiTheme="minorHAnsi" w:hAnsiTheme="minorHAnsi" w:cstheme="minorHAnsi"/>
          <w:b/>
          <w:sz w:val="20"/>
          <w:szCs w:val="20"/>
        </w:rPr>
      </w:pPr>
    </w:p>
    <w:p w:rsidR="00DF274F" w:rsidRPr="002C66C9" w:rsidRDefault="00DF274F" w:rsidP="00DF274F">
      <w:pPr>
        <w:spacing w:after="0"/>
        <w:rPr>
          <w:rFonts w:asciiTheme="minorHAnsi" w:hAnsiTheme="minorHAnsi" w:cstheme="minorHAnsi"/>
          <w:b/>
          <w:sz w:val="20"/>
          <w:szCs w:val="20"/>
        </w:rPr>
      </w:pPr>
    </w:p>
    <w:p w:rsidR="00DF274F" w:rsidRPr="002C66C9" w:rsidRDefault="00DF274F" w:rsidP="00DF274F">
      <w:pPr>
        <w:spacing w:after="160" w:line="259" w:lineRule="auto"/>
        <w:rPr>
          <w:rFonts w:asciiTheme="minorHAnsi" w:hAnsiTheme="minorHAnsi" w:cstheme="minorHAnsi"/>
          <w:b/>
          <w:sz w:val="20"/>
          <w:szCs w:val="20"/>
        </w:rPr>
      </w:pPr>
      <w:r w:rsidRPr="002C66C9">
        <w:rPr>
          <w:rFonts w:asciiTheme="minorHAnsi" w:hAnsiTheme="minorHAnsi" w:cstheme="minorHAnsi"/>
          <w:b/>
          <w:sz w:val="20"/>
          <w:szCs w:val="20"/>
        </w:rPr>
        <w:t>SBMI Ph.D. Program</w:t>
      </w:r>
    </w:p>
    <w:p w:rsidR="00DF274F" w:rsidRPr="002C66C9" w:rsidRDefault="00DF274F" w:rsidP="00DF274F">
      <w:pPr>
        <w:spacing w:after="0"/>
        <w:rPr>
          <w:rFonts w:asciiTheme="minorHAnsi" w:hAnsiTheme="minorHAnsi" w:cstheme="minorHAnsi"/>
          <w:b/>
          <w:sz w:val="20"/>
          <w:szCs w:val="20"/>
        </w:rPr>
      </w:pPr>
      <w:r w:rsidRPr="002C66C9">
        <w:rPr>
          <w:rFonts w:asciiTheme="minorHAnsi" w:hAnsiTheme="minorHAnsi" w:cstheme="minorHAnsi"/>
          <w:b/>
          <w:sz w:val="20"/>
          <w:szCs w:val="20"/>
        </w:rPr>
        <w:t>SBMI Ph.D. Retention Rates</w:t>
      </w:r>
    </w:p>
    <w:p w:rsidR="00DF274F" w:rsidRPr="002C66C9" w:rsidRDefault="00DF274F" w:rsidP="00DF274F">
      <w:pPr>
        <w:spacing w:after="0"/>
        <w:rPr>
          <w:rFonts w:asciiTheme="minorHAnsi" w:hAnsiTheme="minorHAnsi" w:cstheme="minorHAnsi"/>
          <w:sz w:val="20"/>
          <w:szCs w:val="20"/>
        </w:rPr>
      </w:pPr>
      <w:r w:rsidRPr="002C66C9">
        <w:rPr>
          <w:rFonts w:asciiTheme="minorHAnsi" w:hAnsiTheme="minorHAnsi" w:cstheme="minorHAnsi"/>
          <w:sz w:val="20"/>
          <w:szCs w:val="20"/>
        </w:rPr>
        <w:t>SBMI has a year over year target retention rate of 90 percent, with a threshold for corrective action of 80 percent. As can be seen in Table 8.1.11 and Figure 8.1.8, SBMI met or exceeded the target each academic year. The SBMI Ph.D. program is currently a full-time, on-campus program.</w:t>
      </w:r>
    </w:p>
    <w:p w:rsidR="00DF274F" w:rsidRPr="002C66C9" w:rsidRDefault="00DF274F" w:rsidP="00DF274F">
      <w:pPr>
        <w:spacing w:after="0"/>
        <w:rPr>
          <w:rFonts w:asciiTheme="minorHAnsi" w:hAnsiTheme="minorHAnsi" w:cstheme="minorHAnsi"/>
          <w:sz w:val="20"/>
          <w:szCs w:val="20"/>
        </w:rPr>
      </w:pPr>
    </w:p>
    <w:p w:rsidR="00DF274F" w:rsidRPr="002C66C9" w:rsidRDefault="00DF274F" w:rsidP="00DF274F">
      <w:pPr>
        <w:spacing w:after="0"/>
        <w:rPr>
          <w:rFonts w:asciiTheme="minorHAnsi" w:hAnsiTheme="minorHAnsi" w:cstheme="minorHAnsi"/>
          <w:b/>
          <w:sz w:val="20"/>
          <w:szCs w:val="20"/>
        </w:rPr>
      </w:pPr>
      <w:r w:rsidRPr="002C66C9">
        <w:rPr>
          <w:rFonts w:asciiTheme="minorHAnsi" w:hAnsiTheme="minorHAnsi" w:cstheme="minorHAnsi"/>
          <w:b/>
          <w:sz w:val="20"/>
          <w:szCs w:val="20"/>
        </w:rPr>
        <w:t xml:space="preserve">Table 8.1.11. </w:t>
      </w:r>
      <w:r w:rsidRPr="002C66C9">
        <w:rPr>
          <w:rFonts w:asciiTheme="minorHAnsi" w:hAnsiTheme="minorHAnsi" w:cstheme="minorHAnsi"/>
          <w:sz w:val="20"/>
          <w:szCs w:val="20"/>
        </w:rPr>
        <w:t>SBMI Ph.D. Retention Rates</w:t>
      </w:r>
    </w:p>
    <w:tbl>
      <w:tblPr>
        <w:tblStyle w:val="TableGrid"/>
        <w:tblW w:w="5000" w:type="pct"/>
        <w:tblLook w:val="04A0" w:firstRow="1" w:lastRow="0" w:firstColumn="1" w:lastColumn="0" w:noHBand="0" w:noVBand="1"/>
      </w:tblPr>
      <w:tblGrid>
        <w:gridCol w:w="1344"/>
        <w:gridCol w:w="1221"/>
        <w:gridCol w:w="2893"/>
        <w:gridCol w:w="1298"/>
        <w:gridCol w:w="1298"/>
        <w:gridCol w:w="1296"/>
      </w:tblGrid>
      <w:tr w:rsidR="00DF274F" w:rsidRPr="002C66C9" w:rsidTr="00D323A7">
        <w:trPr>
          <w:trHeight w:val="557"/>
        </w:trPr>
        <w:tc>
          <w:tcPr>
            <w:tcW w:w="719" w:type="pct"/>
            <w:noWrap/>
            <w:hideMark/>
          </w:tcPr>
          <w:p w:rsidR="0078329F" w:rsidRDefault="00DF274F" w:rsidP="00BE02E2">
            <w:pPr>
              <w:spacing w:after="0"/>
              <w:rPr>
                <w:rFonts w:asciiTheme="minorHAnsi" w:hAnsiTheme="minorHAnsi" w:cstheme="minorHAnsi"/>
                <w:b/>
                <w:bCs/>
                <w:color w:val="000000"/>
              </w:rPr>
            </w:pPr>
            <w:r w:rsidRPr="002C66C9">
              <w:rPr>
                <w:rFonts w:asciiTheme="minorHAnsi" w:hAnsiTheme="minorHAnsi" w:cstheme="minorHAnsi"/>
                <w:b/>
                <w:bCs/>
                <w:color w:val="000000"/>
              </w:rPr>
              <w:t>Acad</w:t>
            </w:r>
            <w:r w:rsidR="0078329F">
              <w:rPr>
                <w:rFonts w:asciiTheme="minorHAnsi" w:hAnsiTheme="minorHAnsi" w:cstheme="minorHAnsi"/>
                <w:b/>
                <w:bCs/>
                <w:color w:val="000000"/>
              </w:rPr>
              <w:t xml:space="preserve">emic </w:t>
            </w:r>
          </w:p>
          <w:p w:rsidR="00DF274F" w:rsidRPr="002C66C9" w:rsidRDefault="00DF274F" w:rsidP="00BE02E2">
            <w:pPr>
              <w:spacing w:after="0"/>
              <w:rPr>
                <w:rFonts w:asciiTheme="minorHAnsi" w:hAnsiTheme="minorHAnsi" w:cstheme="minorHAnsi"/>
                <w:b/>
                <w:bCs/>
                <w:color w:val="000000"/>
              </w:rPr>
            </w:pPr>
            <w:r w:rsidRPr="002C66C9">
              <w:rPr>
                <w:rFonts w:asciiTheme="minorHAnsi" w:hAnsiTheme="minorHAnsi" w:cstheme="minorHAnsi"/>
                <w:b/>
                <w:bCs/>
                <w:color w:val="000000"/>
              </w:rPr>
              <w:t>Year</w:t>
            </w:r>
          </w:p>
        </w:tc>
        <w:tc>
          <w:tcPr>
            <w:tcW w:w="653" w:type="pct"/>
            <w:hideMark/>
          </w:tcPr>
          <w:p w:rsidR="00DF274F" w:rsidRPr="002C66C9" w:rsidRDefault="00DF274F" w:rsidP="00BE02E2">
            <w:pPr>
              <w:spacing w:after="0"/>
              <w:rPr>
                <w:rFonts w:asciiTheme="minorHAnsi" w:hAnsiTheme="minorHAnsi" w:cstheme="minorHAnsi"/>
                <w:b/>
                <w:bCs/>
                <w:color w:val="000000"/>
              </w:rPr>
            </w:pPr>
            <w:r w:rsidRPr="002C66C9">
              <w:rPr>
                <w:rFonts w:asciiTheme="minorHAnsi" w:hAnsiTheme="minorHAnsi" w:cstheme="minorHAnsi"/>
                <w:b/>
                <w:bCs/>
                <w:color w:val="000000"/>
              </w:rPr>
              <w:t>Total # Students</w:t>
            </w:r>
          </w:p>
        </w:tc>
        <w:tc>
          <w:tcPr>
            <w:tcW w:w="1547" w:type="pct"/>
            <w:hideMark/>
          </w:tcPr>
          <w:p w:rsidR="00DF274F" w:rsidRPr="002C66C9" w:rsidRDefault="00DF274F" w:rsidP="00BE02E2">
            <w:pPr>
              <w:spacing w:after="0"/>
              <w:rPr>
                <w:rFonts w:asciiTheme="minorHAnsi" w:hAnsiTheme="minorHAnsi" w:cstheme="minorHAnsi"/>
                <w:b/>
                <w:bCs/>
                <w:color w:val="000000"/>
              </w:rPr>
            </w:pPr>
            <w:r w:rsidRPr="002C66C9">
              <w:rPr>
                <w:rFonts w:asciiTheme="minorHAnsi" w:hAnsiTheme="minorHAnsi" w:cstheme="minorHAnsi"/>
                <w:b/>
                <w:bCs/>
                <w:color w:val="000000"/>
              </w:rPr>
              <w:t>Discontinued/Dismissed</w:t>
            </w:r>
          </w:p>
        </w:tc>
        <w:tc>
          <w:tcPr>
            <w:tcW w:w="694" w:type="pct"/>
            <w:hideMark/>
          </w:tcPr>
          <w:p w:rsidR="00DF274F" w:rsidRPr="002C66C9" w:rsidRDefault="00DF274F" w:rsidP="00BE02E2">
            <w:pPr>
              <w:spacing w:after="0"/>
              <w:rPr>
                <w:rFonts w:asciiTheme="minorHAnsi" w:hAnsiTheme="minorHAnsi" w:cstheme="minorHAnsi"/>
                <w:b/>
                <w:bCs/>
                <w:color w:val="000000"/>
              </w:rPr>
            </w:pPr>
            <w:r w:rsidRPr="002C66C9">
              <w:rPr>
                <w:rFonts w:asciiTheme="minorHAnsi" w:hAnsiTheme="minorHAnsi" w:cstheme="minorHAnsi"/>
                <w:b/>
                <w:bCs/>
                <w:color w:val="000000"/>
              </w:rPr>
              <w:t>Retention Rate</w:t>
            </w:r>
          </w:p>
        </w:tc>
        <w:tc>
          <w:tcPr>
            <w:tcW w:w="694" w:type="pct"/>
          </w:tcPr>
          <w:p w:rsidR="00DF274F" w:rsidRPr="002C66C9" w:rsidRDefault="00DF274F" w:rsidP="00BE02E2">
            <w:pPr>
              <w:spacing w:after="0"/>
              <w:rPr>
                <w:rFonts w:asciiTheme="minorHAnsi" w:hAnsiTheme="minorHAnsi" w:cstheme="minorHAnsi"/>
                <w:b/>
                <w:bCs/>
                <w:color w:val="000000"/>
              </w:rPr>
            </w:pPr>
            <w:r w:rsidRPr="002C66C9">
              <w:rPr>
                <w:rFonts w:asciiTheme="minorHAnsi" w:hAnsiTheme="minorHAnsi" w:cstheme="minorHAnsi"/>
                <w:b/>
                <w:bCs/>
              </w:rPr>
              <w:t>Target</w:t>
            </w:r>
          </w:p>
        </w:tc>
        <w:tc>
          <w:tcPr>
            <w:tcW w:w="693" w:type="pct"/>
          </w:tcPr>
          <w:p w:rsidR="00DF274F" w:rsidRPr="002C66C9" w:rsidRDefault="00DF274F" w:rsidP="00BE02E2">
            <w:pPr>
              <w:spacing w:after="0"/>
              <w:rPr>
                <w:rFonts w:asciiTheme="minorHAnsi" w:hAnsiTheme="minorHAnsi" w:cstheme="minorHAnsi"/>
                <w:b/>
                <w:bCs/>
                <w:color w:val="000000"/>
              </w:rPr>
            </w:pPr>
            <w:r w:rsidRPr="002C66C9">
              <w:rPr>
                <w:rFonts w:asciiTheme="minorHAnsi" w:hAnsiTheme="minorHAnsi" w:cstheme="minorHAnsi"/>
                <w:b/>
                <w:bCs/>
              </w:rPr>
              <w:t>Threshold</w:t>
            </w:r>
          </w:p>
        </w:tc>
      </w:tr>
      <w:tr w:rsidR="00DF274F" w:rsidRPr="002C66C9" w:rsidTr="00D323A7">
        <w:trPr>
          <w:trHeight w:val="315"/>
        </w:trPr>
        <w:tc>
          <w:tcPr>
            <w:tcW w:w="719" w:type="pct"/>
            <w:noWrap/>
            <w:hideMark/>
          </w:tcPr>
          <w:p w:rsidR="00DF274F" w:rsidRPr="002C66C9" w:rsidRDefault="00DF274F" w:rsidP="00BE02E2">
            <w:pPr>
              <w:spacing w:after="0"/>
              <w:rPr>
                <w:rFonts w:asciiTheme="minorHAnsi" w:hAnsiTheme="minorHAnsi" w:cstheme="minorHAnsi"/>
                <w:color w:val="000000"/>
              </w:rPr>
            </w:pPr>
            <w:bookmarkStart w:id="3" w:name="_Hlk41414918"/>
            <w:r w:rsidRPr="002C66C9">
              <w:rPr>
                <w:rFonts w:asciiTheme="minorHAnsi" w:hAnsiTheme="minorHAnsi" w:cstheme="minorHAnsi"/>
                <w:color w:val="000000"/>
              </w:rPr>
              <w:t>2014</w:t>
            </w:r>
          </w:p>
        </w:tc>
        <w:tc>
          <w:tcPr>
            <w:tcW w:w="653"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30</w:t>
            </w:r>
          </w:p>
        </w:tc>
        <w:tc>
          <w:tcPr>
            <w:tcW w:w="1547"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0</w:t>
            </w:r>
          </w:p>
        </w:tc>
        <w:tc>
          <w:tcPr>
            <w:tcW w:w="694"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100%</w:t>
            </w:r>
          </w:p>
        </w:tc>
        <w:tc>
          <w:tcPr>
            <w:tcW w:w="694" w:type="pct"/>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bCs/>
              </w:rPr>
              <w:t>90%</w:t>
            </w:r>
          </w:p>
        </w:tc>
        <w:tc>
          <w:tcPr>
            <w:tcW w:w="693" w:type="pct"/>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bCs/>
              </w:rPr>
              <w:t>80%</w:t>
            </w:r>
          </w:p>
        </w:tc>
      </w:tr>
      <w:tr w:rsidR="00DF274F" w:rsidRPr="002C66C9" w:rsidTr="00D323A7">
        <w:trPr>
          <w:trHeight w:val="315"/>
        </w:trPr>
        <w:tc>
          <w:tcPr>
            <w:tcW w:w="719"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2015</w:t>
            </w:r>
          </w:p>
        </w:tc>
        <w:tc>
          <w:tcPr>
            <w:tcW w:w="653"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31</w:t>
            </w:r>
          </w:p>
        </w:tc>
        <w:tc>
          <w:tcPr>
            <w:tcW w:w="1547"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1</w:t>
            </w:r>
          </w:p>
        </w:tc>
        <w:tc>
          <w:tcPr>
            <w:tcW w:w="694"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97%</w:t>
            </w:r>
          </w:p>
        </w:tc>
        <w:tc>
          <w:tcPr>
            <w:tcW w:w="694" w:type="pct"/>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bCs/>
              </w:rPr>
              <w:t>90%</w:t>
            </w:r>
          </w:p>
        </w:tc>
        <w:tc>
          <w:tcPr>
            <w:tcW w:w="693" w:type="pct"/>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bCs/>
              </w:rPr>
              <w:t>80%</w:t>
            </w:r>
          </w:p>
        </w:tc>
      </w:tr>
      <w:tr w:rsidR="00DF274F" w:rsidRPr="002C66C9" w:rsidTr="00D323A7">
        <w:trPr>
          <w:trHeight w:val="315"/>
        </w:trPr>
        <w:tc>
          <w:tcPr>
            <w:tcW w:w="719"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2016</w:t>
            </w:r>
          </w:p>
        </w:tc>
        <w:tc>
          <w:tcPr>
            <w:tcW w:w="653"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30</w:t>
            </w:r>
          </w:p>
        </w:tc>
        <w:tc>
          <w:tcPr>
            <w:tcW w:w="1547"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3</w:t>
            </w:r>
          </w:p>
        </w:tc>
        <w:tc>
          <w:tcPr>
            <w:tcW w:w="694"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90%</w:t>
            </w:r>
          </w:p>
        </w:tc>
        <w:tc>
          <w:tcPr>
            <w:tcW w:w="694" w:type="pct"/>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bCs/>
              </w:rPr>
              <w:t>90%</w:t>
            </w:r>
          </w:p>
        </w:tc>
        <w:tc>
          <w:tcPr>
            <w:tcW w:w="693" w:type="pct"/>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bCs/>
              </w:rPr>
              <w:t>80%</w:t>
            </w:r>
          </w:p>
        </w:tc>
      </w:tr>
      <w:bookmarkEnd w:id="3"/>
      <w:tr w:rsidR="00DF274F" w:rsidRPr="002C66C9" w:rsidTr="00D323A7">
        <w:trPr>
          <w:trHeight w:val="315"/>
        </w:trPr>
        <w:tc>
          <w:tcPr>
            <w:tcW w:w="719"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2017</w:t>
            </w:r>
          </w:p>
        </w:tc>
        <w:tc>
          <w:tcPr>
            <w:tcW w:w="653"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27</w:t>
            </w:r>
          </w:p>
        </w:tc>
        <w:tc>
          <w:tcPr>
            <w:tcW w:w="1547"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2</w:t>
            </w:r>
          </w:p>
        </w:tc>
        <w:tc>
          <w:tcPr>
            <w:tcW w:w="694"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93%</w:t>
            </w:r>
          </w:p>
        </w:tc>
        <w:tc>
          <w:tcPr>
            <w:tcW w:w="694" w:type="pct"/>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bCs/>
              </w:rPr>
              <w:t>90%</w:t>
            </w:r>
          </w:p>
        </w:tc>
        <w:tc>
          <w:tcPr>
            <w:tcW w:w="693" w:type="pct"/>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bCs/>
              </w:rPr>
              <w:t>80%</w:t>
            </w:r>
          </w:p>
        </w:tc>
      </w:tr>
      <w:tr w:rsidR="00DF274F" w:rsidRPr="002C66C9" w:rsidTr="00D323A7">
        <w:trPr>
          <w:trHeight w:val="315"/>
        </w:trPr>
        <w:tc>
          <w:tcPr>
            <w:tcW w:w="719"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2018</w:t>
            </w:r>
          </w:p>
        </w:tc>
        <w:tc>
          <w:tcPr>
            <w:tcW w:w="653"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25</w:t>
            </w:r>
          </w:p>
        </w:tc>
        <w:tc>
          <w:tcPr>
            <w:tcW w:w="1547"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2</w:t>
            </w:r>
          </w:p>
        </w:tc>
        <w:tc>
          <w:tcPr>
            <w:tcW w:w="694"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92%</w:t>
            </w:r>
          </w:p>
        </w:tc>
        <w:tc>
          <w:tcPr>
            <w:tcW w:w="694" w:type="pct"/>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bCs/>
              </w:rPr>
              <w:t>90%</w:t>
            </w:r>
          </w:p>
        </w:tc>
        <w:tc>
          <w:tcPr>
            <w:tcW w:w="693" w:type="pct"/>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bCs/>
              </w:rPr>
              <w:t>80%</w:t>
            </w:r>
          </w:p>
        </w:tc>
      </w:tr>
      <w:tr w:rsidR="00DF274F" w:rsidRPr="002C66C9" w:rsidTr="00D323A7">
        <w:trPr>
          <w:trHeight w:val="315"/>
        </w:trPr>
        <w:tc>
          <w:tcPr>
            <w:tcW w:w="719"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2019</w:t>
            </w:r>
          </w:p>
        </w:tc>
        <w:tc>
          <w:tcPr>
            <w:tcW w:w="653"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27</w:t>
            </w:r>
          </w:p>
        </w:tc>
        <w:tc>
          <w:tcPr>
            <w:tcW w:w="1547"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1</w:t>
            </w:r>
          </w:p>
        </w:tc>
        <w:tc>
          <w:tcPr>
            <w:tcW w:w="694"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96%</w:t>
            </w:r>
          </w:p>
        </w:tc>
        <w:tc>
          <w:tcPr>
            <w:tcW w:w="694" w:type="pct"/>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bCs/>
              </w:rPr>
              <w:t>90%</w:t>
            </w:r>
          </w:p>
        </w:tc>
        <w:tc>
          <w:tcPr>
            <w:tcW w:w="693" w:type="pct"/>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bCs/>
              </w:rPr>
              <w:t>80%</w:t>
            </w:r>
          </w:p>
        </w:tc>
      </w:tr>
      <w:tr w:rsidR="00D323A7" w:rsidRPr="002C66C9" w:rsidTr="00D323A7">
        <w:trPr>
          <w:trHeight w:val="315"/>
        </w:trPr>
        <w:tc>
          <w:tcPr>
            <w:tcW w:w="719" w:type="pct"/>
            <w:noWrap/>
          </w:tcPr>
          <w:p w:rsidR="00D323A7" w:rsidRPr="002C66C9" w:rsidRDefault="00D323A7" w:rsidP="00D323A7">
            <w:pPr>
              <w:spacing w:after="0"/>
              <w:rPr>
                <w:rFonts w:asciiTheme="minorHAnsi" w:hAnsiTheme="minorHAnsi" w:cstheme="minorHAnsi"/>
                <w:color w:val="000000"/>
              </w:rPr>
            </w:pPr>
            <w:r>
              <w:rPr>
                <w:rFonts w:asciiTheme="minorHAnsi" w:hAnsiTheme="minorHAnsi" w:cstheme="minorHAnsi"/>
                <w:color w:val="000000"/>
              </w:rPr>
              <w:t>2020</w:t>
            </w:r>
          </w:p>
        </w:tc>
        <w:tc>
          <w:tcPr>
            <w:tcW w:w="653" w:type="pct"/>
            <w:noWrap/>
          </w:tcPr>
          <w:p w:rsidR="00D323A7" w:rsidRPr="002C66C9" w:rsidRDefault="00D323A7" w:rsidP="00D323A7">
            <w:pPr>
              <w:spacing w:after="0"/>
              <w:rPr>
                <w:rFonts w:asciiTheme="minorHAnsi" w:hAnsiTheme="minorHAnsi" w:cstheme="minorHAnsi"/>
                <w:color w:val="000000"/>
              </w:rPr>
            </w:pPr>
            <w:r>
              <w:rPr>
                <w:rFonts w:asciiTheme="minorHAnsi" w:hAnsiTheme="minorHAnsi" w:cstheme="minorHAnsi"/>
                <w:color w:val="000000"/>
              </w:rPr>
              <w:t>35</w:t>
            </w:r>
          </w:p>
        </w:tc>
        <w:tc>
          <w:tcPr>
            <w:tcW w:w="1547" w:type="pct"/>
            <w:noWrap/>
          </w:tcPr>
          <w:p w:rsidR="00D323A7" w:rsidRPr="002C66C9" w:rsidRDefault="00D323A7" w:rsidP="00D323A7">
            <w:pPr>
              <w:spacing w:after="0"/>
              <w:rPr>
                <w:rFonts w:asciiTheme="minorHAnsi" w:hAnsiTheme="minorHAnsi" w:cstheme="minorHAnsi"/>
                <w:color w:val="000000"/>
              </w:rPr>
            </w:pPr>
            <w:r>
              <w:rPr>
                <w:rFonts w:asciiTheme="minorHAnsi" w:hAnsiTheme="minorHAnsi" w:cstheme="minorHAnsi"/>
                <w:color w:val="000000"/>
              </w:rPr>
              <w:t>1</w:t>
            </w:r>
          </w:p>
        </w:tc>
        <w:tc>
          <w:tcPr>
            <w:tcW w:w="694" w:type="pct"/>
            <w:noWrap/>
          </w:tcPr>
          <w:p w:rsidR="00D323A7" w:rsidRPr="002C66C9" w:rsidRDefault="00D323A7" w:rsidP="00D323A7">
            <w:pPr>
              <w:spacing w:after="0"/>
              <w:rPr>
                <w:rFonts w:asciiTheme="minorHAnsi" w:hAnsiTheme="minorHAnsi" w:cstheme="minorHAnsi"/>
                <w:color w:val="000000"/>
              </w:rPr>
            </w:pPr>
            <w:r>
              <w:rPr>
                <w:rFonts w:asciiTheme="minorHAnsi" w:hAnsiTheme="minorHAnsi" w:cstheme="minorHAnsi"/>
                <w:color w:val="000000"/>
              </w:rPr>
              <w:t>97%</w:t>
            </w:r>
          </w:p>
        </w:tc>
        <w:tc>
          <w:tcPr>
            <w:tcW w:w="694" w:type="pct"/>
          </w:tcPr>
          <w:p w:rsidR="00D323A7" w:rsidRPr="002C66C9" w:rsidRDefault="00D323A7" w:rsidP="00D323A7">
            <w:pPr>
              <w:spacing w:after="0"/>
              <w:rPr>
                <w:rFonts w:asciiTheme="minorHAnsi" w:hAnsiTheme="minorHAnsi" w:cstheme="minorHAnsi"/>
                <w:color w:val="000000"/>
              </w:rPr>
            </w:pPr>
            <w:r w:rsidRPr="002C66C9">
              <w:rPr>
                <w:rFonts w:asciiTheme="minorHAnsi" w:hAnsiTheme="minorHAnsi" w:cstheme="minorHAnsi"/>
                <w:bCs/>
              </w:rPr>
              <w:t>90%</w:t>
            </w:r>
          </w:p>
        </w:tc>
        <w:tc>
          <w:tcPr>
            <w:tcW w:w="693" w:type="pct"/>
          </w:tcPr>
          <w:p w:rsidR="00D323A7" w:rsidRPr="002C66C9" w:rsidRDefault="00D323A7" w:rsidP="00D323A7">
            <w:pPr>
              <w:spacing w:after="0"/>
              <w:rPr>
                <w:rFonts w:asciiTheme="minorHAnsi" w:hAnsiTheme="minorHAnsi" w:cstheme="minorHAnsi"/>
                <w:color w:val="000000"/>
              </w:rPr>
            </w:pPr>
            <w:r w:rsidRPr="002C66C9">
              <w:rPr>
                <w:rFonts w:asciiTheme="minorHAnsi" w:hAnsiTheme="minorHAnsi" w:cstheme="minorHAnsi"/>
                <w:bCs/>
              </w:rPr>
              <w:t>80%</w:t>
            </w:r>
          </w:p>
        </w:tc>
      </w:tr>
      <w:tr w:rsidR="00D323A7" w:rsidRPr="002C66C9" w:rsidTr="00D323A7">
        <w:trPr>
          <w:trHeight w:val="315"/>
        </w:trPr>
        <w:tc>
          <w:tcPr>
            <w:tcW w:w="719" w:type="pct"/>
            <w:noWrap/>
          </w:tcPr>
          <w:p w:rsidR="00D323A7" w:rsidRPr="002C66C9" w:rsidRDefault="00D323A7" w:rsidP="00D323A7">
            <w:pPr>
              <w:spacing w:after="0"/>
              <w:rPr>
                <w:rFonts w:asciiTheme="minorHAnsi" w:hAnsiTheme="minorHAnsi" w:cstheme="minorHAnsi"/>
                <w:color w:val="000000"/>
              </w:rPr>
            </w:pPr>
            <w:r>
              <w:rPr>
                <w:rFonts w:asciiTheme="minorHAnsi" w:hAnsiTheme="minorHAnsi" w:cstheme="minorHAnsi"/>
                <w:color w:val="000000"/>
              </w:rPr>
              <w:t>2021</w:t>
            </w:r>
          </w:p>
        </w:tc>
        <w:tc>
          <w:tcPr>
            <w:tcW w:w="653" w:type="pct"/>
            <w:noWrap/>
          </w:tcPr>
          <w:p w:rsidR="00D323A7" w:rsidRPr="002C66C9" w:rsidRDefault="00D323A7" w:rsidP="00D323A7">
            <w:pPr>
              <w:spacing w:after="0"/>
              <w:rPr>
                <w:rFonts w:asciiTheme="minorHAnsi" w:hAnsiTheme="minorHAnsi" w:cstheme="minorHAnsi"/>
                <w:color w:val="000000"/>
              </w:rPr>
            </w:pPr>
            <w:r>
              <w:rPr>
                <w:rFonts w:asciiTheme="minorHAnsi" w:hAnsiTheme="minorHAnsi" w:cstheme="minorHAnsi"/>
                <w:color w:val="000000"/>
              </w:rPr>
              <w:t>49</w:t>
            </w:r>
          </w:p>
        </w:tc>
        <w:tc>
          <w:tcPr>
            <w:tcW w:w="1547" w:type="pct"/>
            <w:noWrap/>
          </w:tcPr>
          <w:p w:rsidR="00D323A7" w:rsidRPr="002C66C9" w:rsidRDefault="00D323A7" w:rsidP="00D323A7">
            <w:pPr>
              <w:spacing w:after="0"/>
              <w:rPr>
                <w:rFonts w:asciiTheme="minorHAnsi" w:hAnsiTheme="minorHAnsi" w:cstheme="minorHAnsi"/>
                <w:color w:val="000000"/>
              </w:rPr>
            </w:pPr>
            <w:r>
              <w:rPr>
                <w:rFonts w:asciiTheme="minorHAnsi" w:hAnsiTheme="minorHAnsi" w:cstheme="minorHAnsi"/>
                <w:color w:val="000000"/>
              </w:rPr>
              <w:t>2</w:t>
            </w:r>
          </w:p>
        </w:tc>
        <w:tc>
          <w:tcPr>
            <w:tcW w:w="694" w:type="pct"/>
            <w:noWrap/>
          </w:tcPr>
          <w:p w:rsidR="00D323A7" w:rsidRPr="002C66C9" w:rsidRDefault="00D323A7" w:rsidP="00D323A7">
            <w:pPr>
              <w:spacing w:after="0"/>
              <w:rPr>
                <w:rFonts w:asciiTheme="minorHAnsi" w:hAnsiTheme="minorHAnsi" w:cstheme="minorHAnsi"/>
                <w:color w:val="000000"/>
              </w:rPr>
            </w:pPr>
            <w:r>
              <w:rPr>
                <w:rFonts w:asciiTheme="minorHAnsi" w:hAnsiTheme="minorHAnsi" w:cstheme="minorHAnsi"/>
                <w:color w:val="000000"/>
              </w:rPr>
              <w:t>96%</w:t>
            </w:r>
          </w:p>
        </w:tc>
        <w:tc>
          <w:tcPr>
            <w:tcW w:w="694" w:type="pct"/>
          </w:tcPr>
          <w:p w:rsidR="00D323A7" w:rsidRPr="002C66C9" w:rsidRDefault="00D323A7" w:rsidP="00D323A7">
            <w:pPr>
              <w:spacing w:after="0"/>
              <w:rPr>
                <w:rFonts w:asciiTheme="minorHAnsi" w:hAnsiTheme="minorHAnsi" w:cstheme="minorHAnsi"/>
                <w:color w:val="000000"/>
              </w:rPr>
            </w:pPr>
            <w:r w:rsidRPr="002C66C9">
              <w:rPr>
                <w:rFonts w:asciiTheme="minorHAnsi" w:hAnsiTheme="minorHAnsi" w:cstheme="minorHAnsi"/>
                <w:bCs/>
              </w:rPr>
              <w:t>90%</w:t>
            </w:r>
          </w:p>
        </w:tc>
        <w:tc>
          <w:tcPr>
            <w:tcW w:w="693" w:type="pct"/>
          </w:tcPr>
          <w:p w:rsidR="00D323A7" w:rsidRPr="002C66C9" w:rsidRDefault="00D323A7" w:rsidP="00D323A7">
            <w:pPr>
              <w:spacing w:after="0"/>
              <w:rPr>
                <w:rFonts w:asciiTheme="minorHAnsi" w:hAnsiTheme="minorHAnsi" w:cstheme="minorHAnsi"/>
                <w:color w:val="000000"/>
              </w:rPr>
            </w:pPr>
            <w:r w:rsidRPr="002C66C9">
              <w:rPr>
                <w:rFonts w:asciiTheme="minorHAnsi" w:hAnsiTheme="minorHAnsi" w:cstheme="minorHAnsi"/>
                <w:bCs/>
              </w:rPr>
              <w:t>80%</w:t>
            </w:r>
          </w:p>
        </w:tc>
      </w:tr>
    </w:tbl>
    <w:p w:rsidR="00DF274F" w:rsidRPr="002C66C9" w:rsidRDefault="00DF274F" w:rsidP="00DF274F">
      <w:pPr>
        <w:spacing w:after="0"/>
        <w:rPr>
          <w:rFonts w:asciiTheme="minorHAnsi" w:hAnsiTheme="minorHAnsi" w:cstheme="minorHAnsi"/>
          <w:sz w:val="20"/>
          <w:szCs w:val="20"/>
        </w:rPr>
      </w:pPr>
    </w:p>
    <w:p w:rsidR="00DF274F" w:rsidRPr="002C66C9" w:rsidRDefault="00DF274F" w:rsidP="00DF274F">
      <w:pPr>
        <w:spacing w:after="0"/>
        <w:rPr>
          <w:rFonts w:asciiTheme="minorHAnsi" w:hAnsiTheme="minorHAnsi" w:cstheme="minorHAnsi"/>
          <w:b/>
          <w:sz w:val="20"/>
          <w:szCs w:val="20"/>
        </w:rPr>
      </w:pPr>
    </w:p>
    <w:p w:rsidR="00DF274F" w:rsidRPr="002C66C9" w:rsidRDefault="00DF274F" w:rsidP="00DF274F">
      <w:pPr>
        <w:spacing w:after="160" w:line="259" w:lineRule="auto"/>
        <w:rPr>
          <w:rFonts w:asciiTheme="minorHAnsi" w:hAnsiTheme="minorHAnsi" w:cstheme="minorHAnsi"/>
          <w:b/>
          <w:sz w:val="20"/>
          <w:szCs w:val="20"/>
        </w:rPr>
      </w:pPr>
      <w:r w:rsidRPr="002C66C9">
        <w:rPr>
          <w:rFonts w:asciiTheme="minorHAnsi" w:hAnsiTheme="minorHAnsi" w:cstheme="minorHAnsi"/>
          <w:b/>
          <w:sz w:val="20"/>
          <w:szCs w:val="20"/>
        </w:rPr>
        <w:br w:type="page"/>
      </w:r>
    </w:p>
    <w:p w:rsidR="00DF274F" w:rsidRPr="002C66C9" w:rsidRDefault="00DF274F" w:rsidP="00DF274F">
      <w:pPr>
        <w:spacing w:after="0"/>
        <w:rPr>
          <w:rFonts w:asciiTheme="minorHAnsi" w:hAnsiTheme="minorHAnsi" w:cstheme="minorHAnsi"/>
          <w:sz w:val="20"/>
          <w:szCs w:val="20"/>
        </w:rPr>
      </w:pPr>
      <w:r w:rsidRPr="002C66C9">
        <w:rPr>
          <w:rFonts w:asciiTheme="minorHAnsi" w:hAnsiTheme="minorHAnsi" w:cstheme="minorHAnsi"/>
          <w:b/>
          <w:sz w:val="20"/>
          <w:szCs w:val="20"/>
        </w:rPr>
        <w:lastRenderedPageBreak/>
        <w:t xml:space="preserve">Figure 8.1.8. </w:t>
      </w:r>
      <w:r w:rsidRPr="002C66C9">
        <w:rPr>
          <w:rFonts w:asciiTheme="minorHAnsi" w:hAnsiTheme="minorHAnsi" w:cstheme="minorHAnsi"/>
          <w:sz w:val="20"/>
          <w:szCs w:val="20"/>
        </w:rPr>
        <w:t>SBMI Ph.D. Retention Rates</w:t>
      </w:r>
    </w:p>
    <w:p w:rsidR="00DF274F" w:rsidRPr="002C66C9" w:rsidRDefault="00D323A7" w:rsidP="00DF274F">
      <w:pPr>
        <w:spacing w:after="0"/>
        <w:rPr>
          <w:rFonts w:asciiTheme="minorHAnsi" w:hAnsiTheme="minorHAnsi" w:cstheme="minorHAnsi"/>
          <w:sz w:val="20"/>
          <w:szCs w:val="20"/>
        </w:rPr>
      </w:pPr>
      <w:r>
        <w:rPr>
          <w:noProof/>
        </w:rPr>
        <w:drawing>
          <wp:inline distT="0" distB="0" distL="0" distR="0" wp14:anchorId="3B2104D5" wp14:editId="7CC33DC9">
            <wp:extent cx="4572000" cy="2876550"/>
            <wp:effectExtent l="0" t="0" r="0" b="0"/>
            <wp:docPr id="7" name="Chart 7">
              <a:extLst xmlns:a="http://schemas.openxmlformats.org/drawingml/2006/main">
                <a:ext uri="{FF2B5EF4-FFF2-40B4-BE49-F238E27FC236}">
                  <a16:creationId xmlns:a16="http://schemas.microsoft.com/office/drawing/2014/main" id="{08FCC974-F755-43AD-82EF-32E9080FC8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F274F" w:rsidRPr="002C66C9" w:rsidRDefault="00DF274F" w:rsidP="00DF274F">
      <w:pPr>
        <w:spacing w:after="0"/>
        <w:rPr>
          <w:rFonts w:asciiTheme="minorHAnsi" w:hAnsiTheme="minorHAnsi" w:cstheme="minorHAnsi"/>
          <w:sz w:val="20"/>
          <w:szCs w:val="20"/>
        </w:rPr>
      </w:pPr>
    </w:p>
    <w:p w:rsidR="00DF274F" w:rsidRPr="002C66C9" w:rsidRDefault="00DF274F" w:rsidP="00DF274F">
      <w:pPr>
        <w:spacing w:after="0"/>
        <w:rPr>
          <w:rFonts w:asciiTheme="minorHAnsi" w:hAnsiTheme="minorHAnsi" w:cstheme="minorHAnsi"/>
          <w:b/>
          <w:sz w:val="20"/>
          <w:szCs w:val="20"/>
        </w:rPr>
      </w:pPr>
      <w:r w:rsidRPr="002C66C9">
        <w:rPr>
          <w:rFonts w:asciiTheme="minorHAnsi" w:hAnsiTheme="minorHAnsi" w:cstheme="minorHAnsi"/>
          <w:b/>
          <w:sz w:val="20"/>
          <w:szCs w:val="20"/>
        </w:rPr>
        <w:t>SBMI Ph.D. Retention Rates by Gender</w:t>
      </w:r>
    </w:p>
    <w:p w:rsidR="00DF274F" w:rsidRPr="002C66C9" w:rsidRDefault="00DF274F" w:rsidP="00DF274F">
      <w:pPr>
        <w:spacing w:after="0"/>
        <w:jc w:val="both"/>
        <w:rPr>
          <w:rFonts w:asciiTheme="minorHAnsi" w:hAnsiTheme="minorHAnsi" w:cstheme="minorHAnsi"/>
          <w:b/>
          <w:sz w:val="20"/>
          <w:szCs w:val="20"/>
        </w:rPr>
      </w:pPr>
      <w:r w:rsidRPr="002C66C9">
        <w:rPr>
          <w:rFonts w:asciiTheme="minorHAnsi" w:hAnsiTheme="minorHAnsi" w:cstheme="minorHAnsi"/>
          <w:sz w:val="20"/>
          <w:szCs w:val="20"/>
        </w:rPr>
        <w:t xml:space="preserve">The SBMI Ph.D. program retention rates occasionally fall below the 90 percent target, but never below the 80 percent threshold. As can be seen in Table 8.1.12 and Figure 8.1.9, depending upon the number of Ph.D. students of a given gender, losing even 1 student can result in a dip below the target as happened for the female students in 2017. The retention rate for male students fell below the target in 2016 and 2018. One male student in 2016 and one male student in 2018 elected to leave the Ph.D. program to pursue full-time work. </w:t>
      </w:r>
    </w:p>
    <w:p w:rsidR="00DF274F" w:rsidRPr="002C66C9" w:rsidRDefault="00DF274F" w:rsidP="00DF274F">
      <w:pPr>
        <w:spacing w:after="0"/>
        <w:jc w:val="both"/>
        <w:rPr>
          <w:rFonts w:asciiTheme="minorHAnsi" w:hAnsiTheme="minorHAnsi" w:cstheme="minorHAnsi"/>
          <w:b/>
          <w:sz w:val="20"/>
          <w:szCs w:val="20"/>
        </w:rPr>
      </w:pPr>
    </w:p>
    <w:p w:rsidR="00DF274F" w:rsidRPr="002C66C9" w:rsidRDefault="00DF274F" w:rsidP="00DF274F">
      <w:pPr>
        <w:spacing w:after="0"/>
        <w:jc w:val="both"/>
        <w:rPr>
          <w:rFonts w:asciiTheme="minorHAnsi" w:hAnsiTheme="minorHAnsi" w:cstheme="minorHAnsi"/>
          <w:sz w:val="20"/>
          <w:szCs w:val="20"/>
        </w:rPr>
      </w:pPr>
      <w:bookmarkStart w:id="4" w:name="_Hlk89883173"/>
      <w:r w:rsidRPr="002C66C9">
        <w:rPr>
          <w:rFonts w:asciiTheme="minorHAnsi" w:hAnsiTheme="minorHAnsi" w:cstheme="minorHAnsi"/>
          <w:b/>
          <w:sz w:val="20"/>
          <w:szCs w:val="20"/>
        </w:rPr>
        <w:t xml:space="preserve">Table 8.1.12. </w:t>
      </w:r>
      <w:r w:rsidRPr="002C66C9">
        <w:rPr>
          <w:rFonts w:asciiTheme="minorHAnsi" w:hAnsiTheme="minorHAnsi" w:cstheme="minorHAnsi"/>
          <w:sz w:val="20"/>
          <w:szCs w:val="20"/>
        </w:rPr>
        <w:t>Ph.D. Retention Rates by Gender</w:t>
      </w:r>
    </w:p>
    <w:tbl>
      <w:tblPr>
        <w:tblStyle w:val="TableGrid"/>
        <w:tblW w:w="9703" w:type="dxa"/>
        <w:tblLook w:val="04A0" w:firstRow="1" w:lastRow="0" w:firstColumn="1" w:lastColumn="0" w:noHBand="0" w:noVBand="1"/>
      </w:tblPr>
      <w:tblGrid>
        <w:gridCol w:w="715"/>
        <w:gridCol w:w="1099"/>
        <w:gridCol w:w="1218"/>
        <w:gridCol w:w="1205"/>
        <w:gridCol w:w="1099"/>
        <w:gridCol w:w="1229"/>
        <w:gridCol w:w="1205"/>
        <w:gridCol w:w="804"/>
        <w:gridCol w:w="1129"/>
      </w:tblGrid>
      <w:tr w:rsidR="00DF274F" w:rsidRPr="002C66C9" w:rsidTr="00BE02E2">
        <w:trPr>
          <w:trHeight w:val="827"/>
        </w:trPr>
        <w:tc>
          <w:tcPr>
            <w:tcW w:w="715" w:type="dxa"/>
            <w:noWrap/>
            <w:hideMark/>
          </w:tcPr>
          <w:p w:rsidR="00DF274F" w:rsidRPr="002C66C9" w:rsidRDefault="00DF274F" w:rsidP="00BE02E2">
            <w:pPr>
              <w:spacing w:after="0"/>
              <w:rPr>
                <w:rFonts w:asciiTheme="minorHAnsi" w:hAnsiTheme="minorHAnsi" w:cstheme="minorHAnsi"/>
                <w:b/>
                <w:bCs/>
                <w:color w:val="000000"/>
              </w:rPr>
            </w:pPr>
            <w:proofErr w:type="spellStart"/>
            <w:r w:rsidRPr="002C66C9">
              <w:rPr>
                <w:rFonts w:asciiTheme="minorHAnsi" w:hAnsiTheme="minorHAnsi" w:cstheme="minorHAnsi"/>
                <w:b/>
                <w:bCs/>
                <w:color w:val="000000"/>
              </w:rPr>
              <w:t>Acad</w:t>
            </w:r>
            <w:proofErr w:type="spellEnd"/>
            <w:r w:rsidRPr="002C66C9">
              <w:rPr>
                <w:rFonts w:asciiTheme="minorHAnsi" w:hAnsiTheme="minorHAnsi" w:cstheme="minorHAnsi"/>
                <w:b/>
                <w:bCs/>
                <w:color w:val="000000"/>
              </w:rPr>
              <w:t xml:space="preserve"> Year</w:t>
            </w:r>
          </w:p>
        </w:tc>
        <w:tc>
          <w:tcPr>
            <w:tcW w:w="1099" w:type="dxa"/>
            <w:hideMark/>
          </w:tcPr>
          <w:p w:rsidR="00DF274F" w:rsidRPr="002C66C9" w:rsidRDefault="00DF274F" w:rsidP="00BE02E2">
            <w:pPr>
              <w:spacing w:after="0"/>
              <w:jc w:val="center"/>
              <w:rPr>
                <w:rFonts w:asciiTheme="minorHAnsi" w:hAnsiTheme="minorHAnsi" w:cstheme="minorHAnsi"/>
                <w:b/>
                <w:bCs/>
                <w:color w:val="000000"/>
              </w:rPr>
            </w:pPr>
            <w:r w:rsidRPr="002C66C9">
              <w:rPr>
                <w:rFonts w:asciiTheme="minorHAnsi" w:hAnsiTheme="minorHAnsi" w:cstheme="minorHAnsi"/>
                <w:b/>
                <w:bCs/>
                <w:color w:val="000000"/>
              </w:rPr>
              <w:t>Total # Female Students</w:t>
            </w:r>
          </w:p>
        </w:tc>
        <w:tc>
          <w:tcPr>
            <w:tcW w:w="1218" w:type="dxa"/>
            <w:hideMark/>
          </w:tcPr>
          <w:p w:rsidR="00DF274F" w:rsidRPr="002C66C9" w:rsidRDefault="00DF274F" w:rsidP="00BE02E2">
            <w:pPr>
              <w:spacing w:after="0"/>
              <w:jc w:val="center"/>
              <w:rPr>
                <w:rFonts w:asciiTheme="minorHAnsi" w:hAnsiTheme="minorHAnsi" w:cstheme="minorHAnsi"/>
                <w:b/>
                <w:bCs/>
                <w:color w:val="000000"/>
              </w:rPr>
            </w:pPr>
            <w:proofErr w:type="spellStart"/>
            <w:r w:rsidRPr="002C66C9">
              <w:rPr>
                <w:rFonts w:asciiTheme="minorHAnsi" w:hAnsiTheme="minorHAnsi" w:cstheme="minorHAnsi"/>
                <w:b/>
                <w:bCs/>
                <w:color w:val="000000"/>
              </w:rPr>
              <w:t>Discon</w:t>
            </w:r>
            <w:proofErr w:type="spellEnd"/>
            <w:r w:rsidRPr="002C66C9">
              <w:rPr>
                <w:rFonts w:asciiTheme="minorHAnsi" w:hAnsiTheme="minorHAnsi" w:cstheme="minorHAnsi"/>
                <w:b/>
                <w:bCs/>
                <w:color w:val="000000"/>
              </w:rPr>
              <w:t>-</w:t>
            </w:r>
          </w:p>
          <w:p w:rsidR="00DF274F" w:rsidRPr="002C66C9" w:rsidRDefault="00DF274F" w:rsidP="00BE02E2">
            <w:pPr>
              <w:spacing w:after="0"/>
              <w:jc w:val="center"/>
              <w:rPr>
                <w:rFonts w:asciiTheme="minorHAnsi" w:hAnsiTheme="minorHAnsi" w:cstheme="minorHAnsi"/>
                <w:b/>
                <w:bCs/>
                <w:color w:val="000000"/>
              </w:rPr>
            </w:pPr>
            <w:proofErr w:type="spellStart"/>
            <w:r w:rsidRPr="002C66C9">
              <w:rPr>
                <w:rFonts w:asciiTheme="minorHAnsi" w:hAnsiTheme="minorHAnsi" w:cstheme="minorHAnsi"/>
                <w:b/>
                <w:bCs/>
                <w:color w:val="000000"/>
              </w:rPr>
              <w:t>tinued</w:t>
            </w:r>
            <w:proofErr w:type="spellEnd"/>
            <w:r w:rsidRPr="002C66C9">
              <w:rPr>
                <w:rFonts w:asciiTheme="minorHAnsi" w:hAnsiTheme="minorHAnsi" w:cstheme="minorHAnsi"/>
                <w:b/>
                <w:bCs/>
                <w:color w:val="000000"/>
              </w:rPr>
              <w:t>/</w:t>
            </w:r>
          </w:p>
          <w:p w:rsidR="00DF274F" w:rsidRPr="002C66C9" w:rsidRDefault="00DF274F" w:rsidP="00BE02E2">
            <w:pPr>
              <w:spacing w:after="0"/>
              <w:jc w:val="center"/>
              <w:rPr>
                <w:rFonts w:asciiTheme="minorHAnsi" w:hAnsiTheme="minorHAnsi" w:cstheme="minorHAnsi"/>
                <w:b/>
                <w:bCs/>
                <w:color w:val="000000"/>
              </w:rPr>
            </w:pPr>
            <w:r w:rsidRPr="002C66C9">
              <w:rPr>
                <w:rFonts w:asciiTheme="minorHAnsi" w:hAnsiTheme="minorHAnsi" w:cstheme="minorHAnsi"/>
                <w:b/>
                <w:bCs/>
                <w:color w:val="000000"/>
              </w:rPr>
              <w:t>Dismissed</w:t>
            </w:r>
          </w:p>
        </w:tc>
        <w:tc>
          <w:tcPr>
            <w:tcW w:w="1205" w:type="dxa"/>
            <w:hideMark/>
          </w:tcPr>
          <w:p w:rsidR="00DF274F" w:rsidRPr="002C66C9" w:rsidRDefault="00DF274F" w:rsidP="00BE02E2">
            <w:pPr>
              <w:spacing w:after="0"/>
              <w:jc w:val="center"/>
              <w:rPr>
                <w:rFonts w:asciiTheme="minorHAnsi" w:hAnsiTheme="minorHAnsi" w:cstheme="minorHAnsi"/>
                <w:b/>
                <w:bCs/>
                <w:color w:val="000000"/>
              </w:rPr>
            </w:pPr>
            <w:r w:rsidRPr="002C66C9">
              <w:rPr>
                <w:rFonts w:asciiTheme="minorHAnsi" w:hAnsiTheme="minorHAnsi" w:cstheme="minorHAnsi"/>
                <w:b/>
                <w:bCs/>
                <w:color w:val="000000"/>
              </w:rPr>
              <w:t>Female Retention Rate</w:t>
            </w:r>
          </w:p>
        </w:tc>
        <w:tc>
          <w:tcPr>
            <w:tcW w:w="1099" w:type="dxa"/>
            <w:hideMark/>
          </w:tcPr>
          <w:p w:rsidR="00DF274F" w:rsidRPr="002C66C9" w:rsidRDefault="00DF274F" w:rsidP="00BE02E2">
            <w:pPr>
              <w:spacing w:after="0"/>
              <w:jc w:val="center"/>
              <w:rPr>
                <w:rFonts w:asciiTheme="minorHAnsi" w:hAnsiTheme="minorHAnsi" w:cstheme="minorHAnsi"/>
                <w:b/>
                <w:bCs/>
                <w:color w:val="000000"/>
              </w:rPr>
            </w:pPr>
            <w:r w:rsidRPr="002C66C9">
              <w:rPr>
                <w:rFonts w:asciiTheme="minorHAnsi" w:hAnsiTheme="minorHAnsi" w:cstheme="minorHAnsi"/>
                <w:b/>
                <w:bCs/>
                <w:color w:val="000000"/>
              </w:rPr>
              <w:t>Total # Male Students</w:t>
            </w:r>
          </w:p>
        </w:tc>
        <w:tc>
          <w:tcPr>
            <w:tcW w:w="1229" w:type="dxa"/>
            <w:hideMark/>
          </w:tcPr>
          <w:p w:rsidR="00DF274F" w:rsidRPr="002C66C9" w:rsidRDefault="00DF274F" w:rsidP="00BE02E2">
            <w:pPr>
              <w:spacing w:after="0"/>
              <w:jc w:val="center"/>
              <w:rPr>
                <w:rFonts w:asciiTheme="minorHAnsi" w:hAnsiTheme="minorHAnsi" w:cstheme="minorHAnsi"/>
                <w:b/>
                <w:bCs/>
                <w:color w:val="000000"/>
              </w:rPr>
            </w:pPr>
            <w:proofErr w:type="spellStart"/>
            <w:r w:rsidRPr="002C66C9">
              <w:rPr>
                <w:rFonts w:asciiTheme="minorHAnsi" w:hAnsiTheme="minorHAnsi" w:cstheme="minorHAnsi"/>
                <w:b/>
                <w:bCs/>
                <w:color w:val="000000"/>
              </w:rPr>
              <w:t>Discon</w:t>
            </w:r>
            <w:proofErr w:type="spellEnd"/>
            <w:r w:rsidRPr="002C66C9">
              <w:rPr>
                <w:rFonts w:asciiTheme="minorHAnsi" w:hAnsiTheme="minorHAnsi" w:cstheme="minorHAnsi"/>
                <w:b/>
                <w:bCs/>
                <w:color w:val="000000"/>
              </w:rPr>
              <w:t>-</w:t>
            </w:r>
          </w:p>
          <w:p w:rsidR="00DF274F" w:rsidRPr="002C66C9" w:rsidRDefault="00DF274F" w:rsidP="00BE02E2">
            <w:pPr>
              <w:spacing w:after="0"/>
              <w:jc w:val="center"/>
              <w:rPr>
                <w:rFonts w:asciiTheme="minorHAnsi" w:hAnsiTheme="minorHAnsi" w:cstheme="minorHAnsi"/>
                <w:b/>
                <w:bCs/>
                <w:color w:val="000000"/>
              </w:rPr>
            </w:pPr>
            <w:proofErr w:type="spellStart"/>
            <w:r w:rsidRPr="002C66C9">
              <w:rPr>
                <w:rFonts w:asciiTheme="minorHAnsi" w:hAnsiTheme="minorHAnsi" w:cstheme="minorHAnsi"/>
                <w:b/>
                <w:bCs/>
                <w:color w:val="000000"/>
              </w:rPr>
              <w:t>tinued</w:t>
            </w:r>
            <w:proofErr w:type="spellEnd"/>
            <w:r w:rsidRPr="002C66C9">
              <w:rPr>
                <w:rFonts w:asciiTheme="minorHAnsi" w:hAnsiTheme="minorHAnsi" w:cstheme="minorHAnsi"/>
                <w:b/>
                <w:bCs/>
                <w:color w:val="000000"/>
              </w:rPr>
              <w:t>/</w:t>
            </w:r>
          </w:p>
          <w:p w:rsidR="00DF274F" w:rsidRPr="002C66C9" w:rsidRDefault="00DF274F" w:rsidP="00BE02E2">
            <w:pPr>
              <w:spacing w:after="0"/>
              <w:jc w:val="center"/>
              <w:rPr>
                <w:rFonts w:asciiTheme="minorHAnsi" w:hAnsiTheme="minorHAnsi" w:cstheme="minorHAnsi"/>
                <w:b/>
                <w:bCs/>
                <w:color w:val="000000"/>
              </w:rPr>
            </w:pPr>
            <w:r w:rsidRPr="002C66C9">
              <w:rPr>
                <w:rFonts w:asciiTheme="minorHAnsi" w:hAnsiTheme="minorHAnsi" w:cstheme="minorHAnsi"/>
                <w:b/>
                <w:bCs/>
                <w:color w:val="000000"/>
              </w:rPr>
              <w:t>Dismissed</w:t>
            </w:r>
          </w:p>
        </w:tc>
        <w:tc>
          <w:tcPr>
            <w:tcW w:w="1205" w:type="dxa"/>
            <w:hideMark/>
          </w:tcPr>
          <w:p w:rsidR="00DF274F" w:rsidRPr="002C66C9" w:rsidRDefault="00DF274F" w:rsidP="00BE02E2">
            <w:pPr>
              <w:spacing w:after="0"/>
              <w:jc w:val="center"/>
              <w:rPr>
                <w:rFonts w:asciiTheme="minorHAnsi" w:hAnsiTheme="minorHAnsi" w:cstheme="minorHAnsi"/>
                <w:b/>
                <w:bCs/>
                <w:color w:val="000000"/>
              </w:rPr>
            </w:pPr>
            <w:r w:rsidRPr="002C66C9">
              <w:rPr>
                <w:rFonts w:asciiTheme="minorHAnsi" w:hAnsiTheme="minorHAnsi" w:cstheme="minorHAnsi"/>
                <w:b/>
                <w:bCs/>
                <w:color w:val="000000"/>
              </w:rPr>
              <w:t>Male Retention Rate</w:t>
            </w:r>
          </w:p>
        </w:tc>
        <w:tc>
          <w:tcPr>
            <w:tcW w:w="804" w:type="dxa"/>
          </w:tcPr>
          <w:p w:rsidR="00DF274F" w:rsidRPr="002C66C9" w:rsidRDefault="00DF274F" w:rsidP="00BE02E2">
            <w:pPr>
              <w:spacing w:after="0"/>
              <w:jc w:val="center"/>
              <w:rPr>
                <w:rFonts w:asciiTheme="minorHAnsi" w:hAnsiTheme="minorHAnsi" w:cstheme="minorHAnsi"/>
                <w:b/>
                <w:bCs/>
                <w:color w:val="000000"/>
              </w:rPr>
            </w:pPr>
            <w:r w:rsidRPr="002C66C9">
              <w:rPr>
                <w:rFonts w:asciiTheme="minorHAnsi" w:hAnsiTheme="minorHAnsi" w:cstheme="minorHAnsi"/>
                <w:b/>
                <w:bCs/>
              </w:rPr>
              <w:t>Target</w:t>
            </w:r>
          </w:p>
        </w:tc>
        <w:tc>
          <w:tcPr>
            <w:tcW w:w="1129" w:type="dxa"/>
          </w:tcPr>
          <w:p w:rsidR="00DF274F" w:rsidRPr="002C66C9" w:rsidRDefault="00DF274F" w:rsidP="00BE02E2">
            <w:pPr>
              <w:spacing w:after="0"/>
              <w:jc w:val="center"/>
              <w:rPr>
                <w:rFonts w:asciiTheme="minorHAnsi" w:hAnsiTheme="minorHAnsi" w:cstheme="minorHAnsi"/>
                <w:b/>
                <w:bCs/>
                <w:color w:val="000000"/>
              </w:rPr>
            </w:pPr>
            <w:r w:rsidRPr="002C66C9">
              <w:rPr>
                <w:rFonts w:asciiTheme="minorHAnsi" w:hAnsiTheme="minorHAnsi" w:cstheme="minorHAnsi"/>
                <w:b/>
                <w:bCs/>
              </w:rPr>
              <w:t>Threshold</w:t>
            </w:r>
          </w:p>
        </w:tc>
      </w:tr>
      <w:tr w:rsidR="00DF274F" w:rsidRPr="002C66C9" w:rsidTr="00BE02E2">
        <w:trPr>
          <w:trHeight w:val="315"/>
        </w:trPr>
        <w:tc>
          <w:tcPr>
            <w:tcW w:w="715" w:type="dxa"/>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2014</w:t>
            </w:r>
          </w:p>
        </w:tc>
        <w:tc>
          <w:tcPr>
            <w:tcW w:w="1099" w:type="dxa"/>
            <w:noWrap/>
            <w:hideMark/>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10</w:t>
            </w:r>
          </w:p>
        </w:tc>
        <w:tc>
          <w:tcPr>
            <w:tcW w:w="1218" w:type="dxa"/>
            <w:noWrap/>
            <w:hideMark/>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0</w:t>
            </w:r>
          </w:p>
        </w:tc>
        <w:tc>
          <w:tcPr>
            <w:tcW w:w="1205" w:type="dxa"/>
            <w:noWrap/>
            <w:hideMark/>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100%</w:t>
            </w:r>
          </w:p>
        </w:tc>
        <w:tc>
          <w:tcPr>
            <w:tcW w:w="1099" w:type="dxa"/>
            <w:noWrap/>
            <w:hideMark/>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20</w:t>
            </w:r>
          </w:p>
        </w:tc>
        <w:tc>
          <w:tcPr>
            <w:tcW w:w="1229" w:type="dxa"/>
            <w:noWrap/>
            <w:hideMark/>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0</w:t>
            </w:r>
          </w:p>
        </w:tc>
        <w:tc>
          <w:tcPr>
            <w:tcW w:w="1205" w:type="dxa"/>
            <w:noWrap/>
            <w:hideMark/>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100%</w:t>
            </w:r>
          </w:p>
        </w:tc>
        <w:tc>
          <w:tcPr>
            <w:tcW w:w="804" w:type="dxa"/>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bCs/>
              </w:rPr>
              <w:t>90%</w:t>
            </w:r>
          </w:p>
        </w:tc>
        <w:tc>
          <w:tcPr>
            <w:tcW w:w="1129" w:type="dxa"/>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bCs/>
              </w:rPr>
              <w:t>80%</w:t>
            </w:r>
          </w:p>
        </w:tc>
      </w:tr>
      <w:tr w:rsidR="00DF274F" w:rsidRPr="002C66C9" w:rsidTr="00BE02E2">
        <w:trPr>
          <w:trHeight w:val="315"/>
        </w:trPr>
        <w:tc>
          <w:tcPr>
            <w:tcW w:w="715" w:type="dxa"/>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2015</w:t>
            </w:r>
          </w:p>
        </w:tc>
        <w:tc>
          <w:tcPr>
            <w:tcW w:w="1099" w:type="dxa"/>
            <w:noWrap/>
            <w:hideMark/>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8</w:t>
            </w:r>
          </w:p>
        </w:tc>
        <w:tc>
          <w:tcPr>
            <w:tcW w:w="1218" w:type="dxa"/>
            <w:noWrap/>
            <w:hideMark/>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0</w:t>
            </w:r>
          </w:p>
        </w:tc>
        <w:tc>
          <w:tcPr>
            <w:tcW w:w="1205" w:type="dxa"/>
            <w:noWrap/>
            <w:hideMark/>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100%</w:t>
            </w:r>
          </w:p>
        </w:tc>
        <w:tc>
          <w:tcPr>
            <w:tcW w:w="1099" w:type="dxa"/>
            <w:noWrap/>
            <w:hideMark/>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23</w:t>
            </w:r>
          </w:p>
        </w:tc>
        <w:tc>
          <w:tcPr>
            <w:tcW w:w="1229" w:type="dxa"/>
            <w:noWrap/>
            <w:hideMark/>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1</w:t>
            </w:r>
          </w:p>
        </w:tc>
        <w:tc>
          <w:tcPr>
            <w:tcW w:w="1205" w:type="dxa"/>
            <w:noWrap/>
            <w:hideMark/>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96%</w:t>
            </w:r>
          </w:p>
        </w:tc>
        <w:tc>
          <w:tcPr>
            <w:tcW w:w="804" w:type="dxa"/>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bCs/>
              </w:rPr>
              <w:t>90%</w:t>
            </w:r>
          </w:p>
        </w:tc>
        <w:tc>
          <w:tcPr>
            <w:tcW w:w="1129" w:type="dxa"/>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bCs/>
              </w:rPr>
              <w:t>80%</w:t>
            </w:r>
          </w:p>
        </w:tc>
      </w:tr>
      <w:bookmarkEnd w:id="4"/>
      <w:tr w:rsidR="00DF274F" w:rsidRPr="002C66C9" w:rsidTr="00BE02E2">
        <w:trPr>
          <w:trHeight w:val="315"/>
        </w:trPr>
        <w:tc>
          <w:tcPr>
            <w:tcW w:w="715" w:type="dxa"/>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2016</w:t>
            </w:r>
          </w:p>
        </w:tc>
        <w:tc>
          <w:tcPr>
            <w:tcW w:w="1099" w:type="dxa"/>
            <w:noWrap/>
            <w:hideMark/>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9</w:t>
            </w:r>
          </w:p>
        </w:tc>
        <w:tc>
          <w:tcPr>
            <w:tcW w:w="1218" w:type="dxa"/>
            <w:noWrap/>
            <w:hideMark/>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0</w:t>
            </w:r>
          </w:p>
        </w:tc>
        <w:tc>
          <w:tcPr>
            <w:tcW w:w="1205" w:type="dxa"/>
            <w:noWrap/>
            <w:hideMark/>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100%</w:t>
            </w:r>
          </w:p>
        </w:tc>
        <w:tc>
          <w:tcPr>
            <w:tcW w:w="1099" w:type="dxa"/>
            <w:noWrap/>
            <w:hideMark/>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21</w:t>
            </w:r>
          </w:p>
        </w:tc>
        <w:tc>
          <w:tcPr>
            <w:tcW w:w="1229" w:type="dxa"/>
            <w:noWrap/>
            <w:hideMark/>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3</w:t>
            </w:r>
          </w:p>
        </w:tc>
        <w:tc>
          <w:tcPr>
            <w:tcW w:w="1205" w:type="dxa"/>
            <w:noWrap/>
            <w:hideMark/>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86%</w:t>
            </w:r>
          </w:p>
        </w:tc>
        <w:tc>
          <w:tcPr>
            <w:tcW w:w="804" w:type="dxa"/>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bCs/>
              </w:rPr>
              <w:t>90%</w:t>
            </w:r>
          </w:p>
        </w:tc>
        <w:tc>
          <w:tcPr>
            <w:tcW w:w="1129" w:type="dxa"/>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bCs/>
              </w:rPr>
              <w:t>80%</w:t>
            </w:r>
          </w:p>
        </w:tc>
      </w:tr>
      <w:tr w:rsidR="00DF274F" w:rsidRPr="002C66C9" w:rsidTr="00BE02E2">
        <w:trPr>
          <w:trHeight w:val="315"/>
        </w:trPr>
        <w:tc>
          <w:tcPr>
            <w:tcW w:w="715" w:type="dxa"/>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2017</w:t>
            </w:r>
          </w:p>
        </w:tc>
        <w:tc>
          <w:tcPr>
            <w:tcW w:w="1099" w:type="dxa"/>
            <w:noWrap/>
            <w:hideMark/>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9</w:t>
            </w:r>
          </w:p>
        </w:tc>
        <w:tc>
          <w:tcPr>
            <w:tcW w:w="1218" w:type="dxa"/>
            <w:noWrap/>
            <w:hideMark/>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1</w:t>
            </w:r>
          </w:p>
        </w:tc>
        <w:tc>
          <w:tcPr>
            <w:tcW w:w="1205" w:type="dxa"/>
            <w:noWrap/>
            <w:hideMark/>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89%</w:t>
            </w:r>
          </w:p>
        </w:tc>
        <w:tc>
          <w:tcPr>
            <w:tcW w:w="1099" w:type="dxa"/>
            <w:noWrap/>
            <w:hideMark/>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18</w:t>
            </w:r>
          </w:p>
        </w:tc>
        <w:tc>
          <w:tcPr>
            <w:tcW w:w="1229" w:type="dxa"/>
            <w:noWrap/>
            <w:hideMark/>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1</w:t>
            </w:r>
          </w:p>
        </w:tc>
        <w:tc>
          <w:tcPr>
            <w:tcW w:w="1205" w:type="dxa"/>
            <w:noWrap/>
            <w:hideMark/>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94%</w:t>
            </w:r>
          </w:p>
        </w:tc>
        <w:tc>
          <w:tcPr>
            <w:tcW w:w="804" w:type="dxa"/>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bCs/>
              </w:rPr>
              <w:t>90%</w:t>
            </w:r>
          </w:p>
        </w:tc>
        <w:tc>
          <w:tcPr>
            <w:tcW w:w="1129" w:type="dxa"/>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bCs/>
              </w:rPr>
              <w:t>80%</w:t>
            </w:r>
          </w:p>
        </w:tc>
      </w:tr>
      <w:tr w:rsidR="00DF274F" w:rsidRPr="002C66C9" w:rsidTr="00BE02E2">
        <w:trPr>
          <w:trHeight w:val="315"/>
        </w:trPr>
        <w:tc>
          <w:tcPr>
            <w:tcW w:w="715" w:type="dxa"/>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2018</w:t>
            </w:r>
          </w:p>
        </w:tc>
        <w:tc>
          <w:tcPr>
            <w:tcW w:w="1099" w:type="dxa"/>
            <w:noWrap/>
            <w:hideMark/>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10</w:t>
            </w:r>
          </w:p>
        </w:tc>
        <w:tc>
          <w:tcPr>
            <w:tcW w:w="1218" w:type="dxa"/>
            <w:noWrap/>
            <w:hideMark/>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0</w:t>
            </w:r>
          </w:p>
        </w:tc>
        <w:tc>
          <w:tcPr>
            <w:tcW w:w="1205" w:type="dxa"/>
            <w:noWrap/>
            <w:hideMark/>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100%</w:t>
            </w:r>
          </w:p>
        </w:tc>
        <w:tc>
          <w:tcPr>
            <w:tcW w:w="1099" w:type="dxa"/>
            <w:noWrap/>
            <w:hideMark/>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15</w:t>
            </w:r>
          </w:p>
        </w:tc>
        <w:tc>
          <w:tcPr>
            <w:tcW w:w="1229" w:type="dxa"/>
            <w:noWrap/>
            <w:hideMark/>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2</w:t>
            </w:r>
          </w:p>
        </w:tc>
        <w:tc>
          <w:tcPr>
            <w:tcW w:w="1205" w:type="dxa"/>
            <w:noWrap/>
            <w:hideMark/>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87%</w:t>
            </w:r>
          </w:p>
        </w:tc>
        <w:tc>
          <w:tcPr>
            <w:tcW w:w="804" w:type="dxa"/>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bCs/>
              </w:rPr>
              <w:t>90%</w:t>
            </w:r>
          </w:p>
        </w:tc>
        <w:tc>
          <w:tcPr>
            <w:tcW w:w="1129" w:type="dxa"/>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bCs/>
              </w:rPr>
              <w:t>80%</w:t>
            </w:r>
          </w:p>
        </w:tc>
      </w:tr>
      <w:tr w:rsidR="00DF274F" w:rsidRPr="002C66C9" w:rsidTr="00BE02E2">
        <w:trPr>
          <w:trHeight w:val="315"/>
        </w:trPr>
        <w:tc>
          <w:tcPr>
            <w:tcW w:w="715" w:type="dxa"/>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2019</w:t>
            </w:r>
          </w:p>
        </w:tc>
        <w:tc>
          <w:tcPr>
            <w:tcW w:w="1099" w:type="dxa"/>
            <w:noWrap/>
            <w:hideMark/>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15</w:t>
            </w:r>
          </w:p>
        </w:tc>
        <w:tc>
          <w:tcPr>
            <w:tcW w:w="1218" w:type="dxa"/>
            <w:noWrap/>
            <w:hideMark/>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1</w:t>
            </w:r>
          </w:p>
        </w:tc>
        <w:tc>
          <w:tcPr>
            <w:tcW w:w="1205" w:type="dxa"/>
            <w:noWrap/>
            <w:hideMark/>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93%</w:t>
            </w:r>
          </w:p>
        </w:tc>
        <w:tc>
          <w:tcPr>
            <w:tcW w:w="1099" w:type="dxa"/>
            <w:noWrap/>
            <w:hideMark/>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12</w:t>
            </w:r>
          </w:p>
        </w:tc>
        <w:tc>
          <w:tcPr>
            <w:tcW w:w="1229" w:type="dxa"/>
            <w:noWrap/>
            <w:hideMark/>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0</w:t>
            </w:r>
          </w:p>
        </w:tc>
        <w:tc>
          <w:tcPr>
            <w:tcW w:w="1205" w:type="dxa"/>
            <w:noWrap/>
            <w:hideMark/>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color w:val="000000"/>
              </w:rPr>
              <w:t>100%</w:t>
            </w:r>
          </w:p>
        </w:tc>
        <w:tc>
          <w:tcPr>
            <w:tcW w:w="804" w:type="dxa"/>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bCs/>
              </w:rPr>
              <w:t>90%</w:t>
            </w:r>
          </w:p>
        </w:tc>
        <w:tc>
          <w:tcPr>
            <w:tcW w:w="1129" w:type="dxa"/>
          </w:tcPr>
          <w:p w:rsidR="00DF274F" w:rsidRPr="002C66C9" w:rsidRDefault="00DF274F" w:rsidP="00BE02E2">
            <w:pPr>
              <w:spacing w:after="0"/>
              <w:jc w:val="right"/>
              <w:rPr>
                <w:rFonts w:asciiTheme="minorHAnsi" w:hAnsiTheme="minorHAnsi" w:cstheme="minorHAnsi"/>
                <w:color w:val="000000"/>
              </w:rPr>
            </w:pPr>
            <w:r w:rsidRPr="002C66C9">
              <w:rPr>
                <w:rFonts w:asciiTheme="minorHAnsi" w:hAnsiTheme="minorHAnsi" w:cstheme="minorHAnsi"/>
                <w:bCs/>
              </w:rPr>
              <w:t>80%</w:t>
            </w:r>
          </w:p>
        </w:tc>
      </w:tr>
      <w:tr w:rsidR="000A0D55" w:rsidRPr="002C66C9" w:rsidTr="00BE02E2">
        <w:trPr>
          <w:trHeight w:val="315"/>
        </w:trPr>
        <w:tc>
          <w:tcPr>
            <w:tcW w:w="715" w:type="dxa"/>
            <w:noWrap/>
          </w:tcPr>
          <w:p w:rsidR="000A0D55" w:rsidRPr="002C66C9" w:rsidRDefault="000A0D55" w:rsidP="000A0D55">
            <w:pPr>
              <w:spacing w:after="0"/>
              <w:rPr>
                <w:rFonts w:asciiTheme="minorHAnsi" w:hAnsiTheme="minorHAnsi" w:cstheme="minorHAnsi"/>
                <w:color w:val="000000"/>
              </w:rPr>
            </w:pPr>
            <w:r>
              <w:rPr>
                <w:rFonts w:asciiTheme="minorHAnsi" w:hAnsiTheme="minorHAnsi" w:cstheme="minorHAnsi"/>
                <w:color w:val="000000"/>
              </w:rPr>
              <w:t>2020</w:t>
            </w:r>
          </w:p>
        </w:tc>
        <w:tc>
          <w:tcPr>
            <w:tcW w:w="1099" w:type="dxa"/>
            <w:noWrap/>
          </w:tcPr>
          <w:p w:rsidR="000A0D55" w:rsidRPr="002C66C9" w:rsidRDefault="000A0D55" w:rsidP="000A0D55">
            <w:pPr>
              <w:spacing w:after="0"/>
              <w:jc w:val="right"/>
              <w:rPr>
                <w:rFonts w:asciiTheme="minorHAnsi" w:hAnsiTheme="minorHAnsi" w:cstheme="minorHAnsi"/>
                <w:color w:val="000000"/>
              </w:rPr>
            </w:pPr>
            <w:r>
              <w:rPr>
                <w:rFonts w:asciiTheme="minorHAnsi" w:hAnsiTheme="minorHAnsi" w:cstheme="minorHAnsi"/>
                <w:color w:val="000000"/>
              </w:rPr>
              <w:t>17</w:t>
            </w:r>
          </w:p>
        </w:tc>
        <w:tc>
          <w:tcPr>
            <w:tcW w:w="1218" w:type="dxa"/>
            <w:noWrap/>
          </w:tcPr>
          <w:p w:rsidR="000A0D55" w:rsidRPr="002C66C9" w:rsidRDefault="000A0D55" w:rsidP="000A0D55">
            <w:pPr>
              <w:spacing w:after="0"/>
              <w:jc w:val="right"/>
              <w:rPr>
                <w:rFonts w:asciiTheme="minorHAnsi" w:hAnsiTheme="minorHAnsi" w:cstheme="minorHAnsi"/>
                <w:color w:val="000000"/>
              </w:rPr>
            </w:pPr>
            <w:r>
              <w:rPr>
                <w:rFonts w:asciiTheme="minorHAnsi" w:hAnsiTheme="minorHAnsi" w:cstheme="minorHAnsi"/>
                <w:color w:val="000000"/>
              </w:rPr>
              <w:t>0</w:t>
            </w:r>
          </w:p>
        </w:tc>
        <w:tc>
          <w:tcPr>
            <w:tcW w:w="1205" w:type="dxa"/>
            <w:noWrap/>
          </w:tcPr>
          <w:p w:rsidR="000A0D55" w:rsidRPr="002C66C9" w:rsidRDefault="000A0D55" w:rsidP="000A0D55">
            <w:pPr>
              <w:spacing w:after="0"/>
              <w:jc w:val="right"/>
              <w:rPr>
                <w:rFonts w:asciiTheme="minorHAnsi" w:hAnsiTheme="minorHAnsi" w:cstheme="minorHAnsi"/>
                <w:color w:val="000000"/>
              </w:rPr>
            </w:pPr>
            <w:r>
              <w:rPr>
                <w:rFonts w:asciiTheme="minorHAnsi" w:hAnsiTheme="minorHAnsi" w:cstheme="minorHAnsi"/>
                <w:color w:val="000000"/>
              </w:rPr>
              <w:t>100%</w:t>
            </w:r>
          </w:p>
        </w:tc>
        <w:tc>
          <w:tcPr>
            <w:tcW w:w="1099" w:type="dxa"/>
            <w:noWrap/>
          </w:tcPr>
          <w:p w:rsidR="000A0D55" w:rsidRPr="002C66C9" w:rsidRDefault="000A0D55" w:rsidP="000A0D55">
            <w:pPr>
              <w:spacing w:after="0"/>
              <w:jc w:val="right"/>
              <w:rPr>
                <w:rFonts w:asciiTheme="minorHAnsi" w:hAnsiTheme="minorHAnsi" w:cstheme="minorHAnsi"/>
                <w:color w:val="000000"/>
              </w:rPr>
            </w:pPr>
            <w:r>
              <w:rPr>
                <w:rFonts w:asciiTheme="minorHAnsi" w:hAnsiTheme="minorHAnsi" w:cstheme="minorHAnsi"/>
                <w:color w:val="000000"/>
              </w:rPr>
              <w:t>18</w:t>
            </w:r>
          </w:p>
        </w:tc>
        <w:tc>
          <w:tcPr>
            <w:tcW w:w="1229" w:type="dxa"/>
            <w:noWrap/>
          </w:tcPr>
          <w:p w:rsidR="000A0D55" w:rsidRPr="002C66C9" w:rsidRDefault="000A0D55" w:rsidP="000A0D55">
            <w:pPr>
              <w:spacing w:after="0"/>
              <w:jc w:val="right"/>
              <w:rPr>
                <w:rFonts w:asciiTheme="minorHAnsi" w:hAnsiTheme="minorHAnsi" w:cstheme="minorHAnsi"/>
                <w:color w:val="000000"/>
              </w:rPr>
            </w:pPr>
            <w:r>
              <w:rPr>
                <w:rFonts w:asciiTheme="minorHAnsi" w:hAnsiTheme="minorHAnsi" w:cstheme="minorHAnsi"/>
                <w:color w:val="000000"/>
              </w:rPr>
              <w:t>1</w:t>
            </w:r>
          </w:p>
        </w:tc>
        <w:tc>
          <w:tcPr>
            <w:tcW w:w="1205" w:type="dxa"/>
            <w:noWrap/>
          </w:tcPr>
          <w:p w:rsidR="000A0D55" w:rsidRPr="002C66C9" w:rsidRDefault="000A0D55" w:rsidP="000A0D55">
            <w:pPr>
              <w:spacing w:after="0"/>
              <w:jc w:val="right"/>
              <w:rPr>
                <w:rFonts w:asciiTheme="minorHAnsi" w:hAnsiTheme="minorHAnsi" w:cstheme="minorHAnsi"/>
                <w:color w:val="000000"/>
              </w:rPr>
            </w:pPr>
            <w:r>
              <w:rPr>
                <w:rFonts w:asciiTheme="minorHAnsi" w:hAnsiTheme="minorHAnsi" w:cstheme="minorHAnsi"/>
                <w:color w:val="000000"/>
              </w:rPr>
              <w:t>94%</w:t>
            </w:r>
          </w:p>
        </w:tc>
        <w:tc>
          <w:tcPr>
            <w:tcW w:w="804" w:type="dxa"/>
          </w:tcPr>
          <w:p w:rsidR="000A0D55" w:rsidRPr="002C66C9" w:rsidRDefault="000A0D55" w:rsidP="000A0D55">
            <w:pPr>
              <w:spacing w:after="0"/>
              <w:jc w:val="right"/>
              <w:rPr>
                <w:rFonts w:asciiTheme="minorHAnsi" w:hAnsiTheme="minorHAnsi" w:cstheme="minorHAnsi"/>
                <w:color w:val="000000"/>
              </w:rPr>
            </w:pPr>
            <w:r w:rsidRPr="002C66C9">
              <w:rPr>
                <w:rFonts w:asciiTheme="minorHAnsi" w:hAnsiTheme="minorHAnsi" w:cstheme="minorHAnsi"/>
                <w:bCs/>
              </w:rPr>
              <w:t>90%</w:t>
            </w:r>
          </w:p>
        </w:tc>
        <w:tc>
          <w:tcPr>
            <w:tcW w:w="1129" w:type="dxa"/>
          </w:tcPr>
          <w:p w:rsidR="000A0D55" w:rsidRPr="002C66C9" w:rsidRDefault="000A0D55" w:rsidP="000A0D55">
            <w:pPr>
              <w:spacing w:after="0"/>
              <w:jc w:val="right"/>
              <w:rPr>
                <w:rFonts w:asciiTheme="minorHAnsi" w:hAnsiTheme="minorHAnsi" w:cstheme="minorHAnsi"/>
                <w:color w:val="000000"/>
              </w:rPr>
            </w:pPr>
            <w:r w:rsidRPr="002C66C9">
              <w:rPr>
                <w:rFonts w:asciiTheme="minorHAnsi" w:hAnsiTheme="minorHAnsi" w:cstheme="minorHAnsi"/>
                <w:bCs/>
              </w:rPr>
              <w:t>80%</w:t>
            </w:r>
          </w:p>
        </w:tc>
      </w:tr>
      <w:tr w:rsidR="000A0D55" w:rsidRPr="002C66C9" w:rsidTr="00BE02E2">
        <w:trPr>
          <w:trHeight w:val="315"/>
        </w:trPr>
        <w:tc>
          <w:tcPr>
            <w:tcW w:w="715" w:type="dxa"/>
            <w:noWrap/>
          </w:tcPr>
          <w:p w:rsidR="000A0D55" w:rsidRPr="002C66C9" w:rsidRDefault="000A0D55" w:rsidP="000A0D55">
            <w:pPr>
              <w:spacing w:after="0"/>
              <w:rPr>
                <w:rFonts w:asciiTheme="minorHAnsi" w:hAnsiTheme="minorHAnsi" w:cstheme="minorHAnsi"/>
                <w:color w:val="000000"/>
              </w:rPr>
            </w:pPr>
            <w:r>
              <w:rPr>
                <w:rFonts w:asciiTheme="minorHAnsi" w:hAnsiTheme="minorHAnsi" w:cstheme="minorHAnsi"/>
                <w:color w:val="000000"/>
              </w:rPr>
              <w:t>2021</w:t>
            </w:r>
          </w:p>
        </w:tc>
        <w:tc>
          <w:tcPr>
            <w:tcW w:w="1099" w:type="dxa"/>
            <w:noWrap/>
          </w:tcPr>
          <w:p w:rsidR="000A0D55" w:rsidRPr="002C66C9" w:rsidRDefault="000A0D55" w:rsidP="000A0D55">
            <w:pPr>
              <w:spacing w:after="0"/>
              <w:jc w:val="right"/>
              <w:rPr>
                <w:rFonts w:asciiTheme="minorHAnsi" w:hAnsiTheme="minorHAnsi" w:cstheme="minorHAnsi"/>
                <w:color w:val="000000"/>
              </w:rPr>
            </w:pPr>
            <w:r>
              <w:rPr>
                <w:rFonts w:asciiTheme="minorHAnsi" w:hAnsiTheme="minorHAnsi" w:cstheme="minorHAnsi"/>
                <w:color w:val="000000"/>
              </w:rPr>
              <w:t>26</w:t>
            </w:r>
          </w:p>
        </w:tc>
        <w:tc>
          <w:tcPr>
            <w:tcW w:w="1218" w:type="dxa"/>
            <w:noWrap/>
          </w:tcPr>
          <w:p w:rsidR="000A0D55" w:rsidRPr="002C66C9" w:rsidRDefault="000A0D55" w:rsidP="000A0D55">
            <w:pPr>
              <w:spacing w:after="0"/>
              <w:jc w:val="right"/>
              <w:rPr>
                <w:rFonts w:asciiTheme="minorHAnsi" w:hAnsiTheme="minorHAnsi" w:cstheme="minorHAnsi"/>
                <w:color w:val="000000"/>
              </w:rPr>
            </w:pPr>
            <w:r>
              <w:rPr>
                <w:rFonts w:asciiTheme="minorHAnsi" w:hAnsiTheme="minorHAnsi" w:cstheme="minorHAnsi"/>
                <w:color w:val="000000"/>
              </w:rPr>
              <w:t>0</w:t>
            </w:r>
          </w:p>
        </w:tc>
        <w:tc>
          <w:tcPr>
            <w:tcW w:w="1205" w:type="dxa"/>
            <w:noWrap/>
          </w:tcPr>
          <w:p w:rsidR="000A0D55" w:rsidRPr="002C66C9" w:rsidRDefault="000A0D55" w:rsidP="000A0D55">
            <w:pPr>
              <w:spacing w:after="0"/>
              <w:jc w:val="right"/>
              <w:rPr>
                <w:rFonts w:asciiTheme="minorHAnsi" w:hAnsiTheme="minorHAnsi" w:cstheme="minorHAnsi"/>
                <w:color w:val="000000"/>
              </w:rPr>
            </w:pPr>
            <w:r>
              <w:rPr>
                <w:rFonts w:asciiTheme="minorHAnsi" w:hAnsiTheme="minorHAnsi" w:cstheme="minorHAnsi"/>
                <w:color w:val="000000"/>
              </w:rPr>
              <w:t>100%</w:t>
            </w:r>
          </w:p>
        </w:tc>
        <w:tc>
          <w:tcPr>
            <w:tcW w:w="1099" w:type="dxa"/>
            <w:noWrap/>
          </w:tcPr>
          <w:p w:rsidR="000A0D55" w:rsidRPr="002C66C9" w:rsidRDefault="000A0D55" w:rsidP="000A0D55">
            <w:pPr>
              <w:spacing w:after="0"/>
              <w:jc w:val="right"/>
              <w:rPr>
                <w:rFonts w:asciiTheme="minorHAnsi" w:hAnsiTheme="minorHAnsi" w:cstheme="minorHAnsi"/>
                <w:color w:val="000000"/>
              </w:rPr>
            </w:pPr>
            <w:r>
              <w:rPr>
                <w:rFonts w:asciiTheme="minorHAnsi" w:hAnsiTheme="minorHAnsi" w:cstheme="minorHAnsi"/>
                <w:color w:val="000000"/>
              </w:rPr>
              <w:t>23</w:t>
            </w:r>
          </w:p>
        </w:tc>
        <w:tc>
          <w:tcPr>
            <w:tcW w:w="1229" w:type="dxa"/>
            <w:noWrap/>
          </w:tcPr>
          <w:p w:rsidR="000A0D55" w:rsidRPr="002C66C9" w:rsidRDefault="000A0D55" w:rsidP="000A0D55">
            <w:pPr>
              <w:spacing w:after="0"/>
              <w:jc w:val="right"/>
              <w:rPr>
                <w:rFonts w:asciiTheme="minorHAnsi" w:hAnsiTheme="minorHAnsi" w:cstheme="minorHAnsi"/>
                <w:color w:val="000000"/>
              </w:rPr>
            </w:pPr>
            <w:r>
              <w:rPr>
                <w:rFonts w:asciiTheme="minorHAnsi" w:hAnsiTheme="minorHAnsi" w:cstheme="minorHAnsi"/>
                <w:color w:val="000000"/>
              </w:rPr>
              <w:t>2</w:t>
            </w:r>
          </w:p>
        </w:tc>
        <w:tc>
          <w:tcPr>
            <w:tcW w:w="1205" w:type="dxa"/>
            <w:noWrap/>
          </w:tcPr>
          <w:p w:rsidR="000A0D55" w:rsidRPr="002C66C9" w:rsidRDefault="000A0D55" w:rsidP="000A0D55">
            <w:pPr>
              <w:spacing w:after="0"/>
              <w:jc w:val="right"/>
              <w:rPr>
                <w:rFonts w:asciiTheme="minorHAnsi" w:hAnsiTheme="minorHAnsi" w:cstheme="minorHAnsi"/>
                <w:color w:val="000000"/>
              </w:rPr>
            </w:pPr>
            <w:r>
              <w:rPr>
                <w:rFonts w:asciiTheme="minorHAnsi" w:hAnsiTheme="minorHAnsi" w:cstheme="minorHAnsi"/>
                <w:color w:val="000000"/>
              </w:rPr>
              <w:t>91%</w:t>
            </w:r>
          </w:p>
        </w:tc>
        <w:tc>
          <w:tcPr>
            <w:tcW w:w="804" w:type="dxa"/>
          </w:tcPr>
          <w:p w:rsidR="000A0D55" w:rsidRPr="002C66C9" w:rsidRDefault="000A0D55" w:rsidP="000A0D55">
            <w:pPr>
              <w:spacing w:after="0"/>
              <w:jc w:val="right"/>
              <w:rPr>
                <w:rFonts w:asciiTheme="minorHAnsi" w:hAnsiTheme="minorHAnsi" w:cstheme="minorHAnsi"/>
                <w:color w:val="000000"/>
              </w:rPr>
            </w:pPr>
            <w:r w:rsidRPr="002C66C9">
              <w:rPr>
                <w:rFonts w:asciiTheme="minorHAnsi" w:hAnsiTheme="minorHAnsi" w:cstheme="minorHAnsi"/>
                <w:bCs/>
              </w:rPr>
              <w:t>90%</w:t>
            </w:r>
          </w:p>
        </w:tc>
        <w:tc>
          <w:tcPr>
            <w:tcW w:w="1129" w:type="dxa"/>
          </w:tcPr>
          <w:p w:rsidR="000A0D55" w:rsidRPr="002C66C9" w:rsidRDefault="000A0D55" w:rsidP="000A0D55">
            <w:pPr>
              <w:spacing w:after="0"/>
              <w:jc w:val="right"/>
              <w:rPr>
                <w:rFonts w:asciiTheme="minorHAnsi" w:hAnsiTheme="minorHAnsi" w:cstheme="minorHAnsi"/>
                <w:color w:val="000000"/>
              </w:rPr>
            </w:pPr>
            <w:r w:rsidRPr="002C66C9">
              <w:rPr>
                <w:rFonts w:asciiTheme="minorHAnsi" w:hAnsiTheme="minorHAnsi" w:cstheme="minorHAnsi"/>
                <w:bCs/>
              </w:rPr>
              <w:t>80%</w:t>
            </w:r>
          </w:p>
        </w:tc>
      </w:tr>
    </w:tbl>
    <w:p w:rsidR="00DF274F" w:rsidRPr="002C66C9" w:rsidRDefault="00DF274F" w:rsidP="00DF274F">
      <w:pPr>
        <w:spacing w:after="0"/>
        <w:rPr>
          <w:rFonts w:asciiTheme="minorHAnsi" w:hAnsiTheme="minorHAnsi" w:cstheme="minorHAnsi"/>
          <w:b/>
          <w:sz w:val="20"/>
          <w:szCs w:val="20"/>
        </w:rPr>
      </w:pPr>
    </w:p>
    <w:p w:rsidR="00DF274F" w:rsidRPr="002C66C9" w:rsidRDefault="00DF274F" w:rsidP="00DF274F">
      <w:pPr>
        <w:spacing w:after="0"/>
        <w:rPr>
          <w:rFonts w:asciiTheme="minorHAnsi" w:hAnsiTheme="minorHAnsi" w:cstheme="minorHAnsi"/>
          <w:b/>
          <w:sz w:val="20"/>
          <w:szCs w:val="20"/>
        </w:rPr>
      </w:pPr>
    </w:p>
    <w:p w:rsidR="00DF274F" w:rsidRPr="002C66C9" w:rsidRDefault="00DF274F" w:rsidP="00DF274F">
      <w:pPr>
        <w:spacing w:after="160" w:line="259" w:lineRule="auto"/>
        <w:rPr>
          <w:rFonts w:asciiTheme="minorHAnsi" w:hAnsiTheme="minorHAnsi" w:cstheme="minorHAnsi"/>
          <w:b/>
          <w:sz w:val="20"/>
          <w:szCs w:val="20"/>
        </w:rPr>
      </w:pPr>
      <w:r w:rsidRPr="002C66C9">
        <w:rPr>
          <w:rFonts w:asciiTheme="minorHAnsi" w:hAnsiTheme="minorHAnsi" w:cstheme="minorHAnsi"/>
          <w:b/>
          <w:sz w:val="20"/>
          <w:szCs w:val="20"/>
        </w:rPr>
        <w:br w:type="page"/>
      </w:r>
    </w:p>
    <w:p w:rsidR="00DF274F" w:rsidRPr="002C66C9" w:rsidRDefault="00DF274F" w:rsidP="00DF274F">
      <w:pPr>
        <w:spacing w:after="0"/>
        <w:rPr>
          <w:rFonts w:asciiTheme="minorHAnsi" w:hAnsiTheme="minorHAnsi" w:cstheme="minorHAnsi"/>
          <w:sz w:val="20"/>
          <w:szCs w:val="20"/>
        </w:rPr>
      </w:pPr>
      <w:r w:rsidRPr="002C66C9">
        <w:rPr>
          <w:rFonts w:asciiTheme="minorHAnsi" w:hAnsiTheme="minorHAnsi" w:cstheme="minorHAnsi"/>
          <w:b/>
          <w:sz w:val="20"/>
          <w:szCs w:val="20"/>
        </w:rPr>
        <w:lastRenderedPageBreak/>
        <w:t xml:space="preserve">Figure 8.1.9. </w:t>
      </w:r>
      <w:r w:rsidRPr="002C66C9">
        <w:rPr>
          <w:rFonts w:asciiTheme="minorHAnsi" w:hAnsiTheme="minorHAnsi" w:cstheme="minorHAnsi"/>
          <w:sz w:val="20"/>
          <w:szCs w:val="20"/>
        </w:rPr>
        <w:t>SBMI Ph.D. Retention Rates by Gender</w:t>
      </w:r>
    </w:p>
    <w:p w:rsidR="00DF274F" w:rsidRPr="002C66C9" w:rsidRDefault="000A0D55" w:rsidP="00DF274F">
      <w:pPr>
        <w:spacing w:after="0"/>
        <w:rPr>
          <w:rFonts w:asciiTheme="minorHAnsi" w:hAnsiTheme="minorHAnsi" w:cstheme="minorHAnsi"/>
          <w:sz w:val="20"/>
          <w:szCs w:val="20"/>
        </w:rPr>
      </w:pPr>
      <w:r>
        <w:rPr>
          <w:noProof/>
        </w:rPr>
        <w:drawing>
          <wp:inline distT="0" distB="0" distL="0" distR="0" wp14:anchorId="682A346A" wp14:editId="3629BFE4">
            <wp:extent cx="4572000" cy="2743200"/>
            <wp:effectExtent l="0" t="0" r="0" b="0"/>
            <wp:docPr id="8" name="Chart 8">
              <a:extLst xmlns:a="http://schemas.openxmlformats.org/drawingml/2006/main">
                <a:ext uri="{FF2B5EF4-FFF2-40B4-BE49-F238E27FC236}">
                  <a16:creationId xmlns:a16="http://schemas.microsoft.com/office/drawing/2014/main" id="{D632F8DF-CB5A-4D48-BB35-EF1AE72D2C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F274F" w:rsidRPr="002C66C9" w:rsidRDefault="00DF274F" w:rsidP="00DF274F">
      <w:pPr>
        <w:spacing w:after="0"/>
        <w:rPr>
          <w:rFonts w:asciiTheme="minorHAnsi" w:hAnsiTheme="minorHAnsi" w:cstheme="minorHAnsi"/>
          <w:sz w:val="20"/>
          <w:szCs w:val="20"/>
        </w:rPr>
      </w:pPr>
    </w:p>
    <w:p w:rsidR="00DF274F" w:rsidRPr="002C66C9" w:rsidRDefault="00DF274F" w:rsidP="00DF274F">
      <w:pPr>
        <w:spacing w:after="0"/>
        <w:rPr>
          <w:rFonts w:asciiTheme="minorHAnsi" w:hAnsiTheme="minorHAnsi" w:cstheme="minorHAnsi"/>
          <w:b/>
          <w:sz w:val="20"/>
          <w:szCs w:val="20"/>
        </w:rPr>
      </w:pPr>
      <w:r w:rsidRPr="002C66C9">
        <w:rPr>
          <w:rFonts w:asciiTheme="minorHAnsi" w:hAnsiTheme="minorHAnsi" w:cstheme="minorHAnsi"/>
          <w:b/>
          <w:sz w:val="20"/>
          <w:szCs w:val="20"/>
        </w:rPr>
        <w:t>SBMI Ph.D. Retention Rates by Race and Ethnicity</w:t>
      </w:r>
    </w:p>
    <w:p w:rsidR="00DF274F" w:rsidRPr="002C66C9" w:rsidRDefault="00DF274F" w:rsidP="00DF274F">
      <w:pPr>
        <w:spacing w:after="0"/>
        <w:jc w:val="both"/>
        <w:rPr>
          <w:rFonts w:asciiTheme="minorHAnsi" w:hAnsiTheme="minorHAnsi" w:cstheme="minorHAnsi"/>
          <w:sz w:val="20"/>
          <w:szCs w:val="20"/>
        </w:rPr>
      </w:pPr>
      <w:r w:rsidRPr="002C66C9">
        <w:rPr>
          <w:rFonts w:asciiTheme="minorHAnsi" w:hAnsiTheme="minorHAnsi" w:cstheme="minorHAnsi"/>
          <w:sz w:val="20"/>
          <w:szCs w:val="20"/>
        </w:rPr>
        <w:t xml:space="preserve">As seen in Table 8.1.13, SBMI averages from 25 to 30 Ph.D. students each academic year. When broken out by race and ethnicity, the numbers can be quite small. While SBMI strives to retain all students, the retention rates can fall below the threshold for action as seen in Table 8.1.13 and Figure 8.1.10. For example, the 67 percent retention rate in AY 2015 for black students represents the loss of one student, as does the 0 percent retention rate for AY 2016, where the single Hispanic student left the program. Similarly, the 71 percent in AY 2017, 75 percent in AY 2018, and 67 percent in 2019 represent the attrition of 2, 1, and 1 student respectively. </w:t>
      </w:r>
    </w:p>
    <w:p w:rsidR="00DF274F" w:rsidRPr="002C66C9" w:rsidRDefault="00DF274F" w:rsidP="00DF274F">
      <w:pPr>
        <w:spacing w:after="0"/>
        <w:rPr>
          <w:rFonts w:asciiTheme="minorHAnsi" w:hAnsiTheme="minorHAnsi" w:cstheme="minorHAnsi"/>
          <w:sz w:val="20"/>
          <w:szCs w:val="20"/>
        </w:rPr>
      </w:pPr>
    </w:p>
    <w:p w:rsidR="00DF274F" w:rsidRPr="002C66C9" w:rsidRDefault="00DF274F" w:rsidP="00DF274F">
      <w:pPr>
        <w:spacing w:after="160" w:line="259" w:lineRule="auto"/>
        <w:rPr>
          <w:rFonts w:asciiTheme="minorHAnsi" w:hAnsiTheme="minorHAnsi" w:cstheme="minorHAnsi"/>
          <w:b/>
          <w:sz w:val="20"/>
          <w:szCs w:val="20"/>
        </w:rPr>
      </w:pPr>
      <w:bookmarkStart w:id="5" w:name="_Hlk89883480"/>
      <w:r w:rsidRPr="002C66C9">
        <w:rPr>
          <w:rFonts w:asciiTheme="minorHAnsi" w:hAnsiTheme="minorHAnsi" w:cstheme="minorHAnsi"/>
          <w:b/>
          <w:sz w:val="20"/>
          <w:szCs w:val="20"/>
        </w:rPr>
        <w:t xml:space="preserve">Table 8.1.13. </w:t>
      </w:r>
      <w:r w:rsidRPr="002C66C9">
        <w:rPr>
          <w:rFonts w:asciiTheme="minorHAnsi" w:hAnsiTheme="minorHAnsi" w:cstheme="minorHAnsi"/>
          <w:sz w:val="20"/>
          <w:szCs w:val="20"/>
        </w:rPr>
        <w:t>SBMI Ph.D. Retention Rates by Race and Ethnicity</w:t>
      </w:r>
    </w:p>
    <w:tbl>
      <w:tblPr>
        <w:tblStyle w:val="TableGrid"/>
        <w:tblW w:w="5000" w:type="pct"/>
        <w:tblLook w:val="04A0" w:firstRow="1" w:lastRow="0" w:firstColumn="1" w:lastColumn="0" w:noHBand="0" w:noVBand="1"/>
      </w:tblPr>
      <w:tblGrid>
        <w:gridCol w:w="1047"/>
        <w:gridCol w:w="893"/>
        <w:gridCol w:w="893"/>
        <w:gridCol w:w="918"/>
        <w:gridCol w:w="1326"/>
        <w:gridCol w:w="1463"/>
        <w:gridCol w:w="870"/>
        <w:gridCol w:w="894"/>
        <w:gridCol w:w="1046"/>
      </w:tblGrid>
      <w:tr w:rsidR="00DF274F" w:rsidRPr="002C66C9" w:rsidTr="007D52EA">
        <w:trPr>
          <w:trHeight w:val="315"/>
        </w:trPr>
        <w:tc>
          <w:tcPr>
            <w:tcW w:w="560" w:type="pct"/>
            <w:noWrap/>
            <w:hideMark/>
          </w:tcPr>
          <w:p w:rsidR="00DF274F" w:rsidRPr="002C66C9" w:rsidRDefault="00DF274F" w:rsidP="00BE02E2">
            <w:pPr>
              <w:spacing w:after="0"/>
              <w:rPr>
                <w:rFonts w:asciiTheme="minorHAnsi" w:hAnsiTheme="minorHAnsi" w:cstheme="minorHAnsi"/>
                <w:b/>
                <w:color w:val="000000"/>
              </w:rPr>
            </w:pPr>
            <w:proofErr w:type="spellStart"/>
            <w:r w:rsidRPr="002C66C9">
              <w:rPr>
                <w:rFonts w:asciiTheme="minorHAnsi" w:hAnsiTheme="minorHAnsi" w:cstheme="minorHAnsi"/>
                <w:b/>
                <w:color w:val="000000"/>
              </w:rPr>
              <w:t>Acad</w:t>
            </w:r>
            <w:proofErr w:type="spellEnd"/>
            <w:r w:rsidRPr="002C66C9">
              <w:rPr>
                <w:rFonts w:asciiTheme="minorHAnsi" w:hAnsiTheme="minorHAnsi" w:cstheme="minorHAnsi"/>
                <w:b/>
                <w:color w:val="000000"/>
              </w:rPr>
              <w:t xml:space="preserve"> Year</w:t>
            </w:r>
          </w:p>
        </w:tc>
        <w:tc>
          <w:tcPr>
            <w:tcW w:w="478" w:type="pct"/>
            <w:noWrap/>
            <w:hideMark/>
          </w:tcPr>
          <w:p w:rsidR="00DF274F" w:rsidRPr="002C66C9" w:rsidRDefault="00DF274F" w:rsidP="00BE02E2">
            <w:pPr>
              <w:spacing w:after="0"/>
              <w:rPr>
                <w:rFonts w:asciiTheme="minorHAnsi" w:hAnsiTheme="minorHAnsi" w:cstheme="minorHAnsi"/>
                <w:b/>
                <w:color w:val="000000"/>
              </w:rPr>
            </w:pPr>
            <w:r w:rsidRPr="002C66C9">
              <w:rPr>
                <w:rFonts w:asciiTheme="minorHAnsi" w:hAnsiTheme="minorHAnsi" w:cstheme="minorHAnsi"/>
                <w:b/>
                <w:color w:val="000000"/>
              </w:rPr>
              <w:t xml:space="preserve">Asian </w:t>
            </w:r>
          </w:p>
        </w:tc>
        <w:tc>
          <w:tcPr>
            <w:tcW w:w="478" w:type="pct"/>
            <w:noWrap/>
            <w:hideMark/>
          </w:tcPr>
          <w:p w:rsidR="00DF274F" w:rsidRPr="002C66C9" w:rsidRDefault="00DF274F" w:rsidP="00BE02E2">
            <w:pPr>
              <w:spacing w:after="0"/>
              <w:rPr>
                <w:rFonts w:asciiTheme="minorHAnsi" w:hAnsiTheme="minorHAnsi" w:cstheme="minorHAnsi"/>
                <w:b/>
                <w:color w:val="000000"/>
              </w:rPr>
            </w:pPr>
            <w:r w:rsidRPr="002C66C9">
              <w:rPr>
                <w:rFonts w:asciiTheme="minorHAnsi" w:hAnsiTheme="minorHAnsi" w:cstheme="minorHAnsi"/>
                <w:b/>
                <w:color w:val="000000"/>
              </w:rPr>
              <w:t xml:space="preserve">Black </w:t>
            </w:r>
          </w:p>
        </w:tc>
        <w:tc>
          <w:tcPr>
            <w:tcW w:w="491" w:type="pct"/>
            <w:noWrap/>
            <w:hideMark/>
          </w:tcPr>
          <w:p w:rsidR="00DF274F" w:rsidRPr="002C66C9" w:rsidRDefault="00DF274F" w:rsidP="00BE02E2">
            <w:pPr>
              <w:spacing w:after="0"/>
              <w:rPr>
                <w:rFonts w:asciiTheme="minorHAnsi" w:hAnsiTheme="minorHAnsi" w:cstheme="minorHAnsi"/>
                <w:b/>
                <w:color w:val="000000"/>
              </w:rPr>
            </w:pPr>
            <w:r w:rsidRPr="002C66C9">
              <w:rPr>
                <w:rFonts w:asciiTheme="minorHAnsi" w:hAnsiTheme="minorHAnsi" w:cstheme="minorHAnsi"/>
                <w:b/>
                <w:color w:val="000000"/>
              </w:rPr>
              <w:t>Hispanic</w:t>
            </w:r>
          </w:p>
        </w:tc>
        <w:tc>
          <w:tcPr>
            <w:tcW w:w="709" w:type="pct"/>
            <w:noWrap/>
            <w:hideMark/>
          </w:tcPr>
          <w:p w:rsidR="00DF274F" w:rsidRPr="002C66C9" w:rsidRDefault="00DF274F" w:rsidP="00BE02E2">
            <w:pPr>
              <w:spacing w:after="0"/>
              <w:rPr>
                <w:rFonts w:asciiTheme="minorHAnsi" w:hAnsiTheme="minorHAnsi" w:cstheme="minorHAnsi"/>
                <w:b/>
                <w:color w:val="000000"/>
              </w:rPr>
            </w:pPr>
            <w:r w:rsidRPr="002C66C9">
              <w:rPr>
                <w:rFonts w:asciiTheme="minorHAnsi" w:hAnsiTheme="minorHAnsi" w:cstheme="minorHAnsi"/>
                <w:b/>
                <w:color w:val="000000"/>
              </w:rPr>
              <w:t>Not Specified</w:t>
            </w:r>
          </w:p>
        </w:tc>
        <w:tc>
          <w:tcPr>
            <w:tcW w:w="782" w:type="pct"/>
            <w:noWrap/>
            <w:hideMark/>
          </w:tcPr>
          <w:p w:rsidR="00DF274F" w:rsidRPr="002C66C9" w:rsidRDefault="00DF274F" w:rsidP="00BE02E2">
            <w:pPr>
              <w:spacing w:after="0"/>
              <w:rPr>
                <w:rFonts w:asciiTheme="minorHAnsi" w:hAnsiTheme="minorHAnsi" w:cstheme="minorHAnsi"/>
                <w:b/>
                <w:color w:val="000000"/>
              </w:rPr>
            </w:pPr>
            <w:r w:rsidRPr="002C66C9">
              <w:rPr>
                <w:rFonts w:asciiTheme="minorHAnsi" w:hAnsiTheme="minorHAnsi" w:cstheme="minorHAnsi"/>
                <w:b/>
                <w:color w:val="000000"/>
              </w:rPr>
              <w:t>Pacific Islander</w:t>
            </w:r>
          </w:p>
        </w:tc>
        <w:tc>
          <w:tcPr>
            <w:tcW w:w="465" w:type="pct"/>
            <w:noWrap/>
            <w:hideMark/>
          </w:tcPr>
          <w:p w:rsidR="00DF274F" w:rsidRPr="002C66C9" w:rsidRDefault="00DF274F" w:rsidP="00BE02E2">
            <w:pPr>
              <w:spacing w:after="0"/>
              <w:rPr>
                <w:rFonts w:asciiTheme="minorHAnsi" w:hAnsiTheme="minorHAnsi" w:cstheme="minorHAnsi"/>
                <w:b/>
                <w:color w:val="000000"/>
              </w:rPr>
            </w:pPr>
            <w:r w:rsidRPr="002C66C9">
              <w:rPr>
                <w:rFonts w:asciiTheme="minorHAnsi" w:hAnsiTheme="minorHAnsi" w:cstheme="minorHAnsi"/>
                <w:b/>
                <w:color w:val="000000"/>
              </w:rPr>
              <w:t>White</w:t>
            </w:r>
          </w:p>
        </w:tc>
        <w:tc>
          <w:tcPr>
            <w:tcW w:w="478" w:type="pct"/>
          </w:tcPr>
          <w:p w:rsidR="00DF274F" w:rsidRPr="002C66C9" w:rsidRDefault="00DF274F" w:rsidP="00BE02E2">
            <w:pPr>
              <w:spacing w:after="0"/>
              <w:rPr>
                <w:rFonts w:asciiTheme="minorHAnsi" w:hAnsiTheme="minorHAnsi" w:cstheme="minorHAnsi"/>
                <w:b/>
                <w:color w:val="000000"/>
              </w:rPr>
            </w:pPr>
            <w:r w:rsidRPr="002C66C9">
              <w:rPr>
                <w:rFonts w:asciiTheme="minorHAnsi" w:hAnsiTheme="minorHAnsi" w:cstheme="minorHAnsi"/>
                <w:b/>
                <w:bCs/>
              </w:rPr>
              <w:t>Target</w:t>
            </w:r>
          </w:p>
        </w:tc>
        <w:tc>
          <w:tcPr>
            <w:tcW w:w="559" w:type="pct"/>
          </w:tcPr>
          <w:p w:rsidR="00DF274F" w:rsidRPr="002C66C9" w:rsidRDefault="00DF274F" w:rsidP="00BE02E2">
            <w:pPr>
              <w:spacing w:after="0"/>
              <w:rPr>
                <w:rFonts w:asciiTheme="minorHAnsi" w:hAnsiTheme="minorHAnsi" w:cstheme="minorHAnsi"/>
                <w:b/>
                <w:color w:val="000000"/>
              </w:rPr>
            </w:pPr>
            <w:r w:rsidRPr="002C66C9">
              <w:rPr>
                <w:rFonts w:asciiTheme="minorHAnsi" w:hAnsiTheme="minorHAnsi" w:cstheme="minorHAnsi"/>
                <w:b/>
                <w:bCs/>
              </w:rPr>
              <w:t>Threshold</w:t>
            </w:r>
          </w:p>
        </w:tc>
      </w:tr>
      <w:tr w:rsidR="00DF274F" w:rsidRPr="002C66C9" w:rsidTr="007D52EA">
        <w:trPr>
          <w:trHeight w:val="315"/>
        </w:trPr>
        <w:tc>
          <w:tcPr>
            <w:tcW w:w="560"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2014</w:t>
            </w:r>
          </w:p>
        </w:tc>
        <w:tc>
          <w:tcPr>
            <w:tcW w:w="478" w:type="pct"/>
            <w:noWrap/>
            <w:hideMark/>
          </w:tcPr>
          <w:p w:rsidR="00DF274F" w:rsidRPr="002C66C9" w:rsidRDefault="00DF274F" w:rsidP="00BE02E2">
            <w:pPr>
              <w:spacing w:after="0"/>
              <w:jc w:val="center"/>
              <w:rPr>
                <w:rFonts w:asciiTheme="minorHAnsi" w:hAnsiTheme="minorHAnsi" w:cstheme="minorHAnsi"/>
                <w:color w:val="000000"/>
              </w:rPr>
            </w:pPr>
            <w:r w:rsidRPr="002C66C9">
              <w:rPr>
                <w:rFonts w:asciiTheme="minorHAnsi" w:hAnsiTheme="minorHAnsi" w:cstheme="minorHAnsi"/>
                <w:color w:val="000000"/>
              </w:rPr>
              <w:t>100%</w:t>
            </w:r>
          </w:p>
        </w:tc>
        <w:tc>
          <w:tcPr>
            <w:tcW w:w="478" w:type="pct"/>
            <w:noWrap/>
            <w:hideMark/>
          </w:tcPr>
          <w:p w:rsidR="00DF274F" w:rsidRPr="002C66C9" w:rsidRDefault="00DF274F" w:rsidP="00BE02E2">
            <w:pPr>
              <w:spacing w:after="0"/>
              <w:jc w:val="center"/>
              <w:rPr>
                <w:rFonts w:asciiTheme="minorHAnsi" w:hAnsiTheme="minorHAnsi" w:cstheme="minorHAnsi"/>
                <w:color w:val="000000"/>
              </w:rPr>
            </w:pPr>
            <w:r w:rsidRPr="002C66C9">
              <w:rPr>
                <w:rFonts w:asciiTheme="minorHAnsi" w:hAnsiTheme="minorHAnsi" w:cstheme="minorHAnsi"/>
                <w:color w:val="000000"/>
              </w:rPr>
              <w:t>100%</w:t>
            </w:r>
          </w:p>
        </w:tc>
        <w:tc>
          <w:tcPr>
            <w:tcW w:w="491" w:type="pct"/>
            <w:noWrap/>
            <w:hideMark/>
          </w:tcPr>
          <w:p w:rsidR="00DF274F" w:rsidRPr="002C66C9" w:rsidRDefault="00DF274F" w:rsidP="00BE02E2">
            <w:pPr>
              <w:spacing w:after="0"/>
              <w:jc w:val="center"/>
              <w:rPr>
                <w:rFonts w:asciiTheme="minorHAnsi" w:hAnsiTheme="minorHAnsi" w:cstheme="minorHAnsi"/>
                <w:color w:val="000000"/>
              </w:rPr>
            </w:pPr>
          </w:p>
        </w:tc>
        <w:tc>
          <w:tcPr>
            <w:tcW w:w="709" w:type="pct"/>
            <w:noWrap/>
            <w:hideMark/>
          </w:tcPr>
          <w:p w:rsidR="00DF274F" w:rsidRPr="002C66C9" w:rsidRDefault="00DF274F" w:rsidP="00BE02E2">
            <w:pPr>
              <w:spacing w:after="0"/>
              <w:jc w:val="center"/>
              <w:rPr>
                <w:rFonts w:asciiTheme="minorHAnsi" w:hAnsiTheme="minorHAnsi" w:cstheme="minorHAnsi"/>
                <w:color w:val="000000"/>
              </w:rPr>
            </w:pPr>
            <w:r w:rsidRPr="002C66C9">
              <w:rPr>
                <w:rFonts w:asciiTheme="minorHAnsi" w:hAnsiTheme="minorHAnsi" w:cstheme="minorHAnsi"/>
                <w:color w:val="000000"/>
              </w:rPr>
              <w:t>100%</w:t>
            </w:r>
          </w:p>
        </w:tc>
        <w:tc>
          <w:tcPr>
            <w:tcW w:w="782" w:type="pct"/>
            <w:noWrap/>
            <w:hideMark/>
          </w:tcPr>
          <w:p w:rsidR="00DF274F" w:rsidRPr="002C66C9" w:rsidRDefault="00DF274F" w:rsidP="00BE02E2">
            <w:pPr>
              <w:spacing w:after="0"/>
              <w:jc w:val="center"/>
              <w:rPr>
                <w:rFonts w:asciiTheme="minorHAnsi" w:hAnsiTheme="minorHAnsi" w:cstheme="minorHAnsi"/>
                <w:color w:val="000000"/>
              </w:rPr>
            </w:pPr>
            <w:r w:rsidRPr="002C66C9">
              <w:rPr>
                <w:rFonts w:asciiTheme="minorHAnsi" w:hAnsiTheme="minorHAnsi" w:cstheme="minorHAnsi"/>
                <w:color w:val="000000"/>
              </w:rPr>
              <w:t>100%</w:t>
            </w:r>
          </w:p>
        </w:tc>
        <w:tc>
          <w:tcPr>
            <w:tcW w:w="465" w:type="pct"/>
            <w:noWrap/>
            <w:hideMark/>
          </w:tcPr>
          <w:p w:rsidR="00DF274F" w:rsidRPr="002C66C9" w:rsidRDefault="00DF274F" w:rsidP="00BE02E2">
            <w:pPr>
              <w:spacing w:after="0"/>
              <w:jc w:val="center"/>
              <w:rPr>
                <w:rFonts w:asciiTheme="minorHAnsi" w:hAnsiTheme="minorHAnsi" w:cstheme="minorHAnsi"/>
                <w:color w:val="000000"/>
              </w:rPr>
            </w:pPr>
            <w:r w:rsidRPr="002C66C9">
              <w:rPr>
                <w:rFonts w:asciiTheme="minorHAnsi" w:hAnsiTheme="minorHAnsi" w:cstheme="minorHAnsi"/>
                <w:color w:val="000000"/>
              </w:rPr>
              <w:t>100%</w:t>
            </w:r>
          </w:p>
        </w:tc>
        <w:tc>
          <w:tcPr>
            <w:tcW w:w="478" w:type="pct"/>
          </w:tcPr>
          <w:p w:rsidR="00DF274F" w:rsidRPr="002C66C9" w:rsidRDefault="00DF274F" w:rsidP="00BE02E2">
            <w:pPr>
              <w:spacing w:after="0"/>
              <w:jc w:val="center"/>
              <w:rPr>
                <w:rFonts w:asciiTheme="minorHAnsi" w:hAnsiTheme="minorHAnsi" w:cstheme="minorHAnsi"/>
                <w:color w:val="000000"/>
              </w:rPr>
            </w:pPr>
            <w:r w:rsidRPr="002C66C9">
              <w:rPr>
                <w:rFonts w:asciiTheme="minorHAnsi" w:hAnsiTheme="minorHAnsi" w:cstheme="minorHAnsi"/>
                <w:bCs/>
              </w:rPr>
              <w:t>90%</w:t>
            </w:r>
          </w:p>
        </w:tc>
        <w:tc>
          <w:tcPr>
            <w:tcW w:w="559" w:type="pct"/>
          </w:tcPr>
          <w:p w:rsidR="00DF274F" w:rsidRPr="002C66C9" w:rsidRDefault="00DF274F" w:rsidP="00BE02E2">
            <w:pPr>
              <w:spacing w:after="0"/>
              <w:jc w:val="center"/>
              <w:rPr>
                <w:rFonts w:asciiTheme="minorHAnsi" w:hAnsiTheme="minorHAnsi" w:cstheme="minorHAnsi"/>
                <w:color w:val="000000"/>
              </w:rPr>
            </w:pPr>
            <w:r w:rsidRPr="002C66C9">
              <w:rPr>
                <w:rFonts w:asciiTheme="minorHAnsi" w:hAnsiTheme="minorHAnsi" w:cstheme="minorHAnsi"/>
                <w:bCs/>
              </w:rPr>
              <w:t>80%</w:t>
            </w:r>
          </w:p>
        </w:tc>
      </w:tr>
      <w:tr w:rsidR="00DF274F" w:rsidRPr="002C66C9" w:rsidTr="007D52EA">
        <w:trPr>
          <w:trHeight w:val="315"/>
        </w:trPr>
        <w:tc>
          <w:tcPr>
            <w:tcW w:w="560"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2015</w:t>
            </w:r>
          </w:p>
        </w:tc>
        <w:tc>
          <w:tcPr>
            <w:tcW w:w="478" w:type="pct"/>
            <w:noWrap/>
            <w:hideMark/>
          </w:tcPr>
          <w:p w:rsidR="00DF274F" w:rsidRPr="002C66C9" w:rsidRDefault="00DF274F" w:rsidP="00BE02E2">
            <w:pPr>
              <w:spacing w:after="0"/>
              <w:jc w:val="center"/>
              <w:rPr>
                <w:rFonts w:asciiTheme="minorHAnsi" w:hAnsiTheme="minorHAnsi" w:cstheme="minorHAnsi"/>
                <w:color w:val="000000"/>
              </w:rPr>
            </w:pPr>
            <w:r w:rsidRPr="002C66C9">
              <w:rPr>
                <w:rFonts w:asciiTheme="minorHAnsi" w:hAnsiTheme="minorHAnsi" w:cstheme="minorHAnsi"/>
                <w:color w:val="000000"/>
              </w:rPr>
              <w:t>100%</w:t>
            </w:r>
          </w:p>
        </w:tc>
        <w:tc>
          <w:tcPr>
            <w:tcW w:w="478" w:type="pct"/>
            <w:noWrap/>
            <w:hideMark/>
          </w:tcPr>
          <w:p w:rsidR="00DF274F" w:rsidRPr="002C66C9" w:rsidRDefault="00DF274F" w:rsidP="00BE02E2">
            <w:pPr>
              <w:spacing w:after="0"/>
              <w:jc w:val="center"/>
              <w:rPr>
                <w:rFonts w:asciiTheme="minorHAnsi" w:hAnsiTheme="minorHAnsi" w:cstheme="minorHAnsi"/>
                <w:color w:val="000000"/>
              </w:rPr>
            </w:pPr>
            <w:r w:rsidRPr="002C66C9">
              <w:rPr>
                <w:rFonts w:asciiTheme="minorHAnsi" w:hAnsiTheme="minorHAnsi" w:cstheme="minorHAnsi"/>
                <w:color w:val="000000"/>
              </w:rPr>
              <w:t>67%</w:t>
            </w:r>
          </w:p>
        </w:tc>
        <w:tc>
          <w:tcPr>
            <w:tcW w:w="491" w:type="pct"/>
            <w:noWrap/>
            <w:hideMark/>
          </w:tcPr>
          <w:p w:rsidR="00DF274F" w:rsidRPr="002C66C9" w:rsidRDefault="00DF274F" w:rsidP="00BE02E2">
            <w:pPr>
              <w:spacing w:after="0"/>
              <w:jc w:val="center"/>
              <w:rPr>
                <w:rFonts w:asciiTheme="minorHAnsi" w:hAnsiTheme="minorHAnsi" w:cstheme="minorHAnsi"/>
                <w:color w:val="000000"/>
              </w:rPr>
            </w:pPr>
            <w:r w:rsidRPr="002C66C9">
              <w:rPr>
                <w:rFonts w:asciiTheme="minorHAnsi" w:hAnsiTheme="minorHAnsi" w:cstheme="minorHAnsi"/>
                <w:color w:val="000000"/>
              </w:rPr>
              <w:t>100%</w:t>
            </w:r>
          </w:p>
        </w:tc>
        <w:tc>
          <w:tcPr>
            <w:tcW w:w="709" w:type="pct"/>
            <w:noWrap/>
            <w:hideMark/>
          </w:tcPr>
          <w:p w:rsidR="00DF274F" w:rsidRPr="002C66C9" w:rsidRDefault="00DF274F" w:rsidP="00BE02E2">
            <w:pPr>
              <w:spacing w:after="0"/>
              <w:jc w:val="center"/>
              <w:rPr>
                <w:rFonts w:asciiTheme="minorHAnsi" w:hAnsiTheme="minorHAnsi" w:cstheme="minorHAnsi"/>
                <w:color w:val="000000"/>
              </w:rPr>
            </w:pPr>
            <w:r w:rsidRPr="002C66C9">
              <w:rPr>
                <w:rFonts w:asciiTheme="minorHAnsi" w:hAnsiTheme="minorHAnsi" w:cstheme="minorHAnsi"/>
                <w:color w:val="000000"/>
              </w:rPr>
              <w:t>100%</w:t>
            </w:r>
          </w:p>
        </w:tc>
        <w:tc>
          <w:tcPr>
            <w:tcW w:w="782" w:type="pct"/>
            <w:noWrap/>
            <w:hideMark/>
          </w:tcPr>
          <w:p w:rsidR="00DF274F" w:rsidRPr="002C66C9" w:rsidRDefault="00DF274F" w:rsidP="00BE02E2">
            <w:pPr>
              <w:spacing w:after="0"/>
              <w:jc w:val="center"/>
              <w:rPr>
                <w:rFonts w:asciiTheme="minorHAnsi" w:hAnsiTheme="minorHAnsi" w:cstheme="minorHAnsi"/>
                <w:color w:val="000000"/>
              </w:rPr>
            </w:pPr>
            <w:r w:rsidRPr="002C66C9">
              <w:rPr>
                <w:rFonts w:asciiTheme="minorHAnsi" w:hAnsiTheme="minorHAnsi" w:cstheme="minorHAnsi"/>
                <w:color w:val="000000"/>
              </w:rPr>
              <w:t>100%</w:t>
            </w:r>
          </w:p>
        </w:tc>
        <w:tc>
          <w:tcPr>
            <w:tcW w:w="465" w:type="pct"/>
            <w:noWrap/>
            <w:hideMark/>
          </w:tcPr>
          <w:p w:rsidR="00DF274F" w:rsidRPr="002C66C9" w:rsidRDefault="00DF274F" w:rsidP="00BE02E2">
            <w:pPr>
              <w:spacing w:after="0"/>
              <w:jc w:val="center"/>
              <w:rPr>
                <w:rFonts w:asciiTheme="minorHAnsi" w:hAnsiTheme="minorHAnsi" w:cstheme="minorHAnsi"/>
                <w:color w:val="000000"/>
              </w:rPr>
            </w:pPr>
            <w:r w:rsidRPr="002C66C9">
              <w:rPr>
                <w:rFonts w:asciiTheme="minorHAnsi" w:hAnsiTheme="minorHAnsi" w:cstheme="minorHAnsi"/>
                <w:color w:val="000000"/>
              </w:rPr>
              <w:t>100%</w:t>
            </w:r>
          </w:p>
        </w:tc>
        <w:tc>
          <w:tcPr>
            <w:tcW w:w="478" w:type="pct"/>
          </w:tcPr>
          <w:p w:rsidR="00DF274F" w:rsidRPr="002C66C9" w:rsidRDefault="00DF274F" w:rsidP="00BE02E2">
            <w:pPr>
              <w:spacing w:after="0"/>
              <w:jc w:val="center"/>
              <w:rPr>
                <w:rFonts w:asciiTheme="minorHAnsi" w:hAnsiTheme="minorHAnsi" w:cstheme="minorHAnsi"/>
                <w:color w:val="000000"/>
              </w:rPr>
            </w:pPr>
            <w:r w:rsidRPr="002C66C9">
              <w:rPr>
                <w:rFonts w:asciiTheme="minorHAnsi" w:hAnsiTheme="minorHAnsi" w:cstheme="minorHAnsi"/>
                <w:bCs/>
              </w:rPr>
              <w:t>90%</w:t>
            </w:r>
          </w:p>
        </w:tc>
        <w:tc>
          <w:tcPr>
            <w:tcW w:w="559" w:type="pct"/>
          </w:tcPr>
          <w:p w:rsidR="00DF274F" w:rsidRPr="002C66C9" w:rsidRDefault="00DF274F" w:rsidP="00BE02E2">
            <w:pPr>
              <w:spacing w:after="0"/>
              <w:jc w:val="center"/>
              <w:rPr>
                <w:rFonts w:asciiTheme="minorHAnsi" w:hAnsiTheme="minorHAnsi" w:cstheme="minorHAnsi"/>
                <w:color w:val="000000"/>
              </w:rPr>
            </w:pPr>
            <w:r w:rsidRPr="002C66C9">
              <w:rPr>
                <w:rFonts w:asciiTheme="minorHAnsi" w:hAnsiTheme="minorHAnsi" w:cstheme="minorHAnsi"/>
                <w:bCs/>
              </w:rPr>
              <w:t>80%</w:t>
            </w:r>
          </w:p>
        </w:tc>
      </w:tr>
      <w:bookmarkEnd w:id="5"/>
      <w:tr w:rsidR="00DF274F" w:rsidRPr="002C66C9" w:rsidTr="007D52EA">
        <w:trPr>
          <w:trHeight w:val="315"/>
        </w:trPr>
        <w:tc>
          <w:tcPr>
            <w:tcW w:w="560"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2016</w:t>
            </w:r>
          </w:p>
        </w:tc>
        <w:tc>
          <w:tcPr>
            <w:tcW w:w="478" w:type="pct"/>
            <w:noWrap/>
            <w:hideMark/>
          </w:tcPr>
          <w:p w:rsidR="00DF274F" w:rsidRPr="002C66C9" w:rsidRDefault="00DF274F" w:rsidP="00BE02E2">
            <w:pPr>
              <w:spacing w:after="0"/>
              <w:jc w:val="center"/>
              <w:rPr>
                <w:rFonts w:asciiTheme="minorHAnsi" w:hAnsiTheme="minorHAnsi" w:cstheme="minorHAnsi"/>
                <w:color w:val="000000"/>
              </w:rPr>
            </w:pPr>
            <w:r w:rsidRPr="002C66C9">
              <w:rPr>
                <w:rFonts w:asciiTheme="minorHAnsi" w:hAnsiTheme="minorHAnsi" w:cstheme="minorHAnsi"/>
                <w:color w:val="000000"/>
              </w:rPr>
              <w:t>100%</w:t>
            </w:r>
          </w:p>
        </w:tc>
        <w:tc>
          <w:tcPr>
            <w:tcW w:w="478" w:type="pct"/>
            <w:noWrap/>
            <w:hideMark/>
          </w:tcPr>
          <w:p w:rsidR="00DF274F" w:rsidRPr="002C66C9" w:rsidRDefault="00DF274F" w:rsidP="00BE02E2">
            <w:pPr>
              <w:spacing w:after="0"/>
              <w:jc w:val="center"/>
              <w:rPr>
                <w:rFonts w:asciiTheme="minorHAnsi" w:hAnsiTheme="minorHAnsi" w:cstheme="minorHAnsi"/>
                <w:color w:val="000000"/>
              </w:rPr>
            </w:pPr>
            <w:r w:rsidRPr="002C66C9">
              <w:rPr>
                <w:rFonts w:asciiTheme="minorHAnsi" w:hAnsiTheme="minorHAnsi" w:cstheme="minorHAnsi"/>
                <w:color w:val="000000"/>
              </w:rPr>
              <w:t>100%</w:t>
            </w:r>
          </w:p>
        </w:tc>
        <w:tc>
          <w:tcPr>
            <w:tcW w:w="491" w:type="pct"/>
            <w:noWrap/>
            <w:hideMark/>
          </w:tcPr>
          <w:p w:rsidR="00DF274F" w:rsidRPr="002C66C9" w:rsidRDefault="00DF274F" w:rsidP="00BE02E2">
            <w:pPr>
              <w:spacing w:after="0"/>
              <w:jc w:val="center"/>
              <w:rPr>
                <w:rFonts w:asciiTheme="minorHAnsi" w:hAnsiTheme="minorHAnsi" w:cstheme="minorHAnsi"/>
                <w:color w:val="000000"/>
              </w:rPr>
            </w:pPr>
            <w:r w:rsidRPr="002C66C9">
              <w:rPr>
                <w:rFonts w:asciiTheme="minorHAnsi" w:hAnsiTheme="minorHAnsi" w:cstheme="minorHAnsi"/>
                <w:color w:val="000000"/>
              </w:rPr>
              <w:t>0%</w:t>
            </w:r>
          </w:p>
        </w:tc>
        <w:tc>
          <w:tcPr>
            <w:tcW w:w="709" w:type="pct"/>
            <w:noWrap/>
            <w:hideMark/>
          </w:tcPr>
          <w:p w:rsidR="00DF274F" w:rsidRPr="002C66C9" w:rsidRDefault="00DF274F" w:rsidP="00BE02E2">
            <w:pPr>
              <w:spacing w:after="0"/>
              <w:jc w:val="center"/>
              <w:rPr>
                <w:rFonts w:asciiTheme="minorHAnsi" w:hAnsiTheme="minorHAnsi" w:cstheme="minorHAnsi"/>
                <w:color w:val="000000"/>
              </w:rPr>
            </w:pPr>
            <w:r w:rsidRPr="002C66C9">
              <w:rPr>
                <w:rFonts w:asciiTheme="minorHAnsi" w:hAnsiTheme="minorHAnsi" w:cstheme="minorHAnsi"/>
                <w:color w:val="000000"/>
              </w:rPr>
              <w:t>92%</w:t>
            </w:r>
          </w:p>
        </w:tc>
        <w:tc>
          <w:tcPr>
            <w:tcW w:w="782" w:type="pct"/>
            <w:noWrap/>
            <w:hideMark/>
          </w:tcPr>
          <w:p w:rsidR="00DF274F" w:rsidRPr="002C66C9" w:rsidRDefault="00DF274F" w:rsidP="00BE02E2">
            <w:pPr>
              <w:spacing w:after="0"/>
              <w:jc w:val="center"/>
              <w:rPr>
                <w:rFonts w:asciiTheme="minorHAnsi" w:hAnsiTheme="minorHAnsi" w:cstheme="minorHAnsi"/>
                <w:color w:val="000000"/>
              </w:rPr>
            </w:pPr>
            <w:r w:rsidRPr="002C66C9">
              <w:rPr>
                <w:rFonts w:asciiTheme="minorHAnsi" w:hAnsiTheme="minorHAnsi" w:cstheme="minorHAnsi"/>
                <w:color w:val="000000"/>
              </w:rPr>
              <w:t>100%</w:t>
            </w:r>
          </w:p>
        </w:tc>
        <w:tc>
          <w:tcPr>
            <w:tcW w:w="465" w:type="pct"/>
            <w:noWrap/>
            <w:hideMark/>
          </w:tcPr>
          <w:p w:rsidR="00DF274F" w:rsidRPr="002C66C9" w:rsidRDefault="00DF274F" w:rsidP="00BE02E2">
            <w:pPr>
              <w:spacing w:after="0"/>
              <w:jc w:val="center"/>
              <w:rPr>
                <w:rFonts w:asciiTheme="minorHAnsi" w:hAnsiTheme="minorHAnsi" w:cstheme="minorHAnsi"/>
                <w:color w:val="000000"/>
              </w:rPr>
            </w:pPr>
            <w:r w:rsidRPr="002C66C9">
              <w:rPr>
                <w:rFonts w:asciiTheme="minorHAnsi" w:hAnsiTheme="minorHAnsi" w:cstheme="minorHAnsi"/>
                <w:color w:val="000000"/>
              </w:rPr>
              <w:t>88%</w:t>
            </w:r>
          </w:p>
        </w:tc>
        <w:tc>
          <w:tcPr>
            <w:tcW w:w="478" w:type="pct"/>
          </w:tcPr>
          <w:p w:rsidR="00DF274F" w:rsidRPr="002C66C9" w:rsidRDefault="00DF274F" w:rsidP="00BE02E2">
            <w:pPr>
              <w:spacing w:after="0"/>
              <w:jc w:val="center"/>
              <w:rPr>
                <w:rFonts w:asciiTheme="minorHAnsi" w:hAnsiTheme="minorHAnsi" w:cstheme="minorHAnsi"/>
                <w:color w:val="000000"/>
              </w:rPr>
            </w:pPr>
            <w:r w:rsidRPr="002C66C9">
              <w:rPr>
                <w:rFonts w:asciiTheme="minorHAnsi" w:hAnsiTheme="minorHAnsi" w:cstheme="minorHAnsi"/>
                <w:bCs/>
              </w:rPr>
              <w:t>90%</w:t>
            </w:r>
          </w:p>
        </w:tc>
        <w:tc>
          <w:tcPr>
            <w:tcW w:w="559" w:type="pct"/>
          </w:tcPr>
          <w:p w:rsidR="00DF274F" w:rsidRPr="002C66C9" w:rsidRDefault="00DF274F" w:rsidP="00BE02E2">
            <w:pPr>
              <w:spacing w:after="0"/>
              <w:jc w:val="center"/>
              <w:rPr>
                <w:rFonts w:asciiTheme="minorHAnsi" w:hAnsiTheme="minorHAnsi" w:cstheme="minorHAnsi"/>
                <w:color w:val="000000"/>
              </w:rPr>
            </w:pPr>
            <w:r w:rsidRPr="002C66C9">
              <w:rPr>
                <w:rFonts w:asciiTheme="minorHAnsi" w:hAnsiTheme="minorHAnsi" w:cstheme="minorHAnsi"/>
                <w:bCs/>
              </w:rPr>
              <w:t>80%</w:t>
            </w:r>
          </w:p>
        </w:tc>
      </w:tr>
      <w:tr w:rsidR="00DF274F" w:rsidRPr="002C66C9" w:rsidTr="007D52EA">
        <w:trPr>
          <w:trHeight w:val="315"/>
        </w:trPr>
        <w:tc>
          <w:tcPr>
            <w:tcW w:w="560"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2017</w:t>
            </w:r>
          </w:p>
        </w:tc>
        <w:tc>
          <w:tcPr>
            <w:tcW w:w="478" w:type="pct"/>
            <w:noWrap/>
            <w:hideMark/>
          </w:tcPr>
          <w:p w:rsidR="00DF274F" w:rsidRPr="002C66C9" w:rsidRDefault="00DF274F" w:rsidP="00BE02E2">
            <w:pPr>
              <w:spacing w:after="0"/>
              <w:jc w:val="center"/>
              <w:rPr>
                <w:rFonts w:asciiTheme="minorHAnsi" w:hAnsiTheme="minorHAnsi" w:cstheme="minorHAnsi"/>
                <w:color w:val="000000"/>
              </w:rPr>
            </w:pPr>
            <w:r w:rsidRPr="002C66C9">
              <w:rPr>
                <w:rFonts w:asciiTheme="minorHAnsi" w:hAnsiTheme="minorHAnsi" w:cstheme="minorHAnsi"/>
                <w:color w:val="000000"/>
              </w:rPr>
              <w:t>71%</w:t>
            </w:r>
          </w:p>
        </w:tc>
        <w:tc>
          <w:tcPr>
            <w:tcW w:w="478" w:type="pct"/>
            <w:noWrap/>
            <w:hideMark/>
          </w:tcPr>
          <w:p w:rsidR="00DF274F" w:rsidRPr="002C66C9" w:rsidRDefault="00DF274F" w:rsidP="00BE02E2">
            <w:pPr>
              <w:spacing w:after="0"/>
              <w:jc w:val="center"/>
              <w:rPr>
                <w:rFonts w:asciiTheme="minorHAnsi" w:hAnsiTheme="minorHAnsi" w:cstheme="minorHAnsi"/>
                <w:color w:val="000000"/>
              </w:rPr>
            </w:pPr>
            <w:r w:rsidRPr="002C66C9">
              <w:rPr>
                <w:rFonts w:asciiTheme="minorHAnsi" w:hAnsiTheme="minorHAnsi" w:cstheme="minorHAnsi"/>
                <w:color w:val="000000"/>
              </w:rPr>
              <w:t>100%</w:t>
            </w:r>
          </w:p>
        </w:tc>
        <w:tc>
          <w:tcPr>
            <w:tcW w:w="491" w:type="pct"/>
            <w:noWrap/>
            <w:hideMark/>
          </w:tcPr>
          <w:p w:rsidR="00DF274F" w:rsidRPr="002C66C9" w:rsidRDefault="00DF274F" w:rsidP="00BE02E2">
            <w:pPr>
              <w:spacing w:after="0"/>
              <w:jc w:val="center"/>
              <w:rPr>
                <w:rFonts w:asciiTheme="minorHAnsi" w:hAnsiTheme="minorHAnsi" w:cstheme="minorHAnsi"/>
                <w:color w:val="000000"/>
              </w:rPr>
            </w:pPr>
            <w:r w:rsidRPr="002C66C9">
              <w:rPr>
                <w:rFonts w:asciiTheme="minorHAnsi" w:hAnsiTheme="minorHAnsi" w:cstheme="minorHAnsi"/>
                <w:color w:val="000000"/>
              </w:rPr>
              <w:t>100%</w:t>
            </w:r>
          </w:p>
        </w:tc>
        <w:tc>
          <w:tcPr>
            <w:tcW w:w="709" w:type="pct"/>
            <w:noWrap/>
            <w:hideMark/>
          </w:tcPr>
          <w:p w:rsidR="00DF274F" w:rsidRPr="002C66C9" w:rsidRDefault="00DF274F" w:rsidP="00BE02E2">
            <w:pPr>
              <w:spacing w:after="0"/>
              <w:jc w:val="center"/>
              <w:rPr>
                <w:rFonts w:asciiTheme="minorHAnsi" w:hAnsiTheme="minorHAnsi" w:cstheme="minorHAnsi"/>
                <w:color w:val="000000"/>
              </w:rPr>
            </w:pPr>
            <w:r w:rsidRPr="002C66C9">
              <w:rPr>
                <w:rFonts w:asciiTheme="minorHAnsi" w:hAnsiTheme="minorHAnsi" w:cstheme="minorHAnsi"/>
                <w:color w:val="000000"/>
              </w:rPr>
              <w:t>100%</w:t>
            </w:r>
          </w:p>
        </w:tc>
        <w:tc>
          <w:tcPr>
            <w:tcW w:w="782" w:type="pct"/>
            <w:noWrap/>
            <w:hideMark/>
          </w:tcPr>
          <w:p w:rsidR="00DF274F" w:rsidRPr="002C66C9" w:rsidRDefault="00DF274F" w:rsidP="00BE02E2">
            <w:pPr>
              <w:spacing w:after="0"/>
              <w:jc w:val="center"/>
              <w:rPr>
                <w:rFonts w:asciiTheme="minorHAnsi" w:hAnsiTheme="minorHAnsi" w:cstheme="minorHAnsi"/>
                <w:color w:val="000000"/>
              </w:rPr>
            </w:pPr>
            <w:r w:rsidRPr="002C66C9">
              <w:rPr>
                <w:rFonts w:asciiTheme="minorHAnsi" w:hAnsiTheme="minorHAnsi" w:cstheme="minorHAnsi"/>
                <w:color w:val="000000"/>
              </w:rPr>
              <w:t>100%</w:t>
            </w:r>
          </w:p>
        </w:tc>
        <w:tc>
          <w:tcPr>
            <w:tcW w:w="465" w:type="pct"/>
            <w:noWrap/>
            <w:hideMark/>
          </w:tcPr>
          <w:p w:rsidR="00DF274F" w:rsidRPr="002C66C9" w:rsidRDefault="00DF274F" w:rsidP="00BE02E2">
            <w:pPr>
              <w:spacing w:after="0"/>
              <w:jc w:val="center"/>
              <w:rPr>
                <w:rFonts w:asciiTheme="minorHAnsi" w:hAnsiTheme="minorHAnsi" w:cstheme="minorHAnsi"/>
                <w:color w:val="000000"/>
              </w:rPr>
            </w:pPr>
            <w:r w:rsidRPr="002C66C9">
              <w:rPr>
                <w:rFonts w:asciiTheme="minorHAnsi" w:hAnsiTheme="minorHAnsi" w:cstheme="minorHAnsi"/>
                <w:color w:val="000000"/>
              </w:rPr>
              <w:t>100%</w:t>
            </w:r>
          </w:p>
        </w:tc>
        <w:tc>
          <w:tcPr>
            <w:tcW w:w="478" w:type="pct"/>
          </w:tcPr>
          <w:p w:rsidR="00DF274F" w:rsidRPr="002C66C9" w:rsidRDefault="00DF274F" w:rsidP="00BE02E2">
            <w:pPr>
              <w:spacing w:after="0"/>
              <w:jc w:val="center"/>
              <w:rPr>
                <w:rFonts w:asciiTheme="minorHAnsi" w:hAnsiTheme="minorHAnsi" w:cstheme="minorHAnsi"/>
                <w:color w:val="000000"/>
              </w:rPr>
            </w:pPr>
            <w:r w:rsidRPr="002C66C9">
              <w:rPr>
                <w:rFonts w:asciiTheme="minorHAnsi" w:hAnsiTheme="minorHAnsi" w:cstheme="minorHAnsi"/>
                <w:bCs/>
              </w:rPr>
              <w:t>90%</w:t>
            </w:r>
          </w:p>
        </w:tc>
        <w:tc>
          <w:tcPr>
            <w:tcW w:w="559" w:type="pct"/>
          </w:tcPr>
          <w:p w:rsidR="00DF274F" w:rsidRPr="002C66C9" w:rsidRDefault="00DF274F" w:rsidP="00BE02E2">
            <w:pPr>
              <w:spacing w:after="0"/>
              <w:jc w:val="center"/>
              <w:rPr>
                <w:rFonts w:asciiTheme="minorHAnsi" w:hAnsiTheme="minorHAnsi" w:cstheme="minorHAnsi"/>
                <w:color w:val="000000"/>
              </w:rPr>
            </w:pPr>
            <w:r w:rsidRPr="002C66C9">
              <w:rPr>
                <w:rFonts w:asciiTheme="minorHAnsi" w:hAnsiTheme="minorHAnsi" w:cstheme="minorHAnsi"/>
                <w:bCs/>
              </w:rPr>
              <w:t>80%</w:t>
            </w:r>
          </w:p>
        </w:tc>
      </w:tr>
      <w:tr w:rsidR="00DF274F" w:rsidRPr="002C66C9" w:rsidTr="007D52EA">
        <w:trPr>
          <w:trHeight w:val="315"/>
        </w:trPr>
        <w:tc>
          <w:tcPr>
            <w:tcW w:w="560"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2018</w:t>
            </w:r>
          </w:p>
        </w:tc>
        <w:tc>
          <w:tcPr>
            <w:tcW w:w="478" w:type="pct"/>
            <w:noWrap/>
            <w:hideMark/>
          </w:tcPr>
          <w:p w:rsidR="00DF274F" w:rsidRPr="002C66C9" w:rsidRDefault="00DF274F" w:rsidP="00BE02E2">
            <w:pPr>
              <w:spacing w:after="0"/>
              <w:jc w:val="center"/>
              <w:rPr>
                <w:rFonts w:asciiTheme="minorHAnsi" w:hAnsiTheme="minorHAnsi" w:cstheme="minorHAnsi"/>
                <w:color w:val="000000"/>
              </w:rPr>
            </w:pPr>
            <w:r w:rsidRPr="002C66C9">
              <w:rPr>
                <w:rFonts w:asciiTheme="minorHAnsi" w:hAnsiTheme="minorHAnsi" w:cstheme="minorHAnsi"/>
                <w:color w:val="000000"/>
              </w:rPr>
              <w:t>75%</w:t>
            </w:r>
          </w:p>
        </w:tc>
        <w:tc>
          <w:tcPr>
            <w:tcW w:w="478" w:type="pct"/>
            <w:noWrap/>
            <w:hideMark/>
          </w:tcPr>
          <w:p w:rsidR="00DF274F" w:rsidRPr="002C66C9" w:rsidRDefault="00DF274F" w:rsidP="00BE02E2">
            <w:pPr>
              <w:spacing w:after="0"/>
              <w:jc w:val="center"/>
              <w:rPr>
                <w:rFonts w:asciiTheme="minorHAnsi" w:hAnsiTheme="minorHAnsi" w:cstheme="minorHAnsi"/>
                <w:color w:val="000000"/>
              </w:rPr>
            </w:pPr>
            <w:r w:rsidRPr="002C66C9">
              <w:rPr>
                <w:rFonts w:asciiTheme="minorHAnsi" w:hAnsiTheme="minorHAnsi" w:cstheme="minorHAnsi"/>
                <w:color w:val="000000"/>
              </w:rPr>
              <w:t>100%</w:t>
            </w:r>
          </w:p>
        </w:tc>
        <w:tc>
          <w:tcPr>
            <w:tcW w:w="491" w:type="pct"/>
            <w:noWrap/>
            <w:hideMark/>
          </w:tcPr>
          <w:p w:rsidR="00DF274F" w:rsidRPr="002C66C9" w:rsidRDefault="00DF274F" w:rsidP="00BE02E2">
            <w:pPr>
              <w:spacing w:after="0"/>
              <w:jc w:val="center"/>
              <w:rPr>
                <w:rFonts w:asciiTheme="minorHAnsi" w:hAnsiTheme="minorHAnsi" w:cstheme="minorHAnsi"/>
                <w:color w:val="000000"/>
              </w:rPr>
            </w:pPr>
            <w:r w:rsidRPr="002C66C9">
              <w:rPr>
                <w:rFonts w:asciiTheme="minorHAnsi" w:hAnsiTheme="minorHAnsi" w:cstheme="minorHAnsi"/>
                <w:color w:val="000000"/>
              </w:rPr>
              <w:t>100%</w:t>
            </w:r>
          </w:p>
        </w:tc>
        <w:tc>
          <w:tcPr>
            <w:tcW w:w="709" w:type="pct"/>
            <w:noWrap/>
            <w:hideMark/>
          </w:tcPr>
          <w:p w:rsidR="00DF274F" w:rsidRPr="002C66C9" w:rsidRDefault="00DF274F" w:rsidP="00BE02E2">
            <w:pPr>
              <w:spacing w:after="0"/>
              <w:jc w:val="center"/>
              <w:rPr>
                <w:rFonts w:asciiTheme="minorHAnsi" w:hAnsiTheme="minorHAnsi" w:cstheme="minorHAnsi"/>
                <w:color w:val="000000"/>
              </w:rPr>
            </w:pPr>
            <w:r w:rsidRPr="002C66C9">
              <w:rPr>
                <w:rFonts w:asciiTheme="minorHAnsi" w:hAnsiTheme="minorHAnsi" w:cstheme="minorHAnsi"/>
                <w:color w:val="000000"/>
              </w:rPr>
              <w:t>92%</w:t>
            </w:r>
          </w:p>
        </w:tc>
        <w:tc>
          <w:tcPr>
            <w:tcW w:w="782" w:type="pct"/>
            <w:noWrap/>
            <w:hideMark/>
          </w:tcPr>
          <w:p w:rsidR="00DF274F" w:rsidRPr="002C66C9" w:rsidRDefault="00DF274F" w:rsidP="00BE02E2">
            <w:pPr>
              <w:spacing w:after="0"/>
              <w:jc w:val="center"/>
              <w:rPr>
                <w:rFonts w:asciiTheme="minorHAnsi" w:hAnsiTheme="minorHAnsi" w:cstheme="minorHAnsi"/>
                <w:color w:val="000000"/>
              </w:rPr>
            </w:pPr>
            <w:r w:rsidRPr="002C66C9">
              <w:rPr>
                <w:rFonts w:asciiTheme="minorHAnsi" w:hAnsiTheme="minorHAnsi" w:cstheme="minorHAnsi"/>
                <w:color w:val="000000"/>
              </w:rPr>
              <w:t>100%</w:t>
            </w:r>
          </w:p>
        </w:tc>
        <w:tc>
          <w:tcPr>
            <w:tcW w:w="465" w:type="pct"/>
            <w:noWrap/>
            <w:hideMark/>
          </w:tcPr>
          <w:p w:rsidR="00DF274F" w:rsidRPr="002C66C9" w:rsidRDefault="00DF274F" w:rsidP="00BE02E2">
            <w:pPr>
              <w:spacing w:after="0"/>
              <w:jc w:val="center"/>
              <w:rPr>
                <w:rFonts w:asciiTheme="minorHAnsi" w:hAnsiTheme="minorHAnsi" w:cstheme="minorHAnsi"/>
                <w:color w:val="000000"/>
              </w:rPr>
            </w:pPr>
            <w:r w:rsidRPr="002C66C9">
              <w:rPr>
                <w:rFonts w:asciiTheme="minorHAnsi" w:hAnsiTheme="minorHAnsi" w:cstheme="minorHAnsi"/>
                <w:color w:val="000000"/>
              </w:rPr>
              <w:t>100%</w:t>
            </w:r>
          </w:p>
        </w:tc>
        <w:tc>
          <w:tcPr>
            <w:tcW w:w="478" w:type="pct"/>
          </w:tcPr>
          <w:p w:rsidR="00DF274F" w:rsidRPr="002C66C9" w:rsidRDefault="00DF274F" w:rsidP="00BE02E2">
            <w:pPr>
              <w:spacing w:after="0"/>
              <w:jc w:val="center"/>
              <w:rPr>
                <w:rFonts w:asciiTheme="minorHAnsi" w:hAnsiTheme="minorHAnsi" w:cstheme="minorHAnsi"/>
                <w:color w:val="000000"/>
              </w:rPr>
            </w:pPr>
            <w:r w:rsidRPr="002C66C9">
              <w:rPr>
                <w:rFonts w:asciiTheme="minorHAnsi" w:hAnsiTheme="minorHAnsi" w:cstheme="minorHAnsi"/>
                <w:bCs/>
              </w:rPr>
              <w:t>90%</w:t>
            </w:r>
          </w:p>
        </w:tc>
        <w:tc>
          <w:tcPr>
            <w:tcW w:w="559" w:type="pct"/>
          </w:tcPr>
          <w:p w:rsidR="00DF274F" w:rsidRPr="002C66C9" w:rsidRDefault="00DF274F" w:rsidP="00BE02E2">
            <w:pPr>
              <w:spacing w:after="0"/>
              <w:jc w:val="center"/>
              <w:rPr>
                <w:rFonts w:asciiTheme="minorHAnsi" w:hAnsiTheme="minorHAnsi" w:cstheme="minorHAnsi"/>
                <w:color w:val="000000"/>
              </w:rPr>
            </w:pPr>
            <w:r w:rsidRPr="002C66C9">
              <w:rPr>
                <w:rFonts w:asciiTheme="minorHAnsi" w:hAnsiTheme="minorHAnsi" w:cstheme="minorHAnsi"/>
                <w:bCs/>
              </w:rPr>
              <w:t>80%</w:t>
            </w:r>
          </w:p>
        </w:tc>
      </w:tr>
      <w:tr w:rsidR="00DF274F" w:rsidRPr="002C66C9" w:rsidTr="007D52EA">
        <w:trPr>
          <w:trHeight w:val="315"/>
        </w:trPr>
        <w:tc>
          <w:tcPr>
            <w:tcW w:w="560"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2019</w:t>
            </w:r>
          </w:p>
        </w:tc>
        <w:tc>
          <w:tcPr>
            <w:tcW w:w="478" w:type="pct"/>
            <w:noWrap/>
            <w:hideMark/>
          </w:tcPr>
          <w:p w:rsidR="00DF274F" w:rsidRPr="002C66C9" w:rsidRDefault="00DF274F" w:rsidP="00BE02E2">
            <w:pPr>
              <w:spacing w:after="0"/>
              <w:jc w:val="center"/>
              <w:rPr>
                <w:rFonts w:asciiTheme="minorHAnsi" w:hAnsiTheme="minorHAnsi" w:cstheme="minorHAnsi"/>
                <w:color w:val="000000"/>
              </w:rPr>
            </w:pPr>
            <w:r w:rsidRPr="002C66C9">
              <w:rPr>
                <w:rFonts w:asciiTheme="minorHAnsi" w:hAnsiTheme="minorHAnsi" w:cstheme="minorHAnsi"/>
                <w:color w:val="000000"/>
              </w:rPr>
              <w:t>67%</w:t>
            </w:r>
          </w:p>
        </w:tc>
        <w:tc>
          <w:tcPr>
            <w:tcW w:w="478" w:type="pct"/>
            <w:noWrap/>
            <w:hideMark/>
          </w:tcPr>
          <w:p w:rsidR="00DF274F" w:rsidRPr="002C66C9" w:rsidRDefault="00DF274F" w:rsidP="00BE02E2">
            <w:pPr>
              <w:spacing w:after="0"/>
              <w:jc w:val="center"/>
              <w:rPr>
                <w:rFonts w:asciiTheme="minorHAnsi" w:hAnsiTheme="minorHAnsi" w:cstheme="minorHAnsi"/>
                <w:color w:val="000000"/>
              </w:rPr>
            </w:pPr>
          </w:p>
        </w:tc>
        <w:tc>
          <w:tcPr>
            <w:tcW w:w="491" w:type="pct"/>
            <w:noWrap/>
            <w:hideMark/>
          </w:tcPr>
          <w:p w:rsidR="00DF274F" w:rsidRPr="002C66C9" w:rsidRDefault="00DF274F" w:rsidP="00BE02E2">
            <w:pPr>
              <w:spacing w:after="0"/>
              <w:jc w:val="center"/>
              <w:rPr>
                <w:rFonts w:asciiTheme="minorHAnsi" w:hAnsiTheme="minorHAnsi" w:cstheme="minorHAnsi"/>
                <w:color w:val="000000"/>
              </w:rPr>
            </w:pPr>
            <w:r w:rsidRPr="002C66C9">
              <w:rPr>
                <w:rFonts w:asciiTheme="minorHAnsi" w:hAnsiTheme="minorHAnsi" w:cstheme="minorHAnsi"/>
                <w:color w:val="000000"/>
              </w:rPr>
              <w:t>100%</w:t>
            </w:r>
          </w:p>
        </w:tc>
        <w:tc>
          <w:tcPr>
            <w:tcW w:w="709" w:type="pct"/>
            <w:noWrap/>
            <w:hideMark/>
          </w:tcPr>
          <w:p w:rsidR="00DF274F" w:rsidRPr="002C66C9" w:rsidRDefault="00DF274F" w:rsidP="00BE02E2">
            <w:pPr>
              <w:spacing w:after="0"/>
              <w:jc w:val="center"/>
              <w:rPr>
                <w:rFonts w:asciiTheme="minorHAnsi" w:hAnsiTheme="minorHAnsi" w:cstheme="minorHAnsi"/>
                <w:color w:val="000000"/>
              </w:rPr>
            </w:pPr>
            <w:r w:rsidRPr="002C66C9">
              <w:rPr>
                <w:rFonts w:asciiTheme="minorHAnsi" w:hAnsiTheme="minorHAnsi" w:cstheme="minorHAnsi"/>
                <w:color w:val="000000"/>
              </w:rPr>
              <w:t>100%</w:t>
            </w:r>
          </w:p>
        </w:tc>
        <w:tc>
          <w:tcPr>
            <w:tcW w:w="782" w:type="pct"/>
            <w:noWrap/>
            <w:hideMark/>
          </w:tcPr>
          <w:p w:rsidR="00DF274F" w:rsidRPr="002C66C9" w:rsidRDefault="00DF274F" w:rsidP="00BE02E2">
            <w:pPr>
              <w:spacing w:after="0"/>
              <w:jc w:val="center"/>
              <w:rPr>
                <w:rFonts w:asciiTheme="minorHAnsi" w:hAnsiTheme="minorHAnsi" w:cstheme="minorHAnsi"/>
                <w:color w:val="000000"/>
              </w:rPr>
            </w:pPr>
            <w:r w:rsidRPr="002C66C9">
              <w:rPr>
                <w:rFonts w:asciiTheme="minorHAnsi" w:hAnsiTheme="minorHAnsi" w:cstheme="minorHAnsi"/>
                <w:color w:val="000000"/>
              </w:rPr>
              <w:t>100%</w:t>
            </w:r>
          </w:p>
        </w:tc>
        <w:tc>
          <w:tcPr>
            <w:tcW w:w="465" w:type="pct"/>
            <w:noWrap/>
            <w:hideMark/>
          </w:tcPr>
          <w:p w:rsidR="00DF274F" w:rsidRPr="002C66C9" w:rsidRDefault="00DF274F" w:rsidP="00BE02E2">
            <w:pPr>
              <w:spacing w:after="0"/>
              <w:jc w:val="center"/>
              <w:rPr>
                <w:rFonts w:asciiTheme="minorHAnsi" w:hAnsiTheme="minorHAnsi" w:cstheme="minorHAnsi"/>
                <w:color w:val="000000"/>
              </w:rPr>
            </w:pPr>
            <w:r w:rsidRPr="002C66C9">
              <w:rPr>
                <w:rFonts w:asciiTheme="minorHAnsi" w:hAnsiTheme="minorHAnsi" w:cstheme="minorHAnsi"/>
                <w:color w:val="000000"/>
              </w:rPr>
              <w:t>100%</w:t>
            </w:r>
          </w:p>
        </w:tc>
        <w:tc>
          <w:tcPr>
            <w:tcW w:w="478" w:type="pct"/>
          </w:tcPr>
          <w:p w:rsidR="00DF274F" w:rsidRPr="002C66C9" w:rsidRDefault="00DF274F" w:rsidP="00BE02E2">
            <w:pPr>
              <w:spacing w:after="0"/>
              <w:jc w:val="center"/>
              <w:rPr>
                <w:rFonts w:asciiTheme="minorHAnsi" w:hAnsiTheme="minorHAnsi" w:cstheme="minorHAnsi"/>
                <w:color w:val="000000"/>
              </w:rPr>
            </w:pPr>
            <w:r w:rsidRPr="002C66C9">
              <w:rPr>
                <w:rFonts w:asciiTheme="minorHAnsi" w:hAnsiTheme="minorHAnsi" w:cstheme="minorHAnsi"/>
                <w:bCs/>
              </w:rPr>
              <w:t>90%</w:t>
            </w:r>
          </w:p>
        </w:tc>
        <w:tc>
          <w:tcPr>
            <w:tcW w:w="559" w:type="pct"/>
          </w:tcPr>
          <w:p w:rsidR="00DF274F" w:rsidRPr="002C66C9" w:rsidRDefault="00DF274F" w:rsidP="00BE02E2">
            <w:pPr>
              <w:spacing w:after="0"/>
              <w:jc w:val="center"/>
              <w:rPr>
                <w:rFonts w:asciiTheme="minorHAnsi" w:hAnsiTheme="minorHAnsi" w:cstheme="minorHAnsi"/>
                <w:color w:val="000000"/>
              </w:rPr>
            </w:pPr>
            <w:r w:rsidRPr="002C66C9">
              <w:rPr>
                <w:rFonts w:asciiTheme="minorHAnsi" w:hAnsiTheme="minorHAnsi" w:cstheme="minorHAnsi"/>
                <w:bCs/>
              </w:rPr>
              <w:t>80%</w:t>
            </w:r>
          </w:p>
        </w:tc>
      </w:tr>
      <w:tr w:rsidR="007D52EA" w:rsidRPr="002C66C9" w:rsidTr="007D52EA">
        <w:trPr>
          <w:trHeight w:val="315"/>
        </w:trPr>
        <w:tc>
          <w:tcPr>
            <w:tcW w:w="560" w:type="pct"/>
            <w:noWrap/>
          </w:tcPr>
          <w:p w:rsidR="007D52EA" w:rsidRPr="002C66C9" w:rsidRDefault="007D52EA" w:rsidP="007D52EA">
            <w:pPr>
              <w:spacing w:after="0"/>
              <w:rPr>
                <w:rFonts w:asciiTheme="minorHAnsi" w:hAnsiTheme="minorHAnsi" w:cstheme="minorHAnsi"/>
                <w:color w:val="000000"/>
              </w:rPr>
            </w:pPr>
            <w:r>
              <w:rPr>
                <w:rFonts w:asciiTheme="minorHAnsi" w:hAnsiTheme="minorHAnsi" w:cstheme="minorHAnsi"/>
                <w:color w:val="000000"/>
              </w:rPr>
              <w:t>2020</w:t>
            </w:r>
          </w:p>
        </w:tc>
        <w:tc>
          <w:tcPr>
            <w:tcW w:w="478" w:type="pct"/>
            <w:noWrap/>
          </w:tcPr>
          <w:p w:rsidR="007D52EA" w:rsidRPr="002C66C9" w:rsidRDefault="007D52EA" w:rsidP="007D52EA">
            <w:pPr>
              <w:spacing w:after="0"/>
              <w:jc w:val="center"/>
              <w:rPr>
                <w:rFonts w:asciiTheme="minorHAnsi" w:hAnsiTheme="minorHAnsi" w:cstheme="minorHAnsi"/>
                <w:color w:val="000000"/>
              </w:rPr>
            </w:pPr>
            <w:r>
              <w:rPr>
                <w:rFonts w:asciiTheme="minorHAnsi" w:hAnsiTheme="minorHAnsi" w:cstheme="minorHAnsi"/>
                <w:color w:val="000000"/>
              </w:rPr>
              <w:t>100%</w:t>
            </w:r>
          </w:p>
        </w:tc>
        <w:tc>
          <w:tcPr>
            <w:tcW w:w="478" w:type="pct"/>
            <w:noWrap/>
          </w:tcPr>
          <w:p w:rsidR="007D52EA" w:rsidRPr="002C66C9" w:rsidRDefault="007D52EA" w:rsidP="007D52EA">
            <w:pPr>
              <w:spacing w:after="0"/>
              <w:jc w:val="center"/>
              <w:rPr>
                <w:rFonts w:asciiTheme="minorHAnsi" w:hAnsiTheme="minorHAnsi" w:cstheme="minorHAnsi"/>
                <w:color w:val="000000"/>
              </w:rPr>
            </w:pPr>
          </w:p>
        </w:tc>
        <w:tc>
          <w:tcPr>
            <w:tcW w:w="491" w:type="pct"/>
            <w:noWrap/>
          </w:tcPr>
          <w:p w:rsidR="007D52EA" w:rsidRPr="002C66C9" w:rsidRDefault="007D52EA" w:rsidP="007D52EA">
            <w:pPr>
              <w:spacing w:after="0"/>
              <w:jc w:val="center"/>
              <w:rPr>
                <w:rFonts w:asciiTheme="minorHAnsi" w:hAnsiTheme="minorHAnsi" w:cstheme="minorHAnsi"/>
                <w:color w:val="000000"/>
              </w:rPr>
            </w:pPr>
            <w:r>
              <w:rPr>
                <w:rFonts w:asciiTheme="minorHAnsi" w:hAnsiTheme="minorHAnsi" w:cstheme="minorHAnsi"/>
                <w:color w:val="000000"/>
              </w:rPr>
              <w:t>100%</w:t>
            </w:r>
          </w:p>
        </w:tc>
        <w:tc>
          <w:tcPr>
            <w:tcW w:w="709" w:type="pct"/>
            <w:noWrap/>
          </w:tcPr>
          <w:p w:rsidR="007D52EA" w:rsidRPr="002C66C9" w:rsidRDefault="007D52EA" w:rsidP="007D52EA">
            <w:pPr>
              <w:spacing w:after="0"/>
              <w:jc w:val="center"/>
              <w:rPr>
                <w:rFonts w:asciiTheme="minorHAnsi" w:hAnsiTheme="minorHAnsi" w:cstheme="minorHAnsi"/>
                <w:color w:val="000000"/>
              </w:rPr>
            </w:pPr>
            <w:r>
              <w:rPr>
                <w:rFonts w:asciiTheme="minorHAnsi" w:hAnsiTheme="minorHAnsi" w:cstheme="minorHAnsi"/>
                <w:color w:val="000000"/>
              </w:rPr>
              <w:t>97%</w:t>
            </w:r>
          </w:p>
        </w:tc>
        <w:tc>
          <w:tcPr>
            <w:tcW w:w="782" w:type="pct"/>
            <w:noWrap/>
          </w:tcPr>
          <w:p w:rsidR="007D52EA" w:rsidRPr="002C66C9" w:rsidRDefault="007D52EA" w:rsidP="007D52EA">
            <w:pPr>
              <w:spacing w:after="0"/>
              <w:jc w:val="center"/>
              <w:rPr>
                <w:rFonts w:asciiTheme="minorHAnsi" w:hAnsiTheme="minorHAnsi" w:cstheme="minorHAnsi"/>
                <w:color w:val="000000"/>
              </w:rPr>
            </w:pPr>
          </w:p>
        </w:tc>
        <w:tc>
          <w:tcPr>
            <w:tcW w:w="465" w:type="pct"/>
            <w:noWrap/>
          </w:tcPr>
          <w:p w:rsidR="007D52EA" w:rsidRPr="002C66C9" w:rsidRDefault="007D52EA" w:rsidP="007D52EA">
            <w:pPr>
              <w:spacing w:after="0"/>
              <w:jc w:val="center"/>
              <w:rPr>
                <w:rFonts w:asciiTheme="minorHAnsi" w:hAnsiTheme="minorHAnsi" w:cstheme="minorHAnsi"/>
                <w:color w:val="000000"/>
              </w:rPr>
            </w:pPr>
            <w:r>
              <w:rPr>
                <w:rFonts w:asciiTheme="minorHAnsi" w:hAnsiTheme="minorHAnsi" w:cstheme="minorHAnsi"/>
                <w:color w:val="000000"/>
              </w:rPr>
              <w:t>100%</w:t>
            </w:r>
          </w:p>
        </w:tc>
        <w:tc>
          <w:tcPr>
            <w:tcW w:w="478" w:type="pct"/>
          </w:tcPr>
          <w:p w:rsidR="007D52EA" w:rsidRPr="002C66C9" w:rsidRDefault="007D52EA" w:rsidP="007D52EA">
            <w:pPr>
              <w:spacing w:after="0"/>
              <w:jc w:val="center"/>
              <w:rPr>
                <w:rFonts w:asciiTheme="minorHAnsi" w:hAnsiTheme="minorHAnsi" w:cstheme="minorHAnsi"/>
                <w:color w:val="000000"/>
              </w:rPr>
            </w:pPr>
            <w:r w:rsidRPr="002C66C9">
              <w:rPr>
                <w:rFonts w:asciiTheme="minorHAnsi" w:hAnsiTheme="minorHAnsi" w:cstheme="minorHAnsi"/>
                <w:bCs/>
              </w:rPr>
              <w:t>90%</w:t>
            </w:r>
          </w:p>
        </w:tc>
        <w:tc>
          <w:tcPr>
            <w:tcW w:w="559" w:type="pct"/>
          </w:tcPr>
          <w:p w:rsidR="007D52EA" w:rsidRPr="002C66C9" w:rsidRDefault="007D52EA" w:rsidP="007D52EA">
            <w:pPr>
              <w:spacing w:after="0"/>
              <w:jc w:val="center"/>
              <w:rPr>
                <w:rFonts w:asciiTheme="minorHAnsi" w:hAnsiTheme="minorHAnsi" w:cstheme="minorHAnsi"/>
                <w:color w:val="000000"/>
              </w:rPr>
            </w:pPr>
            <w:r w:rsidRPr="002C66C9">
              <w:rPr>
                <w:rFonts w:asciiTheme="minorHAnsi" w:hAnsiTheme="minorHAnsi" w:cstheme="minorHAnsi"/>
                <w:bCs/>
              </w:rPr>
              <w:t>80%</w:t>
            </w:r>
          </w:p>
        </w:tc>
      </w:tr>
      <w:tr w:rsidR="007D52EA" w:rsidRPr="002C66C9" w:rsidTr="007D52EA">
        <w:trPr>
          <w:trHeight w:val="315"/>
        </w:trPr>
        <w:tc>
          <w:tcPr>
            <w:tcW w:w="560" w:type="pct"/>
            <w:noWrap/>
          </w:tcPr>
          <w:p w:rsidR="007D52EA" w:rsidRPr="002C66C9" w:rsidRDefault="007D52EA" w:rsidP="007D52EA">
            <w:pPr>
              <w:spacing w:after="0"/>
              <w:rPr>
                <w:rFonts w:asciiTheme="minorHAnsi" w:hAnsiTheme="minorHAnsi" w:cstheme="minorHAnsi"/>
                <w:color w:val="000000"/>
              </w:rPr>
            </w:pPr>
            <w:r>
              <w:rPr>
                <w:rFonts w:asciiTheme="minorHAnsi" w:hAnsiTheme="minorHAnsi" w:cstheme="minorHAnsi"/>
                <w:color w:val="000000"/>
              </w:rPr>
              <w:t>2021</w:t>
            </w:r>
          </w:p>
        </w:tc>
        <w:tc>
          <w:tcPr>
            <w:tcW w:w="478" w:type="pct"/>
            <w:noWrap/>
          </w:tcPr>
          <w:p w:rsidR="007D52EA" w:rsidRPr="002C66C9" w:rsidRDefault="007D52EA" w:rsidP="007D52EA">
            <w:pPr>
              <w:spacing w:after="0"/>
              <w:jc w:val="center"/>
              <w:rPr>
                <w:rFonts w:asciiTheme="minorHAnsi" w:hAnsiTheme="minorHAnsi" w:cstheme="minorHAnsi"/>
                <w:color w:val="000000"/>
              </w:rPr>
            </w:pPr>
            <w:r>
              <w:rPr>
                <w:rFonts w:asciiTheme="minorHAnsi" w:hAnsiTheme="minorHAnsi" w:cstheme="minorHAnsi"/>
                <w:color w:val="000000"/>
              </w:rPr>
              <w:t>100%</w:t>
            </w:r>
          </w:p>
        </w:tc>
        <w:tc>
          <w:tcPr>
            <w:tcW w:w="478" w:type="pct"/>
            <w:noWrap/>
          </w:tcPr>
          <w:p w:rsidR="007D52EA" w:rsidRPr="002C66C9" w:rsidRDefault="007D52EA" w:rsidP="007D52EA">
            <w:pPr>
              <w:spacing w:after="0"/>
              <w:jc w:val="center"/>
              <w:rPr>
                <w:rFonts w:asciiTheme="minorHAnsi" w:hAnsiTheme="minorHAnsi" w:cstheme="minorHAnsi"/>
                <w:color w:val="000000"/>
              </w:rPr>
            </w:pPr>
            <w:r>
              <w:rPr>
                <w:rFonts w:asciiTheme="minorHAnsi" w:hAnsiTheme="minorHAnsi" w:cstheme="minorHAnsi"/>
                <w:color w:val="000000"/>
              </w:rPr>
              <w:t>100%</w:t>
            </w:r>
          </w:p>
        </w:tc>
        <w:tc>
          <w:tcPr>
            <w:tcW w:w="491" w:type="pct"/>
            <w:noWrap/>
          </w:tcPr>
          <w:p w:rsidR="007D52EA" w:rsidRPr="002C66C9" w:rsidRDefault="007D52EA" w:rsidP="007D52EA">
            <w:pPr>
              <w:spacing w:after="0"/>
              <w:jc w:val="center"/>
              <w:rPr>
                <w:rFonts w:asciiTheme="minorHAnsi" w:hAnsiTheme="minorHAnsi" w:cstheme="minorHAnsi"/>
                <w:color w:val="000000"/>
              </w:rPr>
            </w:pPr>
            <w:r>
              <w:rPr>
                <w:rFonts w:asciiTheme="minorHAnsi" w:hAnsiTheme="minorHAnsi" w:cstheme="minorHAnsi"/>
                <w:color w:val="000000"/>
              </w:rPr>
              <w:t>100%</w:t>
            </w:r>
          </w:p>
        </w:tc>
        <w:tc>
          <w:tcPr>
            <w:tcW w:w="709" w:type="pct"/>
            <w:noWrap/>
          </w:tcPr>
          <w:p w:rsidR="007D52EA" w:rsidRPr="002C66C9" w:rsidRDefault="007D52EA" w:rsidP="007D52EA">
            <w:pPr>
              <w:spacing w:after="0"/>
              <w:jc w:val="center"/>
              <w:rPr>
                <w:rFonts w:asciiTheme="minorHAnsi" w:hAnsiTheme="minorHAnsi" w:cstheme="minorHAnsi"/>
                <w:color w:val="000000"/>
              </w:rPr>
            </w:pPr>
            <w:r>
              <w:rPr>
                <w:rFonts w:asciiTheme="minorHAnsi" w:hAnsiTheme="minorHAnsi" w:cstheme="minorHAnsi"/>
                <w:color w:val="000000"/>
              </w:rPr>
              <w:t>97%</w:t>
            </w:r>
          </w:p>
        </w:tc>
        <w:tc>
          <w:tcPr>
            <w:tcW w:w="782" w:type="pct"/>
            <w:noWrap/>
          </w:tcPr>
          <w:p w:rsidR="007D52EA" w:rsidRPr="002C66C9" w:rsidRDefault="007D52EA" w:rsidP="007D52EA">
            <w:pPr>
              <w:spacing w:after="0"/>
              <w:jc w:val="center"/>
              <w:rPr>
                <w:rFonts w:asciiTheme="minorHAnsi" w:hAnsiTheme="minorHAnsi" w:cstheme="minorHAnsi"/>
                <w:color w:val="000000"/>
              </w:rPr>
            </w:pPr>
          </w:p>
        </w:tc>
        <w:tc>
          <w:tcPr>
            <w:tcW w:w="465" w:type="pct"/>
            <w:noWrap/>
          </w:tcPr>
          <w:p w:rsidR="007D52EA" w:rsidRPr="002C66C9" w:rsidRDefault="007D52EA" w:rsidP="007D52EA">
            <w:pPr>
              <w:spacing w:after="0"/>
              <w:jc w:val="center"/>
              <w:rPr>
                <w:rFonts w:asciiTheme="minorHAnsi" w:hAnsiTheme="minorHAnsi" w:cstheme="minorHAnsi"/>
                <w:color w:val="000000"/>
              </w:rPr>
            </w:pPr>
            <w:r>
              <w:rPr>
                <w:rFonts w:asciiTheme="minorHAnsi" w:hAnsiTheme="minorHAnsi" w:cstheme="minorHAnsi"/>
                <w:color w:val="000000"/>
              </w:rPr>
              <w:t>50%</w:t>
            </w:r>
          </w:p>
        </w:tc>
        <w:tc>
          <w:tcPr>
            <w:tcW w:w="478" w:type="pct"/>
          </w:tcPr>
          <w:p w:rsidR="007D52EA" w:rsidRPr="002C66C9" w:rsidRDefault="007D52EA" w:rsidP="007D52EA">
            <w:pPr>
              <w:spacing w:after="0"/>
              <w:jc w:val="center"/>
              <w:rPr>
                <w:rFonts w:asciiTheme="minorHAnsi" w:hAnsiTheme="minorHAnsi" w:cstheme="minorHAnsi"/>
                <w:color w:val="000000"/>
              </w:rPr>
            </w:pPr>
            <w:r w:rsidRPr="002C66C9">
              <w:rPr>
                <w:rFonts w:asciiTheme="minorHAnsi" w:hAnsiTheme="minorHAnsi" w:cstheme="minorHAnsi"/>
                <w:bCs/>
              </w:rPr>
              <w:t>90%</w:t>
            </w:r>
          </w:p>
        </w:tc>
        <w:tc>
          <w:tcPr>
            <w:tcW w:w="559" w:type="pct"/>
          </w:tcPr>
          <w:p w:rsidR="007D52EA" w:rsidRPr="002C66C9" w:rsidRDefault="007D52EA" w:rsidP="007D52EA">
            <w:pPr>
              <w:spacing w:after="0"/>
              <w:jc w:val="center"/>
              <w:rPr>
                <w:rFonts w:asciiTheme="minorHAnsi" w:hAnsiTheme="minorHAnsi" w:cstheme="minorHAnsi"/>
                <w:color w:val="000000"/>
              </w:rPr>
            </w:pPr>
            <w:r w:rsidRPr="002C66C9">
              <w:rPr>
                <w:rFonts w:asciiTheme="minorHAnsi" w:hAnsiTheme="minorHAnsi" w:cstheme="minorHAnsi"/>
                <w:bCs/>
              </w:rPr>
              <w:t>80%</w:t>
            </w:r>
          </w:p>
        </w:tc>
      </w:tr>
    </w:tbl>
    <w:p w:rsidR="00DF274F" w:rsidRPr="002C66C9" w:rsidRDefault="00DF274F" w:rsidP="00DF274F">
      <w:pPr>
        <w:spacing w:after="0"/>
        <w:rPr>
          <w:rFonts w:asciiTheme="minorHAnsi" w:hAnsiTheme="minorHAnsi" w:cstheme="minorHAnsi"/>
          <w:sz w:val="20"/>
          <w:szCs w:val="20"/>
        </w:rPr>
      </w:pPr>
    </w:p>
    <w:p w:rsidR="00DF274F" w:rsidRPr="002C66C9" w:rsidRDefault="00DF274F" w:rsidP="00DF274F">
      <w:pPr>
        <w:spacing w:after="0"/>
        <w:rPr>
          <w:rFonts w:asciiTheme="minorHAnsi" w:hAnsiTheme="minorHAnsi" w:cstheme="minorHAnsi"/>
          <w:b/>
          <w:sz w:val="20"/>
          <w:szCs w:val="20"/>
        </w:rPr>
      </w:pPr>
    </w:p>
    <w:p w:rsidR="00DF274F" w:rsidRPr="002C66C9" w:rsidRDefault="00DF274F" w:rsidP="00DF274F">
      <w:pPr>
        <w:spacing w:after="160" w:line="259" w:lineRule="auto"/>
        <w:rPr>
          <w:rFonts w:asciiTheme="minorHAnsi" w:hAnsiTheme="minorHAnsi" w:cstheme="minorHAnsi"/>
          <w:b/>
          <w:sz w:val="20"/>
          <w:szCs w:val="20"/>
        </w:rPr>
      </w:pPr>
      <w:r w:rsidRPr="002C66C9">
        <w:rPr>
          <w:rFonts w:asciiTheme="minorHAnsi" w:hAnsiTheme="minorHAnsi" w:cstheme="minorHAnsi"/>
          <w:b/>
          <w:sz w:val="20"/>
          <w:szCs w:val="20"/>
        </w:rPr>
        <w:br w:type="page"/>
      </w:r>
    </w:p>
    <w:p w:rsidR="00DF274F" w:rsidRPr="002C66C9" w:rsidRDefault="00DF274F" w:rsidP="00DF274F">
      <w:pPr>
        <w:spacing w:after="0"/>
        <w:rPr>
          <w:rFonts w:asciiTheme="minorHAnsi" w:hAnsiTheme="minorHAnsi" w:cstheme="minorHAnsi"/>
          <w:sz w:val="20"/>
          <w:szCs w:val="20"/>
        </w:rPr>
      </w:pPr>
      <w:r w:rsidRPr="002C66C9">
        <w:rPr>
          <w:rFonts w:asciiTheme="minorHAnsi" w:hAnsiTheme="minorHAnsi" w:cstheme="minorHAnsi"/>
          <w:b/>
          <w:sz w:val="20"/>
          <w:szCs w:val="20"/>
        </w:rPr>
        <w:lastRenderedPageBreak/>
        <w:t xml:space="preserve">Figure 8.1.10. </w:t>
      </w:r>
      <w:r w:rsidRPr="002C66C9">
        <w:rPr>
          <w:rFonts w:asciiTheme="minorHAnsi" w:hAnsiTheme="minorHAnsi" w:cstheme="minorHAnsi"/>
          <w:sz w:val="20"/>
          <w:szCs w:val="20"/>
        </w:rPr>
        <w:t>SBMI Ph.D. Retention Rates by Race and Ethnicity</w:t>
      </w:r>
    </w:p>
    <w:p w:rsidR="00DF274F" w:rsidRPr="002C66C9" w:rsidRDefault="00673886" w:rsidP="00DF274F">
      <w:pPr>
        <w:spacing w:after="0"/>
        <w:rPr>
          <w:rFonts w:asciiTheme="minorHAnsi" w:hAnsiTheme="minorHAnsi" w:cstheme="minorHAnsi"/>
          <w:b/>
          <w:sz w:val="20"/>
          <w:szCs w:val="20"/>
        </w:rPr>
      </w:pPr>
      <w:r>
        <w:rPr>
          <w:noProof/>
        </w:rPr>
        <w:drawing>
          <wp:inline distT="0" distB="0" distL="0" distR="0" wp14:anchorId="0A35D301" wp14:editId="049BEF58">
            <wp:extent cx="5619751" cy="3533775"/>
            <wp:effectExtent l="0" t="0" r="0" b="9525"/>
            <wp:docPr id="10" name="Chart 10">
              <a:extLst xmlns:a="http://schemas.openxmlformats.org/drawingml/2006/main">
                <a:ext uri="{FF2B5EF4-FFF2-40B4-BE49-F238E27FC236}">
                  <a16:creationId xmlns:a16="http://schemas.microsoft.com/office/drawing/2014/main" id="{1CA460A6-930C-427D-94F3-16CAFA79B5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F274F" w:rsidRPr="002C66C9" w:rsidRDefault="00DF274F" w:rsidP="00DF274F">
      <w:pPr>
        <w:spacing w:after="0"/>
        <w:rPr>
          <w:rFonts w:asciiTheme="minorHAnsi" w:hAnsiTheme="minorHAnsi" w:cstheme="minorHAnsi"/>
          <w:b/>
          <w:sz w:val="20"/>
          <w:szCs w:val="20"/>
        </w:rPr>
      </w:pPr>
    </w:p>
    <w:p w:rsidR="00DF274F" w:rsidRPr="002C66C9" w:rsidRDefault="00DF274F" w:rsidP="00DF274F">
      <w:pPr>
        <w:spacing w:after="0"/>
        <w:rPr>
          <w:rFonts w:asciiTheme="minorHAnsi" w:hAnsiTheme="minorHAnsi" w:cstheme="minorHAnsi"/>
          <w:b/>
          <w:sz w:val="20"/>
          <w:szCs w:val="20"/>
        </w:rPr>
      </w:pPr>
    </w:p>
    <w:p w:rsidR="00DF274F" w:rsidRPr="002C66C9" w:rsidRDefault="00DF274F" w:rsidP="00DF274F">
      <w:pPr>
        <w:spacing w:after="0"/>
        <w:rPr>
          <w:rFonts w:asciiTheme="minorHAnsi" w:hAnsiTheme="minorHAnsi" w:cstheme="minorHAnsi"/>
          <w:b/>
          <w:sz w:val="20"/>
          <w:szCs w:val="20"/>
        </w:rPr>
      </w:pPr>
      <w:r w:rsidRPr="002C66C9">
        <w:rPr>
          <w:rFonts w:asciiTheme="minorHAnsi" w:hAnsiTheme="minorHAnsi" w:cstheme="minorHAnsi"/>
          <w:b/>
          <w:sz w:val="20"/>
          <w:szCs w:val="20"/>
        </w:rPr>
        <w:t>SBMI Ph.D. Graduation Rates</w:t>
      </w:r>
    </w:p>
    <w:p w:rsidR="00DF274F" w:rsidRPr="002C66C9" w:rsidRDefault="00DF274F" w:rsidP="00DF274F">
      <w:pPr>
        <w:spacing w:after="0"/>
        <w:jc w:val="both"/>
        <w:rPr>
          <w:rFonts w:asciiTheme="minorHAnsi" w:hAnsiTheme="minorHAnsi" w:cstheme="minorHAnsi"/>
          <w:sz w:val="20"/>
          <w:szCs w:val="20"/>
        </w:rPr>
      </w:pPr>
      <w:r w:rsidRPr="002C66C9">
        <w:rPr>
          <w:rFonts w:asciiTheme="minorHAnsi" w:hAnsiTheme="minorHAnsi" w:cstheme="minorHAnsi"/>
          <w:sz w:val="20"/>
          <w:szCs w:val="20"/>
        </w:rPr>
        <w:t xml:space="preserve">SBMI measures the Ph.D. graduation rate for Ph.D. students within 10 years. The target rate for graduation from the PhD program within a 10-year timeframe is 70 percent. The threshold requiring corrective action for the Ph.D. program graduation rate is 60 percent.  The target goal was met in AY 2016 and the threshold was met in AY 2018 and 2019 as seen in Table 8.1.14 and Figure 8.1.11. </w:t>
      </w:r>
      <w:r w:rsidR="00DC7B56">
        <w:rPr>
          <w:rFonts w:asciiTheme="minorHAnsi" w:hAnsiTheme="minorHAnsi" w:cstheme="minorHAnsi"/>
          <w:sz w:val="20"/>
          <w:szCs w:val="20"/>
        </w:rPr>
        <w:t xml:space="preserve">As can be seen below, </w:t>
      </w:r>
      <w:r w:rsidR="005A5D4C">
        <w:rPr>
          <w:rFonts w:asciiTheme="minorHAnsi" w:hAnsiTheme="minorHAnsi" w:cstheme="minorHAnsi"/>
          <w:sz w:val="20"/>
          <w:szCs w:val="20"/>
        </w:rPr>
        <w:t xml:space="preserve">none of </w:t>
      </w:r>
      <w:r w:rsidR="00DC7B56">
        <w:rPr>
          <w:rFonts w:asciiTheme="minorHAnsi" w:hAnsiTheme="minorHAnsi" w:cstheme="minorHAnsi"/>
          <w:sz w:val="20"/>
          <w:szCs w:val="20"/>
        </w:rPr>
        <w:t xml:space="preserve">the </w:t>
      </w:r>
      <w:r w:rsidR="005A5D4C">
        <w:rPr>
          <w:rFonts w:asciiTheme="minorHAnsi" w:hAnsiTheme="minorHAnsi" w:cstheme="minorHAnsi"/>
          <w:sz w:val="20"/>
          <w:szCs w:val="20"/>
        </w:rPr>
        <w:t xml:space="preserve">students </w:t>
      </w:r>
      <w:r w:rsidR="00DC7B56">
        <w:rPr>
          <w:rFonts w:asciiTheme="minorHAnsi" w:hAnsiTheme="minorHAnsi" w:cstheme="minorHAnsi"/>
          <w:sz w:val="20"/>
          <w:szCs w:val="20"/>
        </w:rPr>
        <w:t>who entered in 2010 and 2011</w:t>
      </w:r>
      <w:r w:rsidR="005A5D4C">
        <w:rPr>
          <w:rFonts w:asciiTheme="minorHAnsi" w:hAnsiTheme="minorHAnsi" w:cstheme="minorHAnsi"/>
          <w:sz w:val="20"/>
          <w:szCs w:val="20"/>
        </w:rPr>
        <w:t xml:space="preserve"> graduated. </w:t>
      </w:r>
      <w:r w:rsidRPr="002C66C9">
        <w:rPr>
          <w:rFonts w:asciiTheme="minorHAnsi" w:hAnsiTheme="minorHAnsi" w:cstheme="minorHAnsi"/>
          <w:sz w:val="20"/>
          <w:szCs w:val="20"/>
        </w:rPr>
        <w:t>The school has added additional milestones to the Ph.D. program to ensure students’ progress in a timely fashion and graduate within the 10-year window. These changes were effective in Fall 2016. It is also noted that less than 10 students entered in any year from 2004 to 2008, thus, losing 3 Ph.D. students can result in rates at 50 percent or lower.</w:t>
      </w:r>
      <w:r w:rsidR="005A5D4C">
        <w:rPr>
          <w:rFonts w:asciiTheme="minorHAnsi" w:hAnsiTheme="minorHAnsi" w:cstheme="minorHAnsi"/>
          <w:sz w:val="20"/>
          <w:szCs w:val="20"/>
        </w:rPr>
        <w:t xml:space="preserve"> </w:t>
      </w:r>
    </w:p>
    <w:p w:rsidR="00DF274F" w:rsidRPr="002C66C9" w:rsidRDefault="00DF274F" w:rsidP="00DF274F">
      <w:pPr>
        <w:spacing w:after="0"/>
        <w:rPr>
          <w:rFonts w:asciiTheme="minorHAnsi" w:hAnsiTheme="minorHAnsi" w:cstheme="minorHAnsi"/>
          <w:b/>
          <w:sz w:val="20"/>
          <w:szCs w:val="20"/>
        </w:rPr>
      </w:pPr>
    </w:p>
    <w:p w:rsidR="00DF274F" w:rsidRPr="002C66C9" w:rsidRDefault="00DF274F" w:rsidP="00DF274F">
      <w:pPr>
        <w:spacing w:after="0"/>
        <w:rPr>
          <w:rFonts w:asciiTheme="minorHAnsi" w:hAnsiTheme="minorHAnsi" w:cstheme="minorHAnsi"/>
          <w:sz w:val="20"/>
          <w:szCs w:val="20"/>
        </w:rPr>
      </w:pPr>
      <w:r w:rsidRPr="002C66C9">
        <w:rPr>
          <w:rFonts w:asciiTheme="minorHAnsi" w:hAnsiTheme="minorHAnsi" w:cstheme="minorHAnsi"/>
          <w:b/>
          <w:sz w:val="20"/>
          <w:szCs w:val="20"/>
        </w:rPr>
        <w:t xml:space="preserve">Table 8.1.14. </w:t>
      </w:r>
      <w:r w:rsidRPr="002C66C9">
        <w:rPr>
          <w:rFonts w:asciiTheme="minorHAnsi" w:hAnsiTheme="minorHAnsi" w:cstheme="minorHAnsi"/>
          <w:sz w:val="20"/>
          <w:szCs w:val="20"/>
        </w:rPr>
        <w:t>SBMI 10-Year Ph.D. Graduation Rates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70"/>
        <w:gridCol w:w="1042"/>
        <w:gridCol w:w="1042"/>
        <w:gridCol w:w="890"/>
        <w:gridCol w:w="890"/>
        <w:gridCol w:w="860"/>
        <w:gridCol w:w="868"/>
        <w:gridCol w:w="866"/>
        <w:gridCol w:w="862"/>
        <w:gridCol w:w="860"/>
      </w:tblGrid>
      <w:tr w:rsidR="00DC7B56" w:rsidRPr="002C66C9" w:rsidTr="00DC7B56">
        <w:trPr>
          <w:trHeight w:val="473"/>
        </w:trPr>
        <w:tc>
          <w:tcPr>
            <w:tcW w:w="626" w:type="pct"/>
            <w:shd w:val="clear" w:color="auto" w:fill="auto"/>
            <w:tcMar>
              <w:top w:w="0" w:type="dxa"/>
              <w:left w:w="108" w:type="dxa"/>
              <w:bottom w:w="0" w:type="dxa"/>
              <w:right w:w="108" w:type="dxa"/>
            </w:tcMar>
            <w:hideMark/>
          </w:tcPr>
          <w:p w:rsidR="00DC7B56" w:rsidRPr="002C66C9" w:rsidRDefault="00DC7B56" w:rsidP="00BE02E2">
            <w:pPr>
              <w:spacing w:after="0"/>
              <w:rPr>
                <w:rFonts w:asciiTheme="minorHAnsi" w:hAnsiTheme="minorHAnsi" w:cstheme="minorHAnsi"/>
                <w:b/>
                <w:bCs/>
                <w:sz w:val="20"/>
                <w:szCs w:val="20"/>
              </w:rPr>
            </w:pPr>
          </w:p>
          <w:p w:rsidR="00DC7B56" w:rsidRPr="002C66C9" w:rsidRDefault="00DC7B56" w:rsidP="00BE02E2">
            <w:pPr>
              <w:spacing w:after="0"/>
              <w:rPr>
                <w:rFonts w:asciiTheme="minorHAnsi" w:hAnsiTheme="minorHAnsi" w:cstheme="minorHAnsi"/>
                <w:b/>
                <w:bCs/>
                <w:sz w:val="20"/>
                <w:szCs w:val="20"/>
              </w:rPr>
            </w:pPr>
          </w:p>
          <w:p w:rsidR="00DC7B56" w:rsidRPr="002C66C9" w:rsidRDefault="00DC7B56" w:rsidP="00BE02E2">
            <w:pPr>
              <w:spacing w:after="0"/>
              <w:rPr>
                <w:rFonts w:asciiTheme="minorHAnsi" w:hAnsiTheme="minorHAnsi" w:cstheme="minorHAnsi"/>
                <w:b/>
                <w:bCs/>
                <w:sz w:val="20"/>
                <w:szCs w:val="20"/>
              </w:rPr>
            </w:pPr>
          </w:p>
        </w:tc>
        <w:tc>
          <w:tcPr>
            <w:tcW w:w="557" w:type="pct"/>
            <w:shd w:val="clear" w:color="auto" w:fill="auto"/>
            <w:tcMar>
              <w:top w:w="0" w:type="dxa"/>
              <w:left w:w="108" w:type="dxa"/>
              <w:bottom w:w="0" w:type="dxa"/>
              <w:right w:w="108" w:type="dxa"/>
            </w:tcMar>
            <w:hideMark/>
          </w:tcPr>
          <w:p w:rsidR="00DC7B56" w:rsidRPr="002C66C9" w:rsidRDefault="00DC7B56" w:rsidP="00BE02E2">
            <w:pPr>
              <w:spacing w:after="0"/>
              <w:rPr>
                <w:rFonts w:asciiTheme="minorHAnsi" w:hAnsiTheme="minorHAnsi" w:cstheme="minorHAnsi"/>
                <w:b/>
                <w:bCs/>
                <w:sz w:val="20"/>
                <w:szCs w:val="20"/>
              </w:rPr>
            </w:pPr>
            <w:r w:rsidRPr="002C66C9">
              <w:rPr>
                <w:rFonts w:asciiTheme="minorHAnsi" w:hAnsiTheme="minorHAnsi" w:cstheme="minorHAnsi"/>
                <w:b/>
                <w:bCs/>
                <w:sz w:val="20"/>
                <w:szCs w:val="20"/>
              </w:rPr>
              <w:t>2013-2014</w:t>
            </w:r>
          </w:p>
          <w:p w:rsidR="00DC7B56" w:rsidRPr="002C66C9" w:rsidRDefault="00DC7B56" w:rsidP="00BE02E2">
            <w:pPr>
              <w:spacing w:after="0"/>
              <w:rPr>
                <w:rFonts w:asciiTheme="minorHAnsi" w:hAnsiTheme="minorHAnsi" w:cstheme="minorHAnsi"/>
                <w:b/>
                <w:bCs/>
                <w:sz w:val="20"/>
                <w:szCs w:val="20"/>
              </w:rPr>
            </w:pPr>
            <w:r w:rsidRPr="002C66C9">
              <w:rPr>
                <w:rFonts w:asciiTheme="minorHAnsi" w:hAnsiTheme="minorHAnsi" w:cstheme="minorHAnsi"/>
                <w:bCs/>
                <w:sz w:val="20"/>
                <w:szCs w:val="20"/>
              </w:rPr>
              <w:t>(Entry 2003-2004)</w:t>
            </w:r>
          </w:p>
        </w:tc>
        <w:tc>
          <w:tcPr>
            <w:tcW w:w="557" w:type="pct"/>
            <w:shd w:val="clear" w:color="auto" w:fill="auto"/>
            <w:tcMar>
              <w:top w:w="0" w:type="dxa"/>
              <w:left w:w="108" w:type="dxa"/>
              <w:bottom w:w="0" w:type="dxa"/>
              <w:right w:w="108" w:type="dxa"/>
            </w:tcMar>
            <w:hideMark/>
          </w:tcPr>
          <w:p w:rsidR="00DC7B56" w:rsidRPr="002C66C9" w:rsidRDefault="00DC7B56" w:rsidP="00BE02E2">
            <w:pPr>
              <w:spacing w:after="0"/>
              <w:rPr>
                <w:rFonts w:asciiTheme="minorHAnsi" w:hAnsiTheme="minorHAnsi" w:cstheme="minorHAnsi"/>
                <w:b/>
                <w:bCs/>
                <w:sz w:val="20"/>
                <w:szCs w:val="20"/>
              </w:rPr>
            </w:pPr>
            <w:r w:rsidRPr="002C66C9">
              <w:rPr>
                <w:rFonts w:asciiTheme="minorHAnsi" w:hAnsiTheme="minorHAnsi" w:cstheme="minorHAnsi"/>
                <w:b/>
                <w:bCs/>
                <w:sz w:val="20"/>
                <w:szCs w:val="20"/>
              </w:rPr>
              <w:t>2014-2015</w:t>
            </w:r>
          </w:p>
          <w:p w:rsidR="00DC7B56" w:rsidRPr="002C66C9" w:rsidRDefault="00DC7B56" w:rsidP="00BE02E2">
            <w:pPr>
              <w:spacing w:after="0"/>
              <w:rPr>
                <w:rFonts w:asciiTheme="minorHAnsi" w:hAnsiTheme="minorHAnsi" w:cstheme="minorHAnsi"/>
                <w:bCs/>
                <w:sz w:val="20"/>
                <w:szCs w:val="20"/>
              </w:rPr>
            </w:pPr>
            <w:r w:rsidRPr="002C66C9">
              <w:rPr>
                <w:rFonts w:asciiTheme="minorHAnsi" w:hAnsiTheme="minorHAnsi" w:cstheme="minorHAnsi"/>
                <w:bCs/>
                <w:sz w:val="20"/>
                <w:szCs w:val="20"/>
              </w:rPr>
              <w:t>(Entry 2004-2005)</w:t>
            </w:r>
          </w:p>
        </w:tc>
        <w:tc>
          <w:tcPr>
            <w:tcW w:w="476" w:type="pct"/>
          </w:tcPr>
          <w:p w:rsidR="00DC7B56" w:rsidRPr="002C66C9" w:rsidRDefault="00DC7B56" w:rsidP="00BE02E2">
            <w:pPr>
              <w:spacing w:after="0"/>
              <w:rPr>
                <w:rFonts w:asciiTheme="minorHAnsi" w:hAnsiTheme="minorHAnsi" w:cstheme="minorHAnsi"/>
                <w:b/>
                <w:bCs/>
                <w:sz w:val="20"/>
                <w:szCs w:val="20"/>
              </w:rPr>
            </w:pPr>
            <w:r w:rsidRPr="002C66C9">
              <w:rPr>
                <w:rFonts w:asciiTheme="minorHAnsi" w:hAnsiTheme="minorHAnsi" w:cstheme="minorHAnsi"/>
                <w:b/>
                <w:bCs/>
                <w:sz w:val="20"/>
                <w:szCs w:val="20"/>
              </w:rPr>
              <w:t>2015-2016</w:t>
            </w:r>
          </w:p>
          <w:p w:rsidR="00DC7B56" w:rsidRPr="002C66C9" w:rsidRDefault="00DC7B56" w:rsidP="00BE02E2">
            <w:pPr>
              <w:spacing w:after="0"/>
              <w:rPr>
                <w:rFonts w:asciiTheme="minorHAnsi" w:hAnsiTheme="minorHAnsi" w:cstheme="minorHAnsi"/>
                <w:bCs/>
                <w:sz w:val="20"/>
                <w:szCs w:val="20"/>
              </w:rPr>
            </w:pPr>
            <w:r w:rsidRPr="002C66C9">
              <w:rPr>
                <w:rFonts w:asciiTheme="minorHAnsi" w:hAnsiTheme="minorHAnsi" w:cstheme="minorHAnsi"/>
                <w:bCs/>
                <w:sz w:val="20"/>
                <w:szCs w:val="20"/>
              </w:rPr>
              <w:t>(Entry 2005-2006)</w:t>
            </w:r>
          </w:p>
        </w:tc>
        <w:tc>
          <w:tcPr>
            <w:tcW w:w="476" w:type="pct"/>
          </w:tcPr>
          <w:p w:rsidR="00DC7B56" w:rsidRPr="002C66C9" w:rsidRDefault="00DC7B56" w:rsidP="00BE02E2">
            <w:pPr>
              <w:spacing w:after="0"/>
              <w:rPr>
                <w:rFonts w:asciiTheme="minorHAnsi" w:hAnsiTheme="minorHAnsi" w:cstheme="minorHAnsi"/>
                <w:b/>
                <w:bCs/>
                <w:sz w:val="20"/>
                <w:szCs w:val="20"/>
              </w:rPr>
            </w:pPr>
            <w:r w:rsidRPr="002C66C9">
              <w:rPr>
                <w:rFonts w:asciiTheme="minorHAnsi" w:hAnsiTheme="minorHAnsi" w:cstheme="minorHAnsi"/>
                <w:b/>
                <w:bCs/>
                <w:sz w:val="20"/>
                <w:szCs w:val="20"/>
              </w:rPr>
              <w:t>2016-2017</w:t>
            </w:r>
          </w:p>
          <w:p w:rsidR="00DC7B56" w:rsidRPr="002C66C9" w:rsidRDefault="00DC7B56" w:rsidP="00BE02E2">
            <w:pPr>
              <w:spacing w:after="0"/>
              <w:rPr>
                <w:rFonts w:asciiTheme="minorHAnsi" w:hAnsiTheme="minorHAnsi" w:cstheme="minorHAnsi"/>
                <w:bCs/>
                <w:sz w:val="20"/>
                <w:szCs w:val="20"/>
              </w:rPr>
            </w:pPr>
            <w:r w:rsidRPr="002C66C9">
              <w:rPr>
                <w:rFonts w:asciiTheme="minorHAnsi" w:hAnsiTheme="minorHAnsi" w:cstheme="minorHAnsi"/>
                <w:bCs/>
                <w:sz w:val="20"/>
                <w:szCs w:val="20"/>
              </w:rPr>
              <w:t>(Entry 2006-2007)</w:t>
            </w:r>
          </w:p>
        </w:tc>
        <w:tc>
          <w:tcPr>
            <w:tcW w:w="460" w:type="pct"/>
          </w:tcPr>
          <w:p w:rsidR="00DC7B56" w:rsidRPr="002C66C9" w:rsidRDefault="00DC7B56" w:rsidP="00BE02E2">
            <w:pPr>
              <w:spacing w:after="0"/>
              <w:rPr>
                <w:rFonts w:asciiTheme="minorHAnsi" w:hAnsiTheme="minorHAnsi" w:cstheme="minorHAnsi"/>
                <w:b/>
                <w:bCs/>
                <w:sz w:val="20"/>
                <w:szCs w:val="20"/>
              </w:rPr>
            </w:pPr>
            <w:r w:rsidRPr="002C66C9">
              <w:rPr>
                <w:rFonts w:asciiTheme="minorHAnsi" w:hAnsiTheme="minorHAnsi" w:cstheme="minorHAnsi"/>
                <w:b/>
                <w:bCs/>
                <w:sz w:val="20"/>
                <w:szCs w:val="20"/>
              </w:rPr>
              <w:t>2017-2018</w:t>
            </w:r>
          </w:p>
          <w:p w:rsidR="00DC7B56" w:rsidRPr="002C66C9" w:rsidRDefault="00DC7B56" w:rsidP="00BE02E2">
            <w:pPr>
              <w:spacing w:after="0"/>
              <w:rPr>
                <w:rFonts w:asciiTheme="minorHAnsi" w:hAnsiTheme="minorHAnsi" w:cstheme="minorHAnsi"/>
                <w:bCs/>
                <w:sz w:val="20"/>
                <w:szCs w:val="20"/>
              </w:rPr>
            </w:pPr>
            <w:r w:rsidRPr="002C66C9">
              <w:rPr>
                <w:rFonts w:asciiTheme="minorHAnsi" w:hAnsiTheme="minorHAnsi" w:cstheme="minorHAnsi"/>
                <w:bCs/>
                <w:sz w:val="20"/>
                <w:szCs w:val="20"/>
              </w:rPr>
              <w:t>(Entry 2007-2008)</w:t>
            </w:r>
          </w:p>
        </w:tc>
        <w:tc>
          <w:tcPr>
            <w:tcW w:w="464" w:type="pct"/>
          </w:tcPr>
          <w:p w:rsidR="00DC7B56" w:rsidRPr="002C66C9" w:rsidRDefault="00DC7B56" w:rsidP="00BE02E2">
            <w:pPr>
              <w:spacing w:after="0"/>
              <w:rPr>
                <w:rFonts w:asciiTheme="minorHAnsi" w:hAnsiTheme="minorHAnsi" w:cstheme="minorHAnsi"/>
                <w:b/>
                <w:bCs/>
                <w:sz w:val="20"/>
                <w:szCs w:val="20"/>
              </w:rPr>
            </w:pPr>
            <w:r w:rsidRPr="002C66C9">
              <w:rPr>
                <w:rFonts w:asciiTheme="minorHAnsi" w:hAnsiTheme="minorHAnsi" w:cstheme="minorHAnsi"/>
                <w:b/>
                <w:bCs/>
                <w:sz w:val="20"/>
                <w:szCs w:val="20"/>
              </w:rPr>
              <w:t>2018-2019</w:t>
            </w:r>
          </w:p>
          <w:p w:rsidR="00DC7B56" w:rsidRPr="002C66C9" w:rsidRDefault="00DC7B56" w:rsidP="00BE02E2">
            <w:pPr>
              <w:spacing w:after="0"/>
              <w:rPr>
                <w:rFonts w:asciiTheme="minorHAnsi" w:hAnsiTheme="minorHAnsi" w:cstheme="minorHAnsi"/>
                <w:bCs/>
                <w:sz w:val="20"/>
                <w:szCs w:val="20"/>
              </w:rPr>
            </w:pPr>
            <w:r w:rsidRPr="002C66C9">
              <w:rPr>
                <w:rFonts w:asciiTheme="minorHAnsi" w:hAnsiTheme="minorHAnsi" w:cstheme="minorHAnsi"/>
                <w:bCs/>
                <w:sz w:val="20"/>
                <w:szCs w:val="20"/>
              </w:rPr>
              <w:t>(Entry 2008-2009)</w:t>
            </w:r>
          </w:p>
        </w:tc>
        <w:tc>
          <w:tcPr>
            <w:tcW w:w="463" w:type="pct"/>
          </w:tcPr>
          <w:p w:rsidR="00DC7B56" w:rsidRDefault="00DC7B56" w:rsidP="00BE02E2">
            <w:pPr>
              <w:spacing w:after="0"/>
              <w:rPr>
                <w:rFonts w:asciiTheme="minorHAnsi" w:hAnsiTheme="minorHAnsi" w:cstheme="minorHAnsi"/>
                <w:b/>
                <w:bCs/>
                <w:sz w:val="20"/>
                <w:szCs w:val="20"/>
              </w:rPr>
            </w:pPr>
            <w:r>
              <w:rPr>
                <w:rFonts w:asciiTheme="minorHAnsi" w:hAnsiTheme="minorHAnsi" w:cstheme="minorHAnsi"/>
                <w:b/>
                <w:bCs/>
                <w:sz w:val="20"/>
                <w:szCs w:val="20"/>
              </w:rPr>
              <w:t>2019-2020</w:t>
            </w:r>
          </w:p>
          <w:p w:rsidR="00DC7B56" w:rsidRPr="000E6C63" w:rsidRDefault="00DC7B56" w:rsidP="00BE02E2">
            <w:pPr>
              <w:spacing w:after="0"/>
              <w:rPr>
                <w:rFonts w:asciiTheme="minorHAnsi" w:hAnsiTheme="minorHAnsi" w:cstheme="minorHAnsi"/>
                <w:bCs/>
                <w:sz w:val="20"/>
                <w:szCs w:val="20"/>
              </w:rPr>
            </w:pPr>
            <w:r w:rsidRPr="000E6C63">
              <w:rPr>
                <w:rFonts w:asciiTheme="minorHAnsi" w:hAnsiTheme="minorHAnsi" w:cstheme="minorHAnsi"/>
                <w:bCs/>
                <w:sz w:val="20"/>
                <w:szCs w:val="20"/>
              </w:rPr>
              <w:t>(</w:t>
            </w:r>
            <w:r>
              <w:rPr>
                <w:rFonts w:asciiTheme="minorHAnsi" w:hAnsiTheme="minorHAnsi" w:cstheme="minorHAnsi"/>
                <w:bCs/>
                <w:sz w:val="20"/>
                <w:szCs w:val="20"/>
              </w:rPr>
              <w:t>Entry 2009-2010)</w:t>
            </w:r>
          </w:p>
        </w:tc>
        <w:tc>
          <w:tcPr>
            <w:tcW w:w="461" w:type="pct"/>
          </w:tcPr>
          <w:p w:rsidR="00DC7B56" w:rsidRDefault="00DC7B56" w:rsidP="00BE02E2">
            <w:pPr>
              <w:spacing w:after="0"/>
              <w:rPr>
                <w:rFonts w:asciiTheme="minorHAnsi" w:hAnsiTheme="minorHAnsi" w:cstheme="minorHAnsi"/>
                <w:b/>
                <w:bCs/>
                <w:sz w:val="20"/>
                <w:szCs w:val="20"/>
              </w:rPr>
            </w:pPr>
            <w:r>
              <w:rPr>
                <w:rFonts w:asciiTheme="minorHAnsi" w:hAnsiTheme="minorHAnsi" w:cstheme="minorHAnsi"/>
                <w:b/>
                <w:bCs/>
                <w:sz w:val="20"/>
                <w:szCs w:val="20"/>
              </w:rPr>
              <w:t>2020-2021</w:t>
            </w:r>
          </w:p>
          <w:p w:rsidR="00DC7B56" w:rsidRPr="00DC7B56" w:rsidRDefault="00DC7B56" w:rsidP="00BE02E2">
            <w:pPr>
              <w:spacing w:after="0"/>
              <w:rPr>
                <w:rFonts w:asciiTheme="minorHAnsi" w:hAnsiTheme="minorHAnsi" w:cstheme="minorHAnsi"/>
                <w:bCs/>
                <w:sz w:val="20"/>
                <w:szCs w:val="20"/>
              </w:rPr>
            </w:pPr>
            <w:r>
              <w:rPr>
                <w:rFonts w:asciiTheme="minorHAnsi" w:hAnsiTheme="minorHAnsi" w:cstheme="minorHAnsi"/>
                <w:bCs/>
                <w:sz w:val="20"/>
                <w:szCs w:val="20"/>
              </w:rPr>
              <w:t>(Entry 2010-2011)</w:t>
            </w:r>
          </w:p>
        </w:tc>
        <w:tc>
          <w:tcPr>
            <w:tcW w:w="460" w:type="pct"/>
          </w:tcPr>
          <w:p w:rsidR="00DC7B56" w:rsidRPr="00DC7B56" w:rsidRDefault="00DC7B56" w:rsidP="00BE02E2">
            <w:pPr>
              <w:spacing w:after="0"/>
              <w:rPr>
                <w:rFonts w:asciiTheme="minorHAnsi" w:hAnsiTheme="minorHAnsi" w:cstheme="minorHAnsi"/>
                <w:bCs/>
                <w:sz w:val="20"/>
                <w:szCs w:val="20"/>
              </w:rPr>
            </w:pPr>
            <w:r>
              <w:rPr>
                <w:rFonts w:asciiTheme="minorHAnsi" w:hAnsiTheme="minorHAnsi" w:cstheme="minorHAnsi"/>
                <w:b/>
                <w:bCs/>
                <w:sz w:val="20"/>
                <w:szCs w:val="20"/>
              </w:rPr>
              <w:t>2021-2022</w:t>
            </w:r>
            <w:r>
              <w:rPr>
                <w:rFonts w:asciiTheme="minorHAnsi" w:hAnsiTheme="minorHAnsi" w:cstheme="minorHAnsi"/>
                <w:bCs/>
                <w:sz w:val="20"/>
                <w:szCs w:val="20"/>
              </w:rPr>
              <w:t xml:space="preserve"> (Entry 2011-2012)</w:t>
            </w:r>
          </w:p>
        </w:tc>
      </w:tr>
      <w:tr w:rsidR="00DC7B56" w:rsidRPr="002C66C9" w:rsidTr="00DC7B56">
        <w:trPr>
          <w:trHeight w:val="494"/>
        </w:trPr>
        <w:tc>
          <w:tcPr>
            <w:tcW w:w="626" w:type="pct"/>
            <w:shd w:val="clear" w:color="auto" w:fill="auto"/>
            <w:tcMar>
              <w:top w:w="0" w:type="dxa"/>
              <w:left w:w="108" w:type="dxa"/>
              <w:bottom w:w="0" w:type="dxa"/>
              <w:right w:w="108" w:type="dxa"/>
            </w:tcMar>
          </w:tcPr>
          <w:p w:rsidR="00DC7B56" w:rsidRPr="002C66C9" w:rsidRDefault="00DC7B56" w:rsidP="00BE02E2">
            <w:pPr>
              <w:spacing w:after="0"/>
              <w:rPr>
                <w:rFonts w:asciiTheme="minorHAnsi" w:hAnsiTheme="minorHAnsi" w:cstheme="minorHAnsi"/>
                <w:b/>
                <w:sz w:val="20"/>
                <w:szCs w:val="20"/>
              </w:rPr>
            </w:pPr>
            <w:r w:rsidRPr="002C66C9">
              <w:rPr>
                <w:rFonts w:asciiTheme="minorHAnsi" w:hAnsiTheme="minorHAnsi" w:cstheme="minorHAnsi"/>
                <w:b/>
                <w:sz w:val="20"/>
                <w:szCs w:val="20"/>
              </w:rPr>
              <w:t xml:space="preserve">% of Students Who Graduated </w:t>
            </w:r>
          </w:p>
        </w:tc>
        <w:tc>
          <w:tcPr>
            <w:tcW w:w="557" w:type="pct"/>
            <w:shd w:val="clear" w:color="auto" w:fill="auto"/>
            <w:tcMar>
              <w:top w:w="0" w:type="dxa"/>
              <w:left w:w="108" w:type="dxa"/>
              <w:bottom w:w="0" w:type="dxa"/>
              <w:right w:w="108" w:type="dxa"/>
            </w:tcMar>
          </w:tcPr>
          <w:p w:rsidR="00DC7B56" w:rsidRPr="002C66C9" w:rsidRDefault="00DC7B56" w:rsidP="00BE02E2">
            <w:pPr>
              <w:spacing w:after="0"/>
              <w:rPr>
                <w:rFonts w:asciiTheme="minorHAnsi" w:hAnsiTheme="minorHAnsi" w:cstheme="minorHAnsi"/>
                <w:sz w:val="20"/>
                <w:szCs w:val="20"/>
              </w:rPr>
            </w:pPr>
          </w:p>
          <w:p w:rsidR="00DC7B56" w:rsidRPr="002C66C9" w:rsidRDefault="00DC7B56" w:rsidP="00BE02E2">
            <w:pPr>
              <w:spacing w:after="0"/>
              <w:rPr>
                <w:rFonts w:asciiTheme="minorHAnsi" w:hAnsiTheme="minorHAnsi" w:cstheme="minorHAnsi"/>
                <w:sz w:val="20"/>
                <w:szCs w:val="20"/>
              </w:rPr>
            </w:pPr>
            <w:r w:rsidRPr="002C66C9">
              <w:rPr>
                <w:rFonts w:asciiTheme="minorHAnsi" w:hAnsiTheme="minorHAnsi" w:cstheme="minorHAnsi"/>
                <w:sz w:val="20"/>
                <w:szCs w:val="20"/>
              </w:rPr>
              <w:t>50%</w:t>
            </w:r>
          </w:p>
          <w:p w:rsidR="00DC7B56" w:rsidRPr="002C66C9" w:rsidRDefault="00DC7B56" w:rsidP="00BE02E2">
            <w:pPr>
              <w:spacing w:after="0"/>
              <w:rPr>
                <w:rFonts w:asciiTheme="minorHAnsi" w:hAnsiTheme="minorHAnsi" w:cstheme="minorHAnsi"/>
                <w:sz w:val="20"/>
                <w:szCs w:val="20"/>
              </w:rPr>
            </w:pPr>
          </w:p>
        </w:tc>
        <w:tc>
          <w:tcPr>
            <w:tcW w:w="557" w:type="pct"/>
            <w:shd w:val="clear" w:color="auto" w:fill="auto"/>
            <w:tcMar>
              <w:top w:w="0" w:type="dxa"/>
              <w:left w:w="108" w:type="dxa"/>
              <w:bottom w:w="0" w:type="dxa"/>
              <w:right w:w="108" w:type="dxa"/>
            </w:tcMar>
          </w:tcPr>
          <w:p w:rsidR="00DC7B56" w:rsidRPr="002C66C9" w:rsidRDefault="00DC7B56" w:rsidP="00BE02E2">
            <w:pPr>
              <w:spacing w:after="0"/>
              <w:rPr>
                <w:rFonts w:asciiTheme="minorHAnsi" w:hAnsiTheme="minorHAnsi" w:cstheme="minorHAnsi"/>
                <w:sz w:val="20"/>
                <w:szCs w:val="20"/>
              </w:rPr>
            </w:pPr>
          </w:p>
          <w:p w:rsidR="00DC7B56" w:rsidRPr="002C66C9" w:rsidRDefault="00DC7B56" w:rsidP="00BE02E2">
            <w:pPr>
              <w:spacing w:after="0"/>
              <w:rPr>
                <w:rFonts w:asciiTheme="minorHAnsi" w:hAnsiTheme="minorHAnsi" w:cstheme="minorHAnsi"/>
                <w:sz w:val="20"/>
                <w:szCs w:val="20"/>
              </w:rPr>
            </w:pPr>
            <w:r w:rsidRPr="002C66C9">
              <w:rPr>
                <w:rFonts w:asciiTheme="minorHAnsi" w:hAnsiTheme="minorHAnsi" w:cstheme="minorHAnsi"/>
                <w:sz w:val="20"/>
                <w:szCs w:val="20"/>
              </w:rPr>
              <w:t>50%</w:t>
            </w:r>
          </w:p>
        </w:tc>
        <w:tc>
          <w:tcPr>
            <w:tcW w:w="476" w:type="pct"/>
          </w:tcPr>
          <w:p w:rsidR="00DC7B56" w:rsidRPr="002C66C9" w:rsidRDefault="00DC7B56" w:rsidP="00BE02E2">
            <w:pPr>
              <w:spacing w:after="0"/>
              <w:rPr>
                <w:rFonts w:asciiTheme="minorHAnsi" w:hAnsiTheme="minorHAnsi" w:cstheme="minorHAnsi"/>
                <w:sz w:val="20"/>
                <w:szCs w:val="20"/>
              </w:rPr>
            </w:pPr>
          </w:p>
          <w:p w:rsidR="00DC7B56" w:rsidRPr="002C66C9" w:rsidRDefault="00DC7B56" w:rsidP="00BE02E2">
            <w:pPr>
              <w:spacing w:after="0"/>
              <w:rPr>
                <w:rFonts w:asciiTheme="minorHAnsi" w:hAnsiTheme="minorHAnsi" w:cstheme="minorHAnsi"/>
                <w:sz w:val="20"/>
                <w:szCs w:val="20"/>
              </w:rPr>
            </w:pPr>
            <w:r w:rsidRPr="002C66C9">
              <w:rPr>
                <w:rFonts w:asciiTheme="minorHAnsi" w:hAnsiTheme="minorHAnsi" w:cstheme="minorHAnsi"/>
                <w:sz w:val="20"/>
                <w:szCs w:val="20"/>
              </w:rPr>
              <w:t xml:space="preserve"> 88%</w:t>
            </w:r>
          </w:p>
        </w:tc>
        <w:tc>
          <w:tcPr>
            <w:tcW w:w="476" w:type="pct"/>
          </w:tcPr>
          <w:p w:rsidR="00DC7B56" w:rsidRPr="002C66C9" w:rsidRDefault="00DC7B56" w:rsidP="00BE02E2">
            <w:pPr>
              <w:spacing w:after="0"/>
              <w:rPr>
                <w:rFonts w:asciiTheme="minorHAnsi" w:hAnsiTheme="minorHAnsi" w:cstheme="minorHAnsi"/>
                <w:sz w:val="20"/>
                <w:szCs w:val="20"/>
              </w:rPr>
            </w:pPr>
          </w:p>
          <w:p w:rsidR="00DC7B56" w:rsidRPr="002C66C9" w:rsidRDefault="00DC7B56" w:rsidP="00BE02E2">
            <w:pPr>
              <w:spacing w:after="0"/>
              <w:rPr>
                <w:rFonts w:asciiTheme="minorHAnsi" w:hAnsiTheme="minorHAnsi" w:cstheme="minorHAnsi"/>
                <w:sz w:val="20"/>
                <w:szCs w:val="20"/>
              </w:rPr>
            </w:pPr>
            <w:r w:rsidRPr="002C66C9">
              <w:rPr>
                <w:rFonts w:asciiTheme="minorHAnsi" w:hAnsiTheme="minorHAnsi" w:cstheme="minorHAnsi"/>
                <w:sz w:val="20"/>
                <w:szCs w:val="20"/>
              </w:rPr>
              <w:t xml:space="preserve"> 40%</w:t>
            </w:r>
          </w:p>
        </w:tc>
        <w:tc>
          <w:tcPr>
            <w:tcW w:w="460" w:type="pct"/>
          </w:tcPr>
          <w:p w:rsidR="00DC7B56" w:rsidRPr="002C66C9" w:rsidRDefault="00DC7B56" w:rsidP="00BE02E2">
            <w:pPr>
              <w:spacing w:after="0"/>
              <w:rPr>
                <w:rFonts w:asciiTheme="minorHAnsi" w:hAnsiTheme="minorHAnsi" w:cstheme="minorHAnsi"/>
                <w:sz w:val="20"/>
                <w:szCs w:val="20"/>
              </w:rPr>
            </w:pPr>
          </w:p>
          <w:p w:rsidR="00DC7B56" w:rsidRPr="002C66C9" w:rsidRDefault="00DC7B56" w:rsidP="00BE02E2">
            <w:pPr>
              <w:spacing w:after="0"/>
              <w:rPr>
                <w:rFonts w:asciiTheme="minorHAnsi" w:hAnsiTheme="minorHAnsi" w:cstheme="minorHAnsi"/>
                <w:sz w:val="20"/>
                <w:szCs w:val="20"/>
              </w:rPr>
            </w:pPr>
            <w:r w:rsidRPr="002C66C9">
              <w:rPr>
                <w:rFonts w:asciiTheme="minorHAnsi" w:hAnsiTheme="minorHAnsi" w:cstheme="minorHAnsi"/>
                <w:sz w:val="20"/>
                <w:szCs w:val="20"/>
              </w:rPr>
              <w:t xml:space="preserve"> 60%</w:t>
            </w:r>
          </w:p>
        </w:tc>
        <w:tc>
          <w:tcPr>
            <w:tcW w:w="464" w:type="pct"/>
          </w:tcPr>
          <w:p w:rsidR="00DC7B56" w:rsidRPr="002C66C9" w:rsidRDefault="00DC7B56" w:rsidP="00BE02E2">
            <w:pPr>
              <w:spacing w:after="0"/>
              <w:rPr>
                <w:rFonts w:asciiTheme="minorHAnsi" w:hAnsiTheme="minorHAnsi" w:cstheme="minorHAnsi"/>
                <w:sz w:val="20"/>
                <w:szCs w:val="20"/>
              </w:rPr>
            </w:pPr>
          </w:p>
          <w:p w:rsidR="00DC7B56" w:rsidRPr="002C66C9" w:rsidRDefault="00DC7B56" w:rsidP="00BE02E2">
            <w:pPr>
              <w:spacing w:after="0"/>
              <w:rPr>
                <w:rFonts w:asciiTheme="minorHAnsi" w:hAnsiTheme="minorHAnsi" w:cstheme="minorHAnsi"/>
                <w:sz w:val="20"/>
                <w:szCs w:val="20"/>
              </w:rPr>
            </w:pPr>
            <w:r w:rsidRPr="002C66C9">
              <w:rPr>
                <w:rFonts w:asciiTheme="minorHAnsi" w:hAnsiTheme="minorHAnsi" w:cstheme="minorHAnsi"/>
                <w:sz w:val="20"/>
                <w:szCs w:val="20"/>
              </w:rPr>
              <w:t xml:space="preserve"> 64%</w:t>
            </w:r>
          </w:p>
        </w:tc>
        <w:tc>
          <w:tcPr>
            <w:tcW w:w="463" w:type="pct"/>
          </w:tcPr>
          <w:p w:rsidR="00DC7B56" w:rsidRDefault="00DC7B56" w:rsidP="00BE02E2">
            <w:pPr>
              <w:spacing w:after="0"/>
              <w:rPr>
                <w:rFonts w:asciiTheme="minorHAnsi" w:hAnsiTheme="minorHAnsi" w:cstheme="minorHAnsi"/>
                <w:sz w:val="20"/>
                <w:szCs w:val="20"/>
              </w:rPr>
            </w:pPr>
          </w:p>
          <w:p w:rsidR="00DC7B56" w:rsidRPr="002C66C9" w:rsidRDefault="00DC7B56" w:rsidP="00BE02E2">
            <w:pPr>
              <w:spacing w:after="0"/>
              <w:rPr>
                <w:rFonts w:asciiTheme="minorHAnsi" w:hAnsiTheme="minorHAnsi" w:cstheme="minorHAnsi"/>
                <w:sz w:val="20"/>
                <w:szCs w:val="20"/>
              </w:rPr>
            </w:pPr>
            <w:r>
              <w:rPr>
                <w:rFonts w:asciiTheme="minorHAnsi" w:hAnsiTheme="minorHAnsi" w:cstheme="minorHAnsi"/>
                <w:sz w:val="20"/>
                <w:szCs w:val="20"/>
              </w:rPr>
              <w:t>0%</w:t>
            </w:r>
          </w:p>
        </w:tc>
        <w:tc>
          <w:tcPr>
            <w:tcW w:w="461" w:type="pct"/>
          </w:tcPr>
          <w:p w:rsidR="00DC7B56" w:rsidRDefault="00DC7B56" w:rsidP="00BE02E2">
            <w:pPr>
              <w:spacing w:after="0"/>
              <w:rPr>
                <w:rFonts w:asciiTheme="minorHAnsi" w:hAnsiTheme="minorHAnsi" w:cstheme="minorHAnsi"/>
                <w:sz w:val="20"/>
                <w:szCs w:val="20"/>
              </w:rPr>
            </w:pPr>
          </w:p>
          <w:p w:rsidR="00DC7B56" w:rsidRDefault="00DC7B56" w:rsidP="00BE02E2">
            <w:pPr>
              <w:spacing w:after="0"/>
              <w:rPr>
                <w:rFonts w:asciiTheme="minorHAnsi" w:hAnsiTheme="minorHAnsi" w:cstheme="minorHAnsi"/>
                <w:sz w:val="20"/>
                <w:szCs w:val="20"/>
              </w:rPr>
            </w:pPr>
            <w:r>
              <w:rPr>
                <w:rFonts w:asciiTheme="minorHAnsi" w:hAnsiTheme="minorHAnsi" w:cstheme="minorHAnsi"/>
                <w:sz w:val="20"/>
                <w:szCs w:val="20"/>
              </w:rPr>
              <w:t>0%</w:t>
            </w:r>
          </w:p>
        </w:tc>
        <w:tc>
          <w:tcPr>
            <w:tcW w:w="460" w:type="pct"/>
          </w:tcPr>
          <w:p w:rsidR="00DC7B56" w:rsidRDefault="00DC7B56" w:rsidP="00BE02E2">
            <w:pPr>
              <w:spacing w:after="0"/>
              <w:rPr>
                <w:rFonts w:asciiTheme="minorHAnsi" w:hAnsiTheme="minorHAnsi" w:cstheme="minorHAnsi"/>
                <w:sz w:val="20"/>
                <w:szCs w:val="20"/>
              </w:rPr>
            </w:pPr>
          </w:p>
          <w:p w:rsidR="00DC7B56" w:rsidRDefault="00DC7B56" w:rsidP="00BE02E2">
            <w:pPr>
              <w:spacing w:after="0"/>
              <w:rPr>
                <w:rFonts w:asciiTheme="minorHAnsi" w:hAnsiTheme="minorHAnsi" w:cstheme="minorHAnsi"/>
                <w:sz w:val="20"/>
                <w:szCs w:val="20"/>
              </w:rPr>
            </w:pPr>
            <w:r>
              <w:rPr>
                <w:rFonts w:asciiTheme="minorHAnsi" w:hAnsiTheme="minorHAnsi" w:cstheme="minorHAnsi"/>
                <w:sz w:val="20"/>
                <w:szCs w:val="20"/>
              </w:rPr>
              <w:t>73%</w:t>
            </w:r>
          </w:p>
        </w:tc>
      </w:tr>
    </w:tbl>
    <w:p w:rsidR="00DF274F" w:rsidRPr="002C66C9" w:rsidRDefault="00DF274F" w:rsidP="00DF274F">
      <w:pPr>
        <w:spacing w:after="0"/>
        <w:rPr>
          <w:rFonts w:asciiTheme="minorHAnsi" w:hAnsiTheme="minorHAnsi" w:cstheme="minorHAnsi"/>
          <w:i/>
          <w:sz w:val="20"/>
          <w:szCs w:val="20"/>
        </w:rPr>
      </w:pPr>
    </w:p>
    <w:p w:rsidR="00DF274F" w:rsidRPr="002C66C9" w:rsidRDefault="00DF274F" w:rsidP="00DF274F">
      <w:pPr>
        <w:spacing w:after="0"/>
        <w:rPr>
          <w:rFonts w:asciiTheme="minorHAnsi" w:hAnsiTheme="minorHAnsi" w:cstheme="minorHAnsi"/>
          <w:i/>
          <w:sz w:val="20"/>
          <w:szCs w:val="20"/>
        </w:rPr>
      </w:pPr>
    </w:p>
    <w:p w:rsidR="00DF274F" w:rsidRPr="002C66C9" w:rsidRDefault="00DF274F" w:rsidP="00DF274F">
      <w:pPr>
        <w:spacing w:after="160" w:line="259" w:lineRule="auto"/>
        <w:rPr>
          <w:rFonts w:asciiTheme="minorHAnsi" w:hAnsiTheme="minorHAnsi" w:cstheme="minorHAnsi"/>
          <w:b/>
          <w:sz w:val="20"/>
          <w:szCs w:val="20"/>
        </w:rPr>
      </w:pPr>
      <w:r w:rsidRPr="002C66C9">
        <w:rPr>
          <w:rFonts w:asciiTheme="minorHAnsi" w:hAnsiTheme="minorHAnsi" w:cstheme="minorHAnsi"/>
          <w:b/>
          <w:sz w:val="20"/>
          <w:szCs w:val="20"/>
        </w:rPr>
        <w:br w:type="page"/>
      </w:r>
    </w:p>
    <w:p w:rsidR="00DF274F" w:rsidRPr="002C66C9" w:rsidRDefault="00DF274F" w:rsidP="00DF274F">
      <w:pPr>
        <w:spacing w:after="0"/>
        <w:rPr>
          <w:rFonts w:asciiTheme="minorHAnsi" w:hAnsiTheme="minorHAnsi" w:cstheme="minorHAnsi"/>
          <w:sz w:val="20"/>
          <w:szCs w:val="20"/>
        </w:rPr>
      </w:pPr>
      <w:r w:rsidRPr="002C66C9">
        <w:rPr>
          <w:rFonts w:asciiTheme="minorHAnsi" w:hAnsiTheme="minorHAnsi" w:cstheme="minorHAnsi"/>
          <w:b/>
          <w:sz w:val="20"/>
          <w:szCs w:val="20"/>
        </w:rPr>
        <w:lastRenderedPageBreak/>
        <w:t xml:space="preserve">Figure 8.1.11. </w:t>
      </w:r>
      <w:r w:rsidRPr="002C66C9">
        <w:rPr>
          <w:rFonts w:asciiTheme="minorHAnsi" w:hAnsiTheme="minorHAnsi" w:cstheme="minorHAnsi"/>
          <w:sz w:val="20"/>
          <w:szCs w:val="20"/>
        </w:rPr>
        <w:t>SBMI 10-Year Ph.D. Graduation Rates</w:t>
      </w:r>
    </w:p>
    <w:p w:rsidR="00DF274F" w:rsidRPr="002C66C9" w:rsidRDefault="00C8156F" w:rsidP="00DF274F">
      <w:pPr>
        <w:spacing w:after="0"/>
        <w:rPr>
          <w:rFonts w:asciiTheme="minorHAnsi" w:hAnsiTheme="minorHAnsi" w:cstheme="minorHAnsi"/>
          <w:sz w:val="20"/>
          <w:szCs w:val="20"/>
        </w:rPr>
      </w:pPr>
      <w:r>
        <w:rPr>
          <w:noProof/>
        </w:rPr>
        <w:drawing>
          <wp:inline distT="0" distB="0" distL="0" distR="0" wp14:anchorId="41127703" wp14:editId="7C6C744B">
            <wp:extent cx="4572000" cy="2743200"/>
            <wp:effectExtent l="0" t="0" r="0" b="0"/>
            <wp:docPr id="11" name="Chart 11">
              <a:extLst xmlns:a="http://schemas.openxmlformats.org/drawingml/2006/main">
                <a:ext uri="{FF2B5EF4-FFF2-40B4-BE49-F238E27FC236}">
                  <a16:creationId xmlns:a16="http://schemas.microsoft.com/office/drawing/2014/main" id="{E57094CD-8681-49E6-B8BC-11CF5E2DE7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F274F" w:rsidRPr="002C66C9" w:rsidRDefault="00DF274F" w:rsidP="00DF274F">
      <w:pPr>
        <w:spacing w:after="0"/>
        <w:rPr>
          <w:rFonts w:asciiTheme="minorHAnsi" w:hAnsiTheme="minorHAnsi" w:cstheme="minorHAnsi"/>
          <w:b/>
          <w:sz w:val="20"/>
          <w:szCs w:val="20"/>
        </w:rPr>
      </w:pPr>
    </w:p>
    <w:p w:rsidR="00DF274F" w:rsidRPr="002C66C9" w:rsidRDefault="00DF274F" w:rsidP="00DF274F">
      <w:pPr>
        <w:spacing w:after="0"/>
        <w:rPr>
          <w:rFonts w:asciiTheme="minorHAnsi" w:hAnsiTheme="minorHAnsi" w:cstheme="minorHAnsi"/>
          <w:b/>
          <w:sz w:val="20"/>
          <w:szCs w:val="20"/>
        </w:rPr>
      </w:pPr>
      <w:r w:rsidRPr="002C66C9">
        <w:rPr>
          <w:rFonts w:asciiTheme="minorHAnsi" w:hAnsiTheme="minorHAnsi" w:cstheme="minorHAnsi"/>
          <w:b/>
          <w:sz w:val="20"/>
          <w:szCs w:val="20"/>
        </w:rPr>
        <w:t>SBMI 10-Year Ph.D. Graduation Rates by Gender</w:t>
      </w:r>
    </w:p>
    <w:p w:rsidR="00DF274F" w:rsidRPr="002C66C9" w:rsidRDefault="00DF274F" w:rsidP="00DF274F">
      <w:pPr>
        <w:spacing w:after="0"/>
        <w:jc w:val="both"/>
        <w:rPr>
          <w:rFonts w:asciiTheme="minorHAnsi" w:hAnsiTheme="minorHAnsi" w:cstheme="minorHAnsi"/>
          <w:sz w:val="20"/>
          <w:szCs w:val="20"/>
        </w:rPr>
      </w:pPr>
      <w:r w:rsidRPr="002C66C9">
        <w:rPr>
          <w:rFonts w:asciiTheme="minorHAnsi" w:hAnsiTheme="minorHAnsi" w:cstheme="minorHAnsi"/>
          <w:sz w:val="20"/>
          <w:szCs w:val="20"/>
        </w:rPr>
        <w:t>The SBMI 10-year graduation rates for Ph.D. students broken out by gender are found in Table 8.1.15 and Figure 8.1.12. With the exception of the students who entered in 2008</w:t>
      </w:r>
      <w:r w:rsidR="00A34064">
        <w:rPr>
          <w:rFonts w:asciiTheme="minorHAnsi" w:hAnsiTheme="minorHAnsi" w:cstheme="minorHAnsi"/>
          <w:sz w:val="20"/>
          <w:szCs w:val="20"/>
        </w:rPr>
        <w:t xml:space="preserve"> and 2012</w:t>
      </w:r>
      <w:r w:rsidRPr="002C66C9">
        <w:rPr>
          <w:rFonts w:asciiTheme="minorHAnsi" w:hAnsiTheme="minorHAnsi" w:cstheme="minorHAnsi"/>
          <w:sz w:val="20"/>
          <w:szCs w:val="20"/>
        </w:rPr>
        <w:t xml:space="preserve">, the graduation rates for males was higher than for female students. Additionally, for many of the years included, the numbers are very small. For example, for the cohort that entered in 2007, three female students started the program, with only one completing the program. In both 2007 and 2008, two male students started each year, with only one student completing the program. </w:t>
      </w:r>
      <w:r w:rsidR="00A34064">
        <w:rPr>
          <w:rFonts w:asciiTheme="minorHAnsi" w:hAnsiTheme="minorHAnsi" w:cstheme="minorHAnsi"/>
          <w:sz w:val="20"/>
          <w:szCs w:val="20"/>
        </w:rPr>
        <w:t xml:space="preserve">In </w:t>
      </w:r>
      <w:r w:rsidR="00FF391D">
        <w:rPr>
          <w:rFonts w:asciiTheme="minorHAnsi" w:hAnsiTheme="minorHAnsi" w:cstheme="minorHAnsi"/>
          <w:sz w:val="20"/>
          <w:szCs w:val="20"/>
        </w:rPr>
        <w:t xml:space="preserve">both 2010 and 2011, none of the students who started the Ph.D. program finished the program. </w:t>
      </w:r>
      <w:r w:rsidRPr="002C66C9">
        <w:rPr>
          <w:rFonts w:asciiTheme="minorHAnsi" w:hAnsiTheme="minorHAnsi" w:cstheme="minorHAnsi"/>
          <w:sz w:val="20"/>
          <w:szCs w:val="20"/>
        </w:rPr>
        <w:t xml:space="preserve">As has been described previously, this failure to graduate has already been addressed by SBMI. Additional structure was introduced into the Ph.D. program with the cohort that entered in Fall 2016. This structure included additional required courses such as Advanced Research Design and Critical Review of the Literature to help the Ph.D. students build foundational skills while completing important portions of their dissertation proposal. Additionally, prior to 2016, there was only one milestone, advance to candidacy, for the Ph.D. students prior to dissertation defense. Beginning with the 2016 cohort, Ph.D. students are required to complete a qualifying exam with both a written and oral component. </w:t>
      </w:r>
    </w:p>
    <w:p w:rsidR="00DF274F" w:rsidRPr="002C66C9" w:rsidRDefault="00DF274F" w:rsidP="00DF274F">
      <w:pPr>
        <w:spacing w:after="0"/>
        <w:rPr>
          <w:rFonts w:asciiTheme="minorHAnsi" w:hAnsiTheme="minorHAnsi" w:cstheme="minorHAnsi"/>
          <w:sz w:val="20"/>
          <w:szCs w:val="20"/>
        </w:rPr>
      </w:pPr>
    </w:p>
    <w:p w:rsidR="00DF274F" w:rsidRPr="002C66C9" w:rsidRDefault="00DF274F" w:rsidP="00DF274F">
      <w:pPr>
        <w:spacing w:after="160" w:line="259" w:lineRule="auto"/>
        <w:rPr>
          <w:rFonts w:asciiTheme="minorHAnsi" w:hAnsiTheme="minorHAnsi" w:cstheme="minorHAnsi"/>
          <w:b/>
          <w:sz w:val="20"/>
          <w:szCs w:val="20"/>
        </w:rPr>
      </w:pPr>
      <w:r w:rsidRPr="002C66C9">
        <w:rPr>
          <w:rFonts w:asciiTheme="minorHAnsi" w:hAnsiTheme="minorHAnsi" w:cstheme="minorHAnsi"/>
          <w:b/>
          <w:sz w:val="20"/>
          <w:szCs w:val="20"/>
        </w:rPr>
        <w:t xml:space="preserve">Table 8.1.15. </w:t>
      </w:r>
      <w:r w:rsidRPr="002C66C9">
        <w:rPr>
          <w:rFonts w:asciiTheme="minorHAnsi" w:hAnsiTheme="minorHAnsi" w:cstheme="minorHAnsi"/>
          <w:sz w:val="20"/>
          <w:szCs w:val="20"/>
        </w:rPr>
        <w:t>SBMI 10-Year Ph.D. Graduation Rates by Gender</w:t>
      </w:r>
    </w:p>
    <w:tbl>
      <w:tblPr>
        <w:tblStyle w:val="TableGrid"/>
        <w:tblW w:w="5000" w:type="pct"/>
        <w:tblLook w:val="04A0" w:firstRow="1" w:lastRow="0" w:firstColumn="1" w:lastColumn="0" w:noHBand="0" w:noVBand="1"/>
      </w:tblPr>
      <w:tblGrid>
        <w:gridCol w:w="3204"/>
        <w:gridCol w:w="1219"/>
        <w:gridCol w:w="1606"/>
        <w:gridCol w:w="1520"/>
        <w:gridCol w:w="1801"/>
      </w:tblGrid>
      <w:tr w:rsidR="00DF274F" w:rsidRPr="002C66C9" w:rsidTr="00BE02E2">
        <w:trPr>
          <w:cantSplit/>
          <w:trHeight w:val="576"/>
          <w:tblHeader/>
        </w:trPr>
        <w:tc>
          <w:tcPr>
            <w:tcW w:w="1713" w:type="pct"/>
            <w:hideMark/>
          </w:tcPr>
          <w:p w:rsidR="00DF274F" w:rsidRPr="002C66C9" w:rsidRDefault="00DF274F" w:rsidP="00BE02E2">
            <w:pPr>
              <w:spacing w:after="0"/>
              <w:rPr>
                <w:rFonts w:asciiTheme="minorHAnsi" w:hAnsiTheme="minorHAnsi" w:cstheme="minorHAnsi"/>
                <w:b/>
                <w:color w:val="000000"/>
              </w:rPr>
            </w:pPr>
            <w:r w:rsidRPr="002C66C9">
              <w:rPr>
                <w:rFonts w:asciiTheme="minorHAnsi" w:hAnsiTheme="minorHAnsi" w:cstheme="minorHAnsi"/>
                <w:b/>
                <w:color w:val="000000"/>
              </w:rPr>
              <w:t>Admit Academic Year</w:t>
            </w:r>
          </w:p>
        </w:tc>
        <w:tc>
          <w:tcPr>
            <w:tcW w:w="652" w:type="pct"/>
            <w:noWrap/>
            <w:hideMark/>
          </w:tcPr>
          <w:p w:rsidR="00DF274F" w:rsidRPr="002C66C9" w:rsidRDefault="00DF274F" w:rsidP="00BE02E2">
            <w:pPr>
              <w:spacing w:after="0"/>
              <w:rPr>
                <w:rFonts w:asciiTheme="minorHAnsi" w:hAnsiTheme="minorHAnsi" w:cstheme="minorHAnsi"/>
                <w:b/>
                <w:color w:val="000000"/>
              </w:rPr>
            </w:pPr>
            <w:r w:rsidRPr="002C66C9">
              <w:rPr>
                <w:rFonts w:asciiTheme="minorHAnsi" w:hAnsiTheme="minorHAnsi" w:cstheme="minorHAnsi"/>
                <w:b/>
                <w:color w:val="000000"/>
              </w:rPr>
              <w:t>Female</w:t>
            </w:r>
          </w:p>
        </w:tc>
        <w:tc>
          <w:tcPr>
            <w:tcW w:w="859" w:type="pct"/>
            <w:noWrap/>
            <w:hideMark/>
          </w:tcPr>
          <w:p w:rsidR="00DF274F" w:rsidRPr="002C66C9" w:rsidRDefault="00DF274F" w:rsidP="00BE02E2">
            <w:pPr>
              <w:spacing w:after="0"/>
              <w:rPr>
                <w:rFonts w:asciiTheme="minorHAnsi" w:hAnsiTheme="minorHAnsi" w:cstheme="minorHAnsi"/>
                <w:b/>
                <w:color w:val="000000"/>
              </w:rPr>
            </w:pPr>
            <w:r w:rsidRPr="002C66C9">
              <w:rPr>
                <w:rFonts w:asciiTheme="minorHAnsi" w:hAnsiTheme="minorHAnsi" w:cstheme="minorHAnsi"/>
                <w:b/>
                <w:color w:val="000000"/>
              </w:rPr>
              <w:t>Male</w:t>
            </w:r>
          </w:p>
        </w:tc>
        <w:tc>
          <w:tcPr>
            <w:tcW w:w="813" w:type="pct"/>
            <w:hideMark/>
          </w:tcPr>
          <w:p w:rsidR="00DF274F" w:rsidRPr="002C66C9" w:rsidRDefault="00DF274F" w:rsidP="00BE02E2">
            <w:pPr>
              <w:spacing w:after="0"/>
              <w:rPr>
                <w:rFonts w:asciiTheme="minorHAnsi" w:hAnsiTheme="minorHAnsi" w:cstheme="minorHAnsi"/>
                <w:b/>
                <w:bCs/>
                <w:color w:val="000000"/>
              </w:rPr>
            </w:pPr>
            <w:r w:rsidRPr="002C66C9">
              <w:rPr>
                <w:rFonts w:asciiTheme="minorHAnsi" w:hAnsiTheme="minorHAnsi" w:cstheme="minorHAnsi"/>
                <w:b/>
                <w:bCs/>
                <w:color w:val="000000"/>
              </w:rPr>
              <w:t>Target</w:t>
            </w:r>
          </w:p>
        </w:tc>
        <w:tc>
          <w:tcPr>
            <w:tcW w:w="963" w:type="pct"/>
            <w:hideMark/>
          </w:tcPr>
          <w:p w:rsidR="00DF274F" w:rsidRPr="002C66C9" w:rsidRDefault="00DF274F" w:rsidP="00BE02E2">
            <w:pPr>
              <w:spacing w:after="0"/>
              <w:rPr>
                <w:rFonts w:asciiTheme="minorHAnsi" w:hAnsiTheme="minorHAnsi" w:cstheme="minorHAnsi"/>
                <w:b/>
                <w:bCs/>
                <w:color w:val="000000"/>
              </w:rPr>
            </w:pPr>
            <w:r w:rsidRPr="002C66C9">
              <w:rPr>
                <w:rFonts w:asciiTheme="minorHAnsi" w:hAnsiTheme="minorHAnsi" w:cstheme="minorHAnsi"/>
                <w:b/>
                <w:bCs/>
                <w:color w:val="000000"/>
              </w:rPr>
              <w:t>Threshold</w:t>
            </w:r>
          </w:p>
        </w:tc>
      </w:tr>
      <w:tr w:rsidR="00DF274F" w:rsidRPr="002C66C9" w:rsidTr="00BE02E2">
        <w:trPr>
          <w:trHeight w:val="315"/>
        </w:trPr>
        <w:tc>
          <w:tcPr>
            <w:tcW w:w="1713"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2004/2014</w:t>
            </w:r>
          </w:p>
        </w:tc>
        <w:tc>
          <w:tcPr>
            <w:tcW w:w="652"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0%</w:t>
            </w:r>
          </w:p>
        </w:tc>
        <w:tc>
          <w:tcPr>
            <w:tcW w:w="859"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100%</w:t>
            </w:r>
          </w:p>
        </w:tc>
        <w:tc>
          <w:tcPr>
            <w:tcW w:w="813"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70%</w:t>
            </w:r>
          </w:p>
        </w:tc>
        <w:tc>
          <w:tcPr>
            <w:tcW w:w="963"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60%</w:t>
            </w:r>
          </w:p>
        </w:tc>
      </w:tr>
      <w:tr w:rsidR="00DF274F" w:rsidRPr="002C66C9" w:rsidTr="00BE02E2">
        <w:trPr>
          <w:trHeight w:val="315"/>
        </w:trPr>
        <w:tc>
          <w:tcPr>
            <w:tcW w:w="1713"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2005/2015</w:t>
            </w:r>
          </w:p>
        </w:tc>
        <w:tc>
          <w:tcPr>
            <w:tcW w:w="652"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50%</w:t>
            </w:r>
          </w:p>
        </w:tc>
        <w:tc>
          <w:tcPr>
            <w:tcW w:w="859"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60%</w:t>
            </w:r>
          </w:p>
        </w:tc>
        <w:tc>
          <w:tcPr>
            <w:tcW w:w="813"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70%</w:t>
            </w:r>
          </w:p>
        </w:tc>
        <w:tc>
          <w:tcPr>
            <w:tcW w:w="963"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60%</w:t>
            </w:r>
          </w:p>
        </w:tc>
      </w:tr>
      <w:tr w:rsidR="00DF274F" w:rsidRPr="002C66C9" w:rsidTr="00BE02E2">
        <w:trPr>
          <w:trHeight w:val="315"/>
        </w:trPr>
        <w:tc>
          <w:tcPr>
            <w:tcW w:w="1713"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2006/2016</w:t>
            </w:r>
          </w:p>
        </w:tc>
        <w:tc>
          <w:tcPr>
            <w:tcW w:w="652"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75%</w:t>
            </w:r>
          </w:p>
        </w:tc>
        <w:tc>
          <w:tcPr>
            <w:tcW w:w="859"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100%</w:t>
            </w:r>
          </w:p>
        </w:tc>
        <w:tc>
          <w:tcPr>
            <w:tcW w:w="813"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70%</w:t>
            </w:r>
          </w:p>
        </w:tc>
        <w:tc>
          <w:tcPr>
            <w:tcW w:w="963"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60%</w:t>
            </w:r>
          </w:p>
        </w:tc>
      </w:tr>
      <w:tr w:rsidR="00DF274F" w:rsidRPr="002C66C9" w:rsidTr="00BE02E2">
        <w:trPr>
          <w:trHeight w:val="315"/>
        </w:trPr>
        <w:tc>
          <w:tcPr>
            <w:tcW w:w="1713"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2007/2017</w:t>
            </w:r>
          </w:p>
        </w:tc>
        <w:tc>
          <w:tcPr>
            <w:tcW w:w="652"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33%</w:t>
            </w:r>
          </w:p>
        </w:tc>
        <w:tc>
          <w:tcPr>
            <w:tcW w:w="859"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50%</w:t>
            </w:r>
          </w:p>
        </w:tc>
        <w:tc>
          <w:tcPr>
            <w:tcW w:w="813"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70%</w:t>
            </w:r>
          </w:p>
        </w:tc>
        <w:tc>
          <w:tcPr>
            <w:tcW w:w="963"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60%</w:t>
            </w:r>
          </w:p>
        </w:tc>
      </w:tr>
      <w:tr w:rsidR="00DF274F" w:rsidRPr="002C66C9" w:rsidTr="00BE02E2">
        <w:trPr>
          <w:trHeight w:val="315"/>
        </w:trPr>
        <w:tc>
          <w:tcPr>
            <w:tcW w:w="1713"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2008/2018</w:t>
            </w:r>
          </w:p>
        </w:tc>
        <w:tc>
          <w:tcPr>
            <w:tcW w:w="652"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67%</w:t>
            </w:r>
          </w:p>
        </w:tc>
        <w:tc>
          <w:tcPr>
            <w:tcW w:w="859"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50%</w:t>
            </w:r>
          </w:p>
        </w:tc>
        <w:tc>
          <w:tcPr>
            <w:tcW w:w="813"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70%</w:t>
            </w:r>
          </w:p>
        </w:tc>
        <w:tc>
          <w:tcPr>
            <w:tcW w:w="963"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60%</w:t>
            </w:r>
          </w:p>
        </w:tc>
      </w:tr>
      <w:tr w:rsidR="00DF274F" w:rsidRPr="002C66C9" w:rsidTr="00BE02E2">
        <w:trPr>
          <w:trHeight w:val="315"/>
        </w:trPr>
        <w:tc>
          <w:tcPr>
            <w:tcW w:w="1713"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2009/2019</w:t>
            </w:r>
          </w:p>
        </w:tc>
        <w:tc>
          <w:tcPr>
            <w:tcW w:w="652"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50%</w:t>
            </w:r>
          </w:p>
        </w:tc>
        <w:tc>
          <w:tcPr>
            <w:tcW w:w="859"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80%</w:t>
            </w:r>
          </w:p>
        </w:tc>
        <w:tc>
          <w:tcPr>
            <w:tcW w:w="813"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70%</w:t>
            </w:r>
          </w:p>
        </w:tc>
        <w:tc>
          <w:tcPr>
            <w:tcW w:w="963"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60%</w:t>
            </w:r>
          </w:p>
        </w:tc>
      </w:tr>
      <w:tr w:rsidR="00A34064" w:rsidRPr="002C66C9" w:rsidTr="00BE02E2">
        <w:trPr>
          <w:trHeight w:val="315"/>
        </w:trPr>
        <w:tc>
          <w:tcPr>
            <w:tcW w:w="1713" w:type="pct"/>
            <w:noWrap/>
          </w:tcPr>
          <w:p w:rsidR="00A34064" w:rsidRPr="002C66C9" w:rsidRDefault="00A34064" w:rsidP="00A34064">
            <w:pPr>
              <w:spacing w:after="0"/>
              <w:rPr>
                <w:rFonts w:asciiTheme="minorHAnsi" w:hAnsiTheme="minorHAnsi" w:cstheme="minorHAnsi"/>
                <w:color w:val="000000"/>
              </w:rPr>
            </w:pPr>
            <w:r>
              <w:rPr>
                <w:rFonts w:asciiTheme="minorHAnsi" w:hAnsiTheme="minorHAnsi" w:cstheme="minorHAnsi"/>
                <w:color w:val="000000"/>
              </w:rPr>
              <w:t>2010/2020</w:t>
            </w:r>
          </w:p>
        </w:tc>
        <w:tc>
          <w:tcPr>
            <w:tcW w:w="652" w:type="pct"/>
            <w:noWrap/>
          </w:tcPr>
          <w:p w:rsidR="00A34064" w:rsidRPr="002C66C9" w:rsidRDefault="00A34064" w:rsidP="00A34064">
            <w:pPr>
              <w:spacing w:after="0"/>
              <w:rPr>
                <w:rFonts w:asciiTheme="minorHAnsi" w:hAnsiTheme="minorHAnsi" w:cstheme="minorHAnsi"/>
                <w:color w:val="000000"/>
              </w:rPr>
            </w:pPr>
            <w:r>
              <w:rPr>
                <w:rFonts w:asciiTheme="minorHAnsi" w:hAnsiTheme="minorHAnsi" w:cstheme="minorHAnsi"/>
                <w:color w:val="000000"/>
              </w:rPr>
              <w:t>0%</w:t>
            </w:r>
          </w:p>
        </w:tc>
        <w:tc>
          <w:tcPr>
            <w:tcW w:w="859" w:type="pct"/>
            <w:noWrap/>
          </w:tcPr>
          <w:p w:rsidR="00A34064" w:rsidRPr="002C66C9" w:rsidRDefault="00A34064" w:rsidP="00A34064">
            <w:pPr>
              <w:spacing w:after="0"/>
              <w:rPr>
                <w:rFonts w:asciiTheme="minorHAnsi" w:hAnsiTheme="minorHAnsi" w:cstheme="minorHAnsi"/>
                <w:color w:val="000000"/>
              </w:rPr>
            </w:pPr>
            <w:r>
              <w:rPr>
                <w:rFonts w:asciiTheme="minorHAnsi" w:hAnsiTheme="minorHAnsi" w:cstheme="minorHAnsi"/>
                <w:color w:val="000000"/>
              </w:rPr>
              <w:t>0%</w:t>
            </w:r>
          </w:p>
        </w:tc>
        <w:tc>
          <w:tcPr>
            <w:tcW w:w="813" w:type="pct"/>
            <w:noWrap/>
          </w:tcPr>
          <w:p w:rsidR="00A34064" w:rsidRPr="002C66C9" w:rsidRDefault="00A34064" w:rsidP="00A34064">
            <w:pPr>
              <w:spacing w:after="0"/>
              <w:rPr>
                <w:rFonts w:asciiTheme="minorHAnsi" w:hAnsiTheme="minorHAnsi" w:cstheme="minorHAnsi"/>
                <w:color w:val="000000"/>
              </w:rPr>
            </w:pPr>
            <w:r w:rsidRPr="002C66C9">
              <w:rPr>
                <w:rFonts w:asciiTheme="minorHAnsi" w:hAnsiTheme="minorHAnsi" w:cstheme="minorHAnsi"/>
                <w:color w:val="000000"/>
              </w:rPr>
              <w:t>70%</w:t>
            </w:r>
          </w:p>
        </w:tc>
        <w:tc>
          <w:tcPr>
            <w:tcW w:w="963" w:type="pct"/>
            <w:noWrap/>
          </w:tcPr>
          <w:p w:rsidR="00A34064" w:rsidRPr="002C66C9" w:rsidRDefault="00A34064" w:rsidP="00A34064">
            <w:pPr>
              <w:spacing w:after="0"/>
              <w:rPr>
                <w:rFonts w:asciiTheme="minorHAnsi" w:hAnsiTheme="minorHAnsi" w:cstheme="minorHAnsi"/>
                <w:color w:val="000000"/>
              </w:rPr>
            </w:pPr>
            <w:r w:rsidRPr="002C66C9">
              <w:rPr>
                <w:rFonts w:asciiTheme="minorHAnsi" w:hAnsiTheme="minorHAnsi" w:cstheme="minorHAnsi"/>
                <w:color w:val="000000"/>
              </w:rPr>
              <w:t>60%</w:t>
            </w:r>
          </w:p>
        </w:tc>
      </w:tr>
      <w:tr w:rsidR="00A34064" w:rsidRPr="002C66C9" w:rsidTr="00BE02E2">
        <w:trPr>
          <w:trHeight w:val="315"/>
        </w:trPr>
        <w:tc>
          <w:tcPr>
            <w:tcW w:w="1713" w:type="pct"/>
            <w:noWrap/>
          </w:tcPr>
          <w:p w:rsidR="00A34064" w:rsidRPr="002C66C9" w:rsidRDefault="00A34064" w:rsidP="00A34064">
            <w:pPr>
              <w:spacing w:after="0"/>
              <w:rPr>
                <w:rFonts w:asciiTheme="minorHAnsi" w:hAnsiTheme="minorHAnsi" w:cstheme="minorHAnsi"/>
                <w:color w:val="000000"/>
              </w:rPr>
            </w:pPr>
            <w:r>
              <w:rPr>
                <w:rFonts w:asciiTheme="minorHAnsi" w:hAnsiTheme="minorHAnsi" w:cstheme="minorHAnsi"/>
                <w:color w:val="000000"/>
              </w:rPr>
              <w:t>2011/2021</w:t>
            </w:r>
          </w:p>
        </w:tc>
        <w:tc>
          <w:tcPr>
            <w:tcW w:w="652" w:type="pct"/>
            <w:noWrap/>
          </w:tcPr>
          <w:p w:rsidR="00A34064" w:rsidRPr="002C66C9" w:rsidRDefault="00A34064" w:rsidP="00A34064">
            <w:pPr>
              <w:spacing w:after="0"/>
              <w:rPr>
                <w:rFonts w:asciiTheme="minorHAnsi" w:hAnsiTheme="minorHAnsi" w:cstheme="minorHAnsi"/>
                <w:color w:val="000000"/>
              </w:rPr>
            </w:pPr>
            <w:r>
              <w:rPr>
                <w:rFonts w:asciiTheme="minorHAnsi" w:hAnsiTheme="minorHAnsi" w:cstheme="minorHAnsi"/>
                <w:color w:val="000000"/>
              </w:rPr>
              <w:t>0%</w:t>
            </w:r>
          </w:p>
        </w:tc>
        <w:tc>
          <w:tcPr>
            <w:tcW w:w="859" w:type="pct"/>
            <w:noWrap/>
          </w:tcPr>
          <w:p w:rsidR="00A34064" w:rsidRPr="002C66C9" w:rsidRDefault="00A34064" w:rsidP="00A34064">
            <w:pPr>
              <w:spacing w:after="0"/>
              <w:rPr>
                <w:rFonts w:asciiTheme="minorHAnsi" w:hAnsiTheme="minorHAnsi" w:cstheme="minorHAnsi"/>
                <w:color w:val="000000"/>
              </w:rPr>
            </w:pPr>
            <w:r>
              <w:rPr>
                <w:rFonts w:asciiTheme="minorHAnsi" w:hAnsiTheme="minorHAnsi" w:cstheme="minorHAnsi"/>
                <w:color w:val="000000"/>
              </w:rPr>
              <w:t>0%</w:t>
            </w:r>
          </w:p>
        </w:tc>
        <w:tc>
          <w:tcPr>
            <w:tcW w:w="813" w:type="pct"/>
            <w:noWrap/>
          </w:tcPr>
          <w:p w:rsidR="00A34064" w:rsidRPr="002C66C9" w:rsidRDefault="00A34064" w:rsidP="00A34064">
            <w:pPr>
              <w:spacing w:after="0"/>
              <w:rPr>
                <w:rFonts w:asciiTheme="minorHAnsi" w:hAnsiTheme="minorHAnsi" w:cstheme="minorHAnsi"/>
                <w:color w:val="000000"/>
              </w:rPr>
            </w:pPr>
            <w:r w:rsidRPr="002C66C9">
              <w:rPr>
                <w:rFonts w:asciiTheme="minorHAnsi" w:hAnsiTheme="minorHAnsi" w:cstheme="minorHAnsi"/>
                <w:color w:val="000000"/>
              </w:rPr>
              <w:t>70%</w:t>
            </w:r>
          </w:p>
        </w:tc>
        <w:tc>
          <w:tcPr>
            <w:tcW w:w="963" w:type="pct"/>
            <w:noWrap/>
          </w:tcPr>
          <w:p w:rsidR="00A34064" w:rsidRPr="002C66C9" w:rsidRDefault="00A34064" w:rsidP="00A34064">
            <w:pPr>
              <w:spacing w:after="0"/>
              <w:rPr>
                <w:rFonts w:asciiTheme="minorHAnsi" w:hAnsiTheme="minorHAnsi" w:cstheme="minorHAnsi"/>
                <w:color w:val="000000"/>
              </w:rPr>
            </w:pPr>
            <w:r w:rsidRPr="002C66C9">
              <w:rPr>
                <w:rFonts w:asciiTheme="minorHAnsi" w:hAnsiTheme="minorHAnsi" w:cstheme="minorHAnsi"/>
                <w:color w:val="000000"/>
              </w:rPr>
              <w:t>60%</w:t>
            </w:r>
          </w:p>
        </w:tc>
      </w:tr>
      <w:tr w:rsidR="00A34064" w:rsidRPr="002C66C9" w:rsidTr="00BE02E2">
        <w:trPr>
          <w:trHeight w:val="315"/>
        </w:trPr>
        <w:tc>
          <w:tcPr>
            <w:tcW w:w="1713" w:type="pct"/>
            <w:noWrap/>
          </w:tcPr>
          <w:p w:rsidR="00A34064" w:rsidRDefault="00A34064" w:rsidP="00A34064">
            <w:pPr>
              <w:spacing w:after="0"/>
              <w:rPr>
                <w:rFonts w:asciiTheme="minorHAnsi" w:hAnsiTheme="minorHAnsi" w:cstheme="minorHAnsi"/>
                <w:color w:val="000000"/>
              </w:rPr>
            </w:pPr>
            <w:r>
              <w:rPr>
                <w:rFonts w:asciiTheme="minorHAnsi" w:hAnsiTheme="minorHAnsi" w:cstheme="minorHAnsi"/>
                <w:color w:val="000000"/>
              </w:rPr>
              <w:t>2012/2022</w:t>
            </w:r>
          </w:p>
        </w:tc>
        <w:tc>
          <w:tcPr>
            <w:tcW w:w="652" w:type="pct"/>
            <w:noWrap/>
          </w:tcPr>
          <w:p w:rsidR="00A34064" w:rsidRDefault="00A34064" w:rsidP="00A34064">
            <w:pPr>
              <w:spacing w:after="0"/>
              <w:rPr>
                <w:rFonts w:asciiTheme="minorHAnsi" w:hAnsiTheme="minorHAnsi" w:cstheme="minorHAnsi"/>
                <w:color w:val="000000"/>
              </w:rPr>
            </w:pPr>
            <w:r>
              <w:rPr>
                <w:rFonts w:asciiTheme="minorHAnsi" w:hAnsiTheme="minorHAnsi" w:cstheme="minorHAnsi"/>
                <w:color w:val="000000"/>
              </w:rPr>
              <w:t>75%</w:t>
            </w:r>
          </w:p>
        </w:tc>
        <w:tc>
          <w:tcPr>
            <w:tcW w:w="859" w:type="pct"/>
            <w:noWrap/>
          </w:tcPr>
          <w:p w:rsidR="00A34064" w:rsidRDefault="00A34064" w:rsidP="00A34064">
            <w:pPr>
              <w:spacing w:after="0"/>
              <w:rPr>
                <w:rFonts w:asciiTheme="minorHAnsi" w:hAnsiTheme="minorHAnsi" w:cstheme="minorHAnsi"/>
                <w:color w:val="000000"/>
              </w:rPr>
            </w:pPr>
            <w:r>
              <w:rPr>
                <w:rFonts w:asciiTheme="minorHAnsi" w:hAnsiTheme="minorHAnsi" w:cstheme="minorHAnsi"/>
                <w:color w:val="000000"/>
              </w:rPr>
              <w:t>71%</w:t>
            </w:r>
          </w:p>
        </w:tc>
        <w:tc>
          <w:tcPr>
            <w:tcW w:w="813" w:type="pct"/>
            <w:noWrap/>
          </w:tcPr>
          <w:p w:rsidR="00A34064" w:rsidRPr="002C66C9" w:rsidRDefault="00A34064" w:rsidP="00A34064">
            <w:pPr>
              <w:spacing w:after="0"/>
              <w:rPr>
                <w:rFonts w:asciiTheme="minorHAnsi" w:hAnsiTheme="minorHAnsi" w:cstheme="minorHAnsi"/>
                <w:color w:val="000000"/>
              </w:rPr>
            </w:pPr>
            <w:r w:rsidRPr="002C66C9">
              <w:rPr>
                <w:rFonts w:asciiTheme="minorHAnsi" w:hAnsiTheme="minorHAnsi" w:cstheme="minorHAnsi"/>
                <w:color w:val="000000"/>
              </w:rPr>
              <w:t>70%</w:t>
            </w:r>
          </w:p>
        </w:tc>
        <w:tc>
          <w:tcPr>
            <w:tcW w:w="963" w:type="pct"/>
            <w:noWrap/>
          </w:tcPr>
          <w:p w:rsidR="00A34064" w:rsidRPr="002C66C9" w:rsidRDefault="00A34064" w:rsidP="00A34064">
            <w:pPr>
              <w:spacing w:after="0"/>
              <w:rPr>
                <w:rFonts w:asciiTheme="minorHAnsi" w:hAnsiTheme="minorHAnsi" w:cstheme="minorHAnsi"/>
                <w:color w:val="000000"/>
              </w:rPr>
            </w:pPr>
            <w:r w:rsidRPr="002C66C9">
              <w:rPr>
                <w:rFonts w:asciiTheme="minorHAnsi" w:hAnsiTheme="minorHAnsi" w:cstheme="minorHAnsi"/>
                <w:color w:val="000000"/>
              </w:rPr>
              <w:t>60%</w:t>
            </w:r>
          </w:p>
        </w:tc>
      </w:tr>
    </w:tbl>
    <w:p w:rsidR="00DF274F" w:rsidRPr="002C66C9" w:rsidRDefault="00DF274F" w:rsidP="00DF274F">
      <w:pPr>
        <w:spacing w:after="0"/>
        <w:rPr>
          <w:rFonts w:asciiTheme="minorHAnsi" w:hAnsiTheme="minorHAnsi" w:cstheme="minorHAnsi"/>
          <w:b/>
          <w:sz w:val="20"/>
          <w:szCs w:val="20"/>
        </w:rPr>
      </w:pPr>
    </w:p>
    <w:p w:rsidR="00DF274F" w:rsidRPr="002C66C9" w:rsidRDefault="00DF274F" w:rsidP="00DF274F">
      <w:pPr>
        <w:spacing w:after="160" w:line="259" w:lineRule="auto"/>
        <w:rPr>
          <w:rFonts w:asciiTheme="minorHAnsi" w:hAnsiTheme="minorHAnsi" w:cstheme="minorHAnsi"/>
          <w:b/>
          <w:sz w:val="20"/>
          <w:szCs w:val="20"/>
        </w:rPr>
      </w:pPr>
      <w:r w:rsidRPr="002C66C9">
        <w:rPr>
          <w:rFonts w:asciiTheme="minorHAnsi" w:hAnsiTheme="minorHAnsi" w:cstheme="minorHAnsi"/>
          <w:b/>
          <w:sz w:val="20"/>
          <w:szCs w:val="20"/>
        </w:rPr>
        <w:br w:type="page"/>
      </w:r>
    </w:p>
    <w:p w:rsidR="00DF274F" w:rsidRPr="002C66C9" w:rsidRDefault="00DF274F" w:rsidP="00DF274F">
      <w:pPr>
        <w:spacing w:after="0"/>
        <w:rPr>
          <w:rFonts w:asciiTheme="minorHAnsi" w:hAnsiTheme="minorHAnsi" w:cstheme="minorHAnsi"/>
          <w:sz w:val="20"/>
          <w:szCs w:val="20"/>
        </w:rPr>
      </w:pPr>
      <w:r w:rsidRPr="002C66C9">
        <w:rPr>
          <w:rFonts w:asciiTheme="minorHAnsi" w:hAnsiTheme="minorHAnsi" w:cstheme="minorHAnsi"/>
          <w:b/>
          <w:sz w:val="20"/>
          <w:szCs w:val="20"/>
        </w:rPr>
        <w:lastRenderedPageBreak/>
        <w:t xml:space="preserve">Figure 8.1.12. </w:t>
      </w:r>
      <w:r w:rsidRPr="002C66C9">
        <w:rPr>
          <w:rFonts w:asciiTheme="minorHAnsi" w:hAnsiTheme="minorHAnsi" w:cstheme="minorHAnsi"/>
          <w:sz w:val="20"/>
          <w:szCs w:val="20"/>
        </w:rPr>
        <w:t>SBMI 10-Year Ph.D. Graduation Rate by Gender</w:t>
      </w:r>
    </w:p>
    <w:p w:rsidR="00DF274F" w:rsidRPr="002C66C9" w:rsidRDefault="00FF391D" w:rsidP="00DF274F">
      <w:pPr>
        <w:spacing w:after="0"/>
        <w:rPr>
          <w:rFonts w:asciiTheme="minorHAnsi" w:hAnsiTheme="minorHAnsi" w:cstheme="minorHAnsi"/>
          <w:b/>
          <w:sz w:val="20"/>
          <w:szCs w:val="20"/>
        </w:rPr>
      </w:pPr>
      <w:r>
        <w:rPr>
          <w:noProof/>
        </w:rPr>
        <w:drawing>
          <wp:inline distT="0" distB="0" distL="0" distR="0" wp14:anchorId="5C84DA05" wp14:editId="54978BFC">
            <wp:extent cx="4572000" cy="2867025"/>
            <wp:effectExtent l="0" t="0" r="0" b="9525"/>
            <wp:docPr id="12" name="Chart 12">
              <a:extLst xmlns:a="http://schemas.openxmlformats.org/drawingml/2006/main">
                <a:ext uri="{FF2B5EF4-FFF2-40B4-BE49-F238E27FC236}">
                  <a16:creationId xmlns:a16="http://schemas.microsoft.com/office/drawing/2014/main" id="{32B6A479-6046-43ED-9193-8B3B5E520A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F274F" w:rsidRPr="002C66C9" w:rsidRDefault="00DF274F" w:rsidP="00DF274F">
      <w:pPr>
        <w:spacing w:after="0"/>
        <w:rPr>
          <w:rFonts w:asciiTheme="minorHAnsi" w:hAnsiTheme="minorHAnsi" w:cstheme="minorHAnsi"/>
          <w:b/>
          <w:sz w:val="20"/>
          <w:szCs w:val="20"/>
        </w:rPr>
      </w:pPr>
    </w:p>
    <w:p w:rsidR="00DF274F" w:rsidRPr="002C66C9" w:rsidRDefault="00DF274F" w:rsidP="00DF274F">
      <w:pPr>
        <w:spacing w:after="0"/>
        <w:rPr>
          <w:rFonts w:asciiTheme="minorHAnsi" w:hAnsiTheme="minorHAnsi" w:cstheme="minorHAnsi"/>
          <w:b/>
          <w:sz w:val="20"/>
          <w:szCs w:val="20"/>
        </w:rPr>
      </w:pPr>
    </w:p>
    <w:p w:rsidR="00DF274F" w:rsidRPr="002C66C9" w:rsidRDefault="00DF274F" w:rsidP="00DF274F">
      <w:pPr>
        <w:spacing w:after="0"/>
        <w:rPr>
          <w:rFonts w:asciiTheme="minorHAnsi" w:hAnsiTheme="minorHAnsi" w:cstheme="minorHAnsi"/>
          <w:b/>
          <w:sz w:val="20"/>
          <w:szCs w:val="20"/>
        </w:rPr>
      </w:pPr>
      <w:r w:rsidRPr="002C66C9">
        <w:rPr>
          <w:rFonts w:asciiTheme="minorHAnsi" w:hAnsiTheme="minorHAnsi" w:cstheme="minorHAnsi"/>
          <w:b/>
          <w:sz w:val="20"/>
          <w:szCs w:val="20"/>
        </w:rPr>
        <w:t>SBMI 10-Year Ph.D. Graduation Rates by Race and Ethnicity</w:t>
      </w:r>
    </w:p>
    <w:p w:rsidR="00DF274F" w:rsidRPr="002C66C9" w:rsidRDefault="00DF274F" w:rsidP="00DF274F">
      <w:pPr>
        <w:spacing w:after="0"/>
        <w:jc w:val="both"/>
        <w:rPr>
          <w:rFonts w:asciiTheme="minorHAnsi" w:hAnsiTheme="minorHAnsi" w:cstheme="minorHAnsi"/>
          <w:sz w:val="20"/>
          <w:szCs w:val="20"/>
        </w:rPr>
      </w:pPr>
      <w:r w:rsidRPr="002C66C9">
        <w:rPr>
          <w:rFonts w:asciiTheme="minorHAnsi" w:hAnsiTheme="minorHAnsi" w:cstheme="minorHAnsi"/>
          <w:sz w:val="20"/>
          <w:szCs w:val="20"/>
        </w:rPr>
        <w:t xml:space="preserve">The SBMI 10-year Ph.D. graduation rates are found in Table 8.1.16. The rates with a zero percent indicate years in which all of the students of a given race who started failed to complete the Ph.D. program. With the exception of two students who did not specify their race or ethnicity who started in 2007, all cases with a zero percent represent a single student of that race entering the program who failed to complete the program. In 2005 the seven students who entered the Ph.D. program did not declare their race or ethnicity and only four of the students completed the program. Of the two Asian students who entered the Ph.D. program in 2009, only one student completed. </w:t>
      </w:r>
      <w:r w:rsidR="00BD3716">
        <w:rPr>
          <w:rFonts w:asciiTheme="minorHAnsi" w:hAnsiTheme="minorHAnsi" w:cstheme="minorHAnsi"/>
          <w:sz w:val="20"/>
          <w:szCs w:val="20"/>
        </w:rPr>
        <w:t xml:space="preserve">None of the students who entered in 2010 or 2011 completed the program. In 2012, only 2 </w:t>
      </w:r>
      <w:r w:rsidR="00141487">
        <w:rPr>
          <w:rFonts w:asciiTheme="minorHAnsi" w:hAnsiTheme="minorHAnsi" w:cstheme="minorHAnsi"/>
          <w:sz w:val="20"/>
          <w:szCs w:val="20"/>
        </w:rPr>
        <w:t>W</w:t>
      </w:r>
      <w:r w:rsidR="00BD3716">
        <w:rPr>
          <w:rFonts w:asciiTheme="minorHAnsi" w:hAnsiTheme="minorHAnsi" w:cstheme="minorHAnsi"/>
          <w:sz w:val="20"/>
          <w:szCs w:val="20"/>
        </w:rPr>
        <w:t>hite students</w:t>
      </w:r>
      <w:r w:rsidR="00141487">
        <w:rPr>
          <w:rFonts w:asciiTheme="minorHAnsi" w:hAnsiTheme="minorHAnsi" w:cstheme="minorHAnsi"/>
          <w:sz w:val="20"/>
          <w:szCs w:val="20"/>
        </w:rPr>
        <w:t xml:space="preserve"> matriculated in the Ph.D. program, resulting in a 50% graduation rate when 1 student discontinued in the program. As stated previously, the Ph.D. program has been revised to better support student success.</w:t>
      </w:r>
    </w:p>
    <w:p w:rsidR="00DF274F" w:rsidRPr="002C66C9" w:rsidRDefault="00DF274F" w:rsidP="00DF274F">
      <w:pPr>
        <w:spacing w:after="0"/>
        <w:rPr>
          <w:rFonts w:asciiTheme="minorHAnsi" w:hAnsiTheme="minorHAnsi" w:cstheme="minorHAnsi"/>
          <w:sz w:val="20"/>
          <w:szCs w:val="20"/>
        </w:rPr>
      </w:pPr>
    </w:p>
    <w:p w:rsidR="00DF274F" w:rsidRPr="002C66C9" w:rsidRDefault="00DF274F" w:rsidP="00DF274F">
      <w:pPr>
        <w:spacing w:after="160" w:line="259" w:lineRule="auto"/>
        <w:rPr>
          <w:rFonts w:asciiTheme="minorHAnsi" w:hAnsiTheme="minorHAnsi" w:cstheme="minorHAnsi"/>
          <w:b/>
          <w:sz w:val="20"/>
          <w:szCs w:val="20"/>
        </w:rPr>
      </w:pPr>
      <w:r w:rsidRPr="002C66C9">
        <w:rPr>
          <w:rFonts w:asciiTheme="minorHAnsi" w:hAnsiTheme="minorHAnsi" w:cstheme="minorHAnsi"/>
          <w:b/>
          <w:sz w:val="20"/>
          <w:szCs w:val="20"/>
        </w:rPr>
        <w:t xml:space="preserve">Table 8.1.16. </w:t>
      </w:r>
      <w:r w:rsidRPr="002C66C9">
        <w:rPr>
          <w:rFonts w:asciiTheme="minorHAnsi" w:hAnsiTheme="minorHAnsi" w:cstheme="minorHAnsi"/>
          <w:sz w:val="20"/>
          <w:szCs w:val="20"/>
        </w:rPr>
        <w:t>SBMI 10-Year Ph.D. Graduation Rates by Race and Ethnicity</w:t>
      </w:r>
    </w:p>
    <w:tbl>
      <w:tblPr>
        <w:tblStyle w:val="TableGrid"/>
        <w:tblW w:w="5000" w:type="pct"/>
        <w:tblLook w:val="04A0" w:firstRow="1" w:lastRow="0" w:firstColumn="1" w:lastColumn="0" w:noHBand="0" w:noVBand="1"/>
      </w:tblPr>
      <w:tblGrid>
        <w:gridCol w:w="1194"/>
        <w:gridCol w:w="895"/>
        <w:gridCol w:w="838"/>
        <w:gridCol w:w="795"/>
        <w:gridCol w:w="984"/>
        <w:gridCol w:w="813"/>
        <w:gridCol w:w="885"/>
        <w:gridCol w:w="838"/>
        <w:gridCol w:w="922"/>
        <w:gridCol w:w="1186"/>
      </w:tblGrid>
      <w:tr w:rsidR="00950D31" w:rsidRPr="002C66C9" w:rsidTr="00950D31">
        <w:trPr>
          <w:trHeight w:val="915"/>
          <w:tblHeader/>
        </w:trPr>
        <w:tc>
          <w:tcPr>
            <w:tcW w:w="639" w:type="pct"/>
            <w:hideMark/>
          </w:tcPr>
          <w:p w:rsidR="00950D31" w:rsidRPr="002C66C9" w:rsidRDefault="00950D31" w:rsidP="00BE02E2">
            <w:pPr>
              <w:spacing w:after="0"/>
              <w:rPr>
                <w:rFonts w:asciiTheme="minorHAnsi" w:hAnsiTheme="minorHAnsi" w:cstheme="minorHAnsi"/>
                <w:b/>
                <w:color w:val="000000"/>
              </w:rPr>
            </w:pPr>
            <w:r w:rsidRPr="002C66C9">
              <w:rPr>
                <w:rFonts w:asciiTheme="minorHAnsi" w:hAnsiTheme="minorHAnsi" w:cstheme="minorHAnsi"/>
                <w:b/>
                <w:color w:val="000000"/>
              </w:rPr>
              <w:t>Admit Academic Year</w:t>
            </w:r>
          </w:p>
        </w:tc>
        <w:tc>
          <w:tcPr>
            <w:tcW w:w="479" w:type="pct"/>
            <w:noWrap/>
            <w:hideMark/>
          </w:tcPr>
          <w:p w:rsidR="00950D31" w:rsidRPr="002C66C9" w:rsidRDefault="00950D31" w:rsidP="00BE02E2">
            <w:pPr>
              <w:spacing w:after="0"/>
              <w:rPr>
                <w:rFonts w:asciiTheme="minorHAnsi" w:hAnsiTheme="minorHAnsi" w:cstheme="minorHAnsi"/>
                <w:b/>
                <w:color w:val="000000"/>
              </w:rPr>
            </w:pPr>
            <w:r w:rsidRPr="002C66C9">
              <w:rPr>
                <w:rFonts w:asciiTheme="minorHAnsi" w:hAnsiTheme="minorHAnsi" w:cstheme="minorHAnsi"/>
                <w:b/>
                <w:color w:val="000000"/>
              </w:rPr>
              <w:t>Am</w:t>
            </w:r>
          </w:p>
          <w:p w:rsidR="00950D31" w:rsidRPr="002C66C9" w:rsidRDefault="00950D31" w:rsidP="00BE02E2">
            <w:pPr>
              <w:spacing w:after="0"/>
              <w:rPr>
                <w:rFonts w:asciiTheme="minorHAnsi" w:hAnsiTheme="minorHAnsi" w:cstheme="minorHAnsi"/>
                <w:b/>
                <w:color w:val="000000"/>
              </w:rPr>
            </w:pPr>
            <w:r w:rsidRPr="002C66C9">
              <w:rPr>
                <w:rFonts w:asciiTheme="minorHAnsi" w:hAnsiTheme="minorHAnsi" w:cstheme="minorHAnsi"/>
                <w:b/>
                <w:color w:val="000000"/>
              </w:rPr>
              <w:t>Indian</w:t>
            </w:r>
          </w:p>
        </w:tc>
        <w:tc>
          <w:tcPr>
            <w:tcW w:w="448" w:type="pct"/>
            <w:noWrap/>
            <w:hideMark/>
          </w:tcPr>
          <w:p w:rsidR="00950D31" w:rsidRPr="002C66C9" w:rsidRDefault="00950D31" w:rsidP="00BE02E2">
            <w:pPr>
              <w:spacing w:after="0"/>
              <w:rPr>
                <w:rFonts w:asciiTheme="minorHAnsi" w:hAnsiTheme="minorHAnsi" w:cstheme="minorHAnsi"/>
                <w:b/>
                <w:color w:val="000000"/>
              </w:rPr>
            </w:pPr>
            <w:r w:rsidRPr="002C66C9">
              <w:rPr>
                <w:rFonts w:asciiTheme="minorHAnsi" w:hAnsiTheme="minorHAnsi" w:cstheme="minorHAnsi"/>
                <w:b/>
                <w:color w:val="000000"/>
              </w:rPr>
              <w:t>Asian</w:t>
            </w:r>
          </w:p>
        </w:tc>
        <w:tc>
          <w:tcPr>
            <w:tcW w:w="425" w:type="pct"/>
            <w:noWrap/>
            <w:hideMark/>
          </w:tcPr>
          <w:p w:rsidR="00950D31" w:rsidRPr="002C66C9" w:rsidRDefault="00950D31" w:rsidP="00BE02E2">
            <w:pPr>
              <w:spacing w:after="0"/>
              <w:rPr>
                <w:rFonts w:asciiTheme="minorHAnsi" w:hAnsiTheme="minorHAnsi" w:cstheme="minorHAnsi"/>
                <w:b/>
                <w:color w:val="000000"/>
              </w:rPr>
            </w:pPr>
            <w:r w:rsidRPr="002C66C9">
              <w:rPr>
                <w:rFonts w:asciiTheme="minorHAnsi" w:hAnsiTheme="minorHAnsi" w:cstheme="minorHAnsi"/>
                <w:b/>
                <w:color w:val="000000"/>
              </w:rPr>
              <w:t>Black</w:t>
            </w:r>
          </w:p>
        </w:tc>
        <w:tc>
          <w:tcPr>
            <w:tcW w:w="526" w:type="pct"/>
            <w:noWrap/>
            <w:hideMark/>
          </w:tcPr>
          <w:p w:rsidR="00950D31" w:rsidRPr="002C66C9" w:rsidRDefault="00950D31" w:rsidP="00BE02E2">
            <w:pPr>
              <w:spacing w:after="0"/>
              <w:rPr>
                <w:rFonts w:asciiTheme="minorHAnsi" w:hAnsiTheme="minorHAnsi" w:cstheme="minorHAnsi"/>
                <w:b/>
                <w:color w:val="000000"/>
              </w:rPr>
            </w:pPr>
            <w:r w:rsidRPr="002C66C9">
              <w:rPr>
                <w:rFonts w:asciiTheme="minorHAnsi" w:hAnsiTheme="minorHAnsi" w:cstheme="minorHAnsi"/>
                <w:b/>
                <w:color w:val="000000"/>
              </w:rPr>
              <w:t>Hispanic</w:t>
            </w:r>
          </w:p>
        </w:tc>
        <w:tc>
          <w:tcPr>
            <w:tcW w:w="435" w:type="pct"/>
            <w:noWrap/>
            <w:hideMark/>
          </w:tcPr>
          <w:p w:rsidR="00950D31" w:rsidRPr="002C66C9" w:rsidRDefault="00950D31" w:rsidP="00BE02E2">
            <w:pPr>
              <w:spacing w:after="0"/>
              <w:rPr>
                <w:rFonts w:asciiTheme="minorHAnsi" w:hAnsiTheme="minorHAnsi" w:cstheme="minorHAnsi"/>
                <w:b/>
                <w:color w:val="000000"/>
              </w:rPr>
            </w:pPr>
            <w:r w:rsidRPr="002C66C9">
              <w:rPr>
                <w:rFonts w:asciiTheme="minorHAnsi" w:hAnsiTheme="minorHAnsi" w:cstheme="minorHAnsi"/>
                <w:b/>
                <w:color w:val="000000"/>
              </w:rPr>
              <w:t>Not</w:t>
            </w:r>
          </w:p>
          <w:p w:rsidR="00950D31" w:rsidRPr="002C66C9" w:rsidRDefault="00950D31" w:rsidP="00BE02E2">
            <w:pPr>
              <w:spacing w:after="0"/>
              <w:rPr>
                <w:rFonts w:asciiTheme="minorHAnsi" w:hAnsiTheme="minorHAnsi" w:cstheme="minorHAnsi"/>
                <w:b/>
                <w:color w:val="000000"/>
              </w:rPr>
            </w:pPr>
            <w:r w:rsidRPr="002C66C9">
              <w:rPr>
                <w:rFonts w:asciiTheme="minorHAnsi" w:hAnsiTheme="minorHAnsi" w:cstheme="minorHAnsi"/>
                <w:b/>
                <w:color w:val="000000"/>
              </w:rPr>
              <w:t>Spec</w:t>
            </w:r>
          </w:p>
        </w:tc>
        <w:tc>
          <w:tcPr>
            <w:tcW w:w="473" w:type="pct"/>
          </w:tcPr>
          <w:p w:rsidR="00950D31" w:rsidRPr="002C66C9" w:rsidRDefault="00950D31" w:rsidP="00BE02E2">
            <w:pPr>
              <w:spacing w:after="0"/>
              <w:rPr>
                <w:rFonts w:asciiTheme="minorHAnsi" w:hAnsiTheme="minorHAnsi" w:cstheme="minorHAnsi"/>
                <w:b/>
                <w:color w:val="000000"/>
              </w:rPr>
            </w:pPr>
            <w:r>
              <w:rPr>
                <w:rFonts w:asciiTheme="minorHAnsi" w:hAnsiTheme="minorHAnsi" w:cstheme="minorHAnsi"/>
                <w:b/>
                <w:color w:val="000000"/>
              </w:rPr>
              <w:t>Pacific Islander</w:t>
            </w:r>
          </w:p>
        </w:tc>
        <w:tc>
          <w:tcPr>
            <w:tcW w:w="448" w:type="pct"/>
            <w:noWrap/>
            <w:hideMark/>
          </w:tcPr>
          <w:p w:rsidR="00950D31" w:rsidRPr="002C66C9" w:rsidRDefault="00950D31" w:rsidP="00BE02E2">
            <w:pPr>
              <w:spacing w:after="0"/>
              <w:rPr>
                <w:rFonts w:asciiTheme="minorHAnsi" w:hAnsiTheme="minorHAnsi" w:cstheme="minorHAnsi"/>
                <w:b/>
                <w:color w:val="000000"/>
              </w:rPr>
            </w:pPr>
            <w:r w:rsidRPr="002C66C9">
              <w:rPr>
                <w:rFonts w:asciiTheme="minorHAnsi" w:hAnsiTheme="minorHAnsi" w:cstheme="minorHAnsi"/>
                <w:b/>
                <w:color w:val="000000"/>
              </w:rPr>
              <w:t>White</w:t>
            </w:r>
          </w:p>
        </w:tc>
        <w:tc>
          <w:tcPr>
            <w:tcW w:w="493" w:type="pct"/>
          </w:tcPr>
          <w:p w:rsidR="00950D31" w:rsidRPr="002C66C9" w:rsidRDefault="00950D31" w:rsidP="00BE02E2">
            <w:pPr>
              <w:spacing w:after="0"/>
              <w:rPr>
                <w:rFonts w:asciiTheme="minorHAnsi" w:hAnsiTheme="minorHAnsi" w:cstheme="minorHAnsi"/>
                <w:b/>
              </w:rPr>
            </w:pPr>
            <w:r w:rsidRPr="002C66C9">
              <w:rPr>
                <w:rFonts w:asciiTheme="minorHAnsi" w:hAnsiTheme="minorHAnsi" w:cstheme="minorHAnsi"/>
                <w:b/>
                <w:bCs/>
                <w:color w:val="000000"/>
              </w:rPr>
              <w:t>Target</w:t>
            </w:r>
          </w:p>
        </w:tc>
        <w:tc>
          <w:tcPr>
            <w:tcW w:w="634" w:type="pct"/>
          </w:tcPr>
          <w:p w:rsidR="00950D31" w:rsidRPr="002C66C9" w:rsidRDefault="00950D31" w:rsidP="00BE02E2">
            <w:pPr>
              <w:spacing w:after="0"/>
              <w:rPr>
                <w:rFonts w:asciiTheme="minorHAnsi" w:hAnsiTheme="minorHAnsi" w:cstheme="minorHAnsi"/>
                <w:b/>
              </w:rPr>
            </w:pPr>
            <w:r w:rsidRPr="002C66C9">
              <w:rPr>
                <w:rFonts w:asciiTheme="minorHAnsi" w:hAnsiTheme="minorHAnsi" w:cstheme="minorHAnsi"/>
                <w:b/>
                <w:bCs/>
                <w:color w:val="000000"/>
              </w:rPr>
              <w:t>Threshold</w:t>
            </w:r>
          </w:p>
        </w:tc>
      </w:tr>
      <w:tr w:rsidR="00950D31" w:rsidRPr="002C66C9" w:rsidTr="00950D31">
        <w:trPr>
          <w:trHeight w:val="315"/>
        </w:trPr>
        <w:tc>
          <w:tcPr>
            <w:tcW w:w="639" w:type="pct"/>
            <w:noWrap/>
            <w:hideMark/>
          </w:tcPr>
          <w:p w:rsidR="00950D31" w:rsidRPr="002C66C9" w:rsidRDefault="00950D31" w:rsidP="00BE02E2">
            <w:pPr>
              <w:spacing w:after="0"/>
              <w:rPr>
                <w:rFonts w:asciiTheme="minorHAnsi" w:hAnsiTheme="minorHAnsi" w:cstheme="minorHAnsi"/>
                <w:color w:val="000000"/>
              </w:rPr>
            </w:pPr>
            <w:r w:rsidRPr="002C66C9">
              <w:rPr>
                <w:rFonts w:asciiTheme="minorHAnsi" w:hAnsiTheme="minorHAnsi" w:cstheme="minorHAnsi"/>
                <w:color w:val="000000"/>
              </w:rPr>
              <w:t>2004/2014</w:t>
            </w:r>
          </w:p>
        </w:tc>
        <w:tc>
          <w:tcPr>
            <w:tcW w:w="479" w:type="pct"/>
            <w:noWrap/>
            <w:hideMark/>
          </w:tcPr>
          <w:p w:rsidR="00950D31" w:rsidRPr="002C66C9" w:rsidRDefault="00950D31" w:rsidP="00BE02E2">
            <w:pPr>
              <w:spacing w:after="0"/>
              <w:rPr>
                <w:rFonts w:asciiTheme="minorHAnsi" w:hAnsiTheme="minorHAnsi" w:cstheme="minorHAnsi"/>
                <w:color w:val="000000"/>
              </w:rPr>
            </w:pPr>
          </w:p>
        </w:tc>
        <w:tc>
          <w:tcPr>
            <w:tcW w:w="448" w:type="pct"/>
            <w:noWrap/>
            <w:hideMark/>
          </w:tcPr>
          <w:p w:rsidR="00950D31" w:rsidRPr="002C66C9" w:rsidRDefault="00950D31" w:rsidP="00BE02E2">
            <w:pPr>
              <w:spacing w:after="0"/>
              <w:rPr>
                <w:rFonts w:asciiTheme="minorHAnsi" w:hAnsiTheme="minorHAnsi" w:cstheme="minorHAnsi"/>
                <w:color w:val="000000"/>
              </w:rPr>
            </w:pPr>
            <w:r w:rsidRPr="002C66C9">
              <w:rPr>
                <w:rFonts w:asciiTheme="minorHAnsi" w:hAnsiTheme="minorHAnsi" w:cstheme="minorHAnsi"/>
                <w:color w:val="000000"/>
              </w:rPr>
              <w:t>100%</w:t>
            </w:r>
          </w:p>
        </w:tc>
        <w:tc>
          <w:tcPr>
            <w:tcW w:w="425" w:type="pct"/>
            <w:noWrap/>
            <w:hideMark/>
          </w:tcPr>
          <w:p w:rsidR="00950D31" w:rsidRPr="002C66C9" w:rsidRDefault="00950D31" w:rsidP="00BE02E2">
            <w:pPr>
              <w:spacing w:after="0"/>
              <w:rPr>
                <w:rFonts w:asciiTheme="minorHAnsi" w:hAnsiTheme="minorHAnsi" w:cstheme="minorHAnsi"/>
                <w:color w:val="000000"/>
              </w:rPr>
            </w:pPr>
          </w:p>
        </w:tc>
        <w:tc>
          <w:tcPr>
            <w:tcW w:w="526" w:type="pct"/>
            <w:noWrap/>
            <w:hideMark/>
          </w:tcPr>
          <w:p w:rsidR="00950D31" w:rsidRPr="002C66C9" w:rsidRDefault="00950D31" w:rsidP="00BE02E2">
            <w:pPr>
              <w:spacing w:after="0"/>
              <w:rPr>
                <w:rFonts w:asciiTheme="minorHAnsi" w:hAnsiTheme="minorHAnsi" w:cstheme="minorHAnsi"/>
              </w:rPr>
            </w:pPr>
          </w:p>
        </w:tc>
        <w:tc>
          <w:tcPr>
            <w:tcW w:w="435" w:type="pct"/>
            <w:noWrap/>
            <w:hideMark/>
          </w:tcPr>
          <w:p w:rsidR="00950D31" w:rsidRPr="002C66C9" w:rsidRDefault="00950D31" w:rsidP="00BE02E2">
            <w:pPr>
              <w:spacing w:after="0"/>
              <w:rPr>
                <w:rFonts w:asciiTheme="minorHAnsi" w:hAnsiTheme="minorHAnsi" w:cstheme="minorHAnsi"/>
                <w:color w:val="000000"/>
              </w:rPr>
            </w:pPr>
            <w:r w:rsidRPr="002C66C9">
              <w:rPr>
                <w:rFonts w:asciiTheme="minorHAnsi" w:hAnsiTheme="minorHAnsi" w:cstheme="minorHAnsi"/>
                <w:color w:val="000000"/>
              </w:rPr>
              <w:t>0%</w:t>
            </w:r>
          </w:p>
        </w:tc>
        <w:tc>
          <w:tcPr>
            <w:tcW w:w="473" w:type="pct"/>
          </w:tcPr>
          <w:p w:rsidR="00950D31" w:rsidRPr="002C66C9" w:rsidRDefault="00950D31" w:rsidP="00BE02E2">
            <w:pPr>
              <w:spacing w:after="0"/>
              <w:rPr>
                <w:rFonts w:asciiTheme="minorHAnsi" w:hAnsiTheme="minorHAnsi" w:cstheme="minorHAnsi"/>
              </w:rPr>
            </w:pPr>
          </w:p>
        </w:tc>
        <w:tc>
          <w:tcPr>
            <w:tcW w:w="448" w:type="pct"/>
            <w:noWrap/>
            <w:hideMark/>
          </w:tcPr>
          <w:p w:rsidR="00950D31" w:rsidRPr="002C66C9" w:rsidRDefault="00950D31" w:rsidP="00BE02E2">
            <w:pPr>
              <w:spacing w:after="0"/>
              <w:rPr>
                <w:rFonts w:asciiTheme="minorHAnsi" w:hAnsiTheme="minorHAnsi" w:cstheme="minorHAnsi"/>
              </w:rPr>
            </w:pPr>
          </w:p>
        </w:tc>
        <w:tc>
          <w:tcPr>
            <w:tcW w:w="493" w:type="pct"/>
            <w:vAlign w:val="bottom"/>
          </w:tcPr>
          <w:p w:rsidR="00950D31" w:rsidRPr="002C66C9" w:rsidRDefault="00950D31" w:rsidP="00BE02E2">
            <w:pPr>
              <w:spacing w:after="0"/>
              <w:rPr>
                <w:rFonts w:asciiTheme="minorHAnsi" w:hAnsiTheme="minorHAnsi" w:cstheme="minorHAnsi"/>
              </w:rPr>
            </w:pPr>
            <w:r w:rsidRPr="002C66C9">
              <w:rPr>
                <w:rFonts w:asciiTheme="minorHAnsi" w:hAnsiTheme="minorHAnsi" w:cstheme="minorHAnsi"/>
                <w:color w:val="000000"/>
              </w:rPr>
              <w:t>70%</w:t>
            </w:r>
          </w:p>
        </w:tc>
        <w:tc>
          <w:tcPr>
            <w:tcW w:w="634" w:type="pct"/>
            <w:vAlign w:val="bottom"/>
          </w:tcPr>
          <w:p w:rsidR="00950D31" w:rsidRPr="002C66C9" w:rsidRDefault="00950D31" w:rsidP="00BE02E2">
            <w:pPr>
              <w:spacing w:after="0"/>
              <w:rPr>
                <w:rFonts w:asciiTheme="minorHAnsi" w:hAnsiTheme="minorHAnsi" w:cstheme="minorHAnsi"/>
              </w:rPr>
            </w:pPr>
            <w:r w:rsidRPr="002C66C9">
              <w:rPr>
                <w:rFonts w:asciiTheme="minorHAnsi" w:hAnsiTheme="minorHAnsi" w:cstheme="minorHAnsi"/>
                <w:color w:val="000000"/>
              </w:rPr>
              <w:t>60%</w:t>
            </w:r>
          </w:p>
        </w:tc>
      </w:tr>
      <w:tr w:rsidR="00950D31" w:rsidRPr="002C66C9" w:rsidTr="00950D31">
        <w:trPr>
          <w:trHeight w:val="315"/>
        </w:trPr>
        <w:tc>
          <w:tcPr>
            <w:tcW w:w="639" w:type="pct"/>
            <w:noWrap/>
            <w:hideMark/>
          </w:tcPr>
          <w:p w:rsidR="00950D31" w:rsidRPr="002C66C9" w:rsidRDefault="00950D31" w:rsidP="00BE02E2">
            <w:pPr>
              <w:spacing w:after="0"/>
              <w:rPr>
                <w:rFonts w:asciiTheme="minorHAnsi" w:hAnsiTheme="minorHAnsi" w:cstheme="minorHAnsi"/>
                <w:color w:val="000000"/>
              </w:rPr>
            </w:pPr>
            <w:r w:rsidRPr="002C66C9">
              <w:rPr>
                <w:rFonts w:asciiTheme="minorHAnsi" w:hAnsiTheme="minorHAnsi" w:cstheme="minorHAnsi"/>
                <w:color w:val="000000"/>
              </w:rPr>
              <w:t>2005/2015</w:t>
            </w:r>
          </w:p>
        </w:tc>
        <w:tc>
          <w:tcPr>
            <w:tcW w:w="479" w:type="pct"/>
            <w:noWrap/>
            <w:hideMark/>
          </w:tcPr>
          <w:p w:rsidR="00950D31" w:rsidRPr="002C66C9" w:rsidRDefault="00950D31" w:rsidP="00BE02E2">
            <w:pPr>
              <w:spacing w:after="0"/>
              <w:rPr>
                <w:rFonts w:asciiTheme="minorHAnsi" w:hAnsiTheme="minorHAnsi" w:cstheme="minorHAnsi"/>
                <w:color w:val="000000"/>
              </w:rPr>
            </w:pPr>
          </w:p>
        </w:tc>
        <w:tc>
          <w:tcPr>
            <w:tcW w:w="448" w:type="pct"/>
            <w:noWrap/>
            <w:hideMark/>
          </w:tcPr>
          <w:p w:rsidR="00950D31" w:rsidRPr="002C66C9" w:rsidRDefault="00950D31" w:rsidP="00BE02E2">
            <w:pPr>
              <w:spacing w:after="0"/>
              <w:rPr>
                <w:rFonts w:asciiTheme="minorHAnsi" w:hAnsiTheme="minorHAnsi" w:cstheme="minorHAnsi"/>
              </w:rPr>
            </w:pPr>
          </w:p>
        </w:tc>
        <w:tc>
          <w:tcPr>
            <w:tcW w:w="425" w:type="pct"/>
            <w:noWrap/>
            <w:hideMark/>
          </w:tcPr>
          <w:p w:rsidR="00950D31" w:rsidRPr="002C66C9" w:rsidRDefault="00950D31" w:rsidP="00BE02E2">
            <w:pPr>
              <w:spacing w:after="0"/>
              <w:rPr>
                <w:rFonts w:asciiTheme="minorHAnsi" w:hAnsiTheme="minorHAnsi" w:cstheme="minorHAnsi"/>
              </w:rPr>
            </w:pPr>
          </w:p>
        </w:tc>
        <w:tc>
          <w:tcPr>
            <w:tcW w:w="526" w:type="pct"/>
            <w:noWrap/>
            <w:hideMark/>
          </w:tcPr>
          <w:p w:rsidR="00950D31" w:rsidRPr="002C66C9" w:rsidRDefault="00950D31" w:rsidP="00BE02E2">
            <w:pPr>
              <w:spacing w:after="0"/>
              <w:rPr>
                <w:rFonts w:asciiTheme="minorHAnsi" w:hAnsiTheme="minorHAnsi" w:cstheme="minorHAnsi"/>
              </w:rPr>
            </w:pPr>
          </w:p>
        </w:tc>
        <w:tc>
          <w:tcPr>
            <w:tcW w:w="435" w:type="pct"/>
            <w:noWrap/>
            <w:hideMark/>
          </w:tcPr>
          <w:p w:rsidR="00950D31" w:rsidRPr="002C66C9" w:rsidRDefault="00950D31" w:rsidP="00BE02E2">
            <w:pPr>
              <w:spacing w:after="0"/>
              <w:rPr>
                <w:rFonts w:asciiTheme="minorHAnsi" w:hAnsiTheme="minorHAnsi" w:cstheme="minorHAnsi"/>
                <w:color w:val="000000"/>
              </w:rPr>
            </w:pPr>
            <w:r w:rsidRPr="002C66C9">
              <w:rPr>
                <w:rFonts w:asciiTheme="minorHAnsi" w:hAnsiTheme="minorHAnsi" w:cstheme="minorHAnsi"/>
                <w:color w:val="000000"/>
              </w:rPr>
              <w:t>57%</w:t>
            </w:r>
          </w:p>
        </w:tc>
        <w:tc>
          <w:tcPr>
            <w:tcW w:w="473" w:type="pct"/>
          </w:tcPr>
          <w:p w:rsidR="00950D31" w:rsidRPr="002C66C9" w:rsidRDefault="00950D31" w:rsidP="00BE02E2">
            <w:pPr>
              <w:spacing w:after="0"/>
              <w:rPr>
                <w:rFonts w:asciiTheme="minorHAnsi" w:hAnsiTheme="minorHAnsi" w:cstheme="minorHAnsi"/>
              </w:rPr>
            </w:pPr>
          </w:p>
        </w:tc>
        <w:tc>
          <w:tcPr>
            <w:tcW w:w="448" w:type="pct"/>
            <w:noWrap/>
            <w:hideMark/>
          </w:tcPr>
          <w:p w:rsidR="00950D31" w:rsidRPr="002C66C9" w:rsidRDefault="00950D31" w:rsidP="00BE02E2">
            <w:pPr>
              <w:spacing w:after="0"/>
              <w:rPr>
                <w:rFonts w:asciiTheme="minorHAnsi" w:hAnsiTheme="minorHAnsi" w:cstheme="minorHAnsi"/>
              </w:rPr>
            </w:pPr>
          </w:p>
        </w:tc>
        <w:tc>
          <w:tcPr>
            <w:tcW w:w="493" w:type="pct"/>
            <w:vAlign w:val="bottom"/>
          </w:tcPr>
          <w:p w:rsidR="00950D31" w:rsidRPr="002C66C9" w:rsidRDefault="00950D31" w:rsidP="00BE02E2">
            <w:pPr>
              <w:spacing w:after="0"/>
              <w:rPr>
                <w:rFonts w:asciiTheme="minorHAnsi" w:hAnsiTheme="minorHAnsi" w:cstheme="minorHAnsi"/>
              </w:rPr>
            </w:pPr>
            <w:r w:rsidRPr="002C66C9">
              <w:rPr>
                <w:rFonts w:asciiTheme="minorHAnsi" w:hAnsiTheme="minorHAnsi" w:cstheme="minorHAnsi"/>
                <w:color w:val="000000"/>
              </w:rPr>
              <w:t>70%</w:t>
            </w:r>
          </w:p>
        </w:tc>
        <w:tc>
          <w:tcPr>
            <w:tcW w:w="634" w:type="pct"/>
            <w:vAlign w:val="bottom"/>
          </w:tcPr>
          <w:p w:rsidR="00950D31" w:rsidRPr="002C66C9" w:rsidRDefault="00950D31" w:rsidP="00BE02E2">
            <w:pPr>
              <w:spacing w:after="0"/>
              <w:rPr>
                <w:rFonts w:asciiTheme="minorHAnsi" w:hAnsiTheme="minorHAnsi" w:cstheme="minorHAnsi"/>
              </w:rPr>
            </w:pPr>
            <w:r w:rsidRPr="002C66C9">
              <w:rPr>
                <w:rFonts w:asciiTheme="minorHAnsi" w:hAnsiTheme="minorHAnsi" w:cstheme="minorHAnsi"/>
                <w:color w:val="000000"/>
              </w:rPr>
              <w:t>60%</w:t>
            </w:r>
          </w:p>
        </w:tc>
      </w:tr>
      <w:tr w:rsidR="00950D31" w:rsidRPr="002C66C9" w:rsidTr="00950D31">
        <w:trPr>
          <w:trHeight w:val="315"/>
        </w:trPr>
        <w:tc>
          <w:tcPr>
            <w:tcW w:w="639" w:type="pct"/>
            <w:noWrap/>
            <w:hideMark/>
          </w:tcPr>
          <w:p w:rsidR="00950D31" w:rsidRPr="002C66C9" w:rsidRDefault="00950D31" w:rsidP="00BE02E2">
            <w:pPr>
              <w:spacing w:after="0"/>
              <w:rPr>
                <w:rFonts w:asciiTheme="minorHAnsi" w:hAnsiTheme="minorHAnsi" w:cstheme="minorHAnsi"/>
                <w:color w:val="000000"/>
              </w:rPr>
            </w:pPr>
            <w:r w:rsidRPr="002C66C9">
              <w:rPr>
                <w:rFonts w:asciiTheme="minorHAnsi" w:hAnsiTheme="minorHAnsi" w:cstheme="minorHAnsi"/>
                <w:color w:val="000000"/>
              </w:rPr>
              <w:t>2006/2016</w:t>
            </w:r>
          </w:p>
        </w:tc>
        <w:tc>
          <w:tcPr>
            <w:tcW w:w="479" w:type="pct"/>
            <w:noWrap/>
            <w:hideMark/>
          </w:tcPr>
          <w:p w:rsidR="00950D31" w:rsidRPr="002C66C9" w:rsidRDefault="00950D31" w:rsidP="00BE02E2">
            <w:pPr>
              <w:spacing w:after="0"/>
              <w:rPr>
                <w:rFonts w:asciiTheme="minorHAnsi" w:hAnsiTheme="minorHAnsi" w:cstheme="minorHAnsi"/>
                <w:color w:val="000000"/>
              </w:rPr>
            </w:pPr>
            <w:r w:rsidRPr="002C66C9">
              <w:rPr>
                <w:rFonts w:asciiTheme="minorHAnsi" w:hAnsiTheme="minorHAnsi" w:cstheme="minorHAnsi"/>
                <w:color w:val="000000"/>
              </w:rPr>
              <w:t>100%</w:t>
            </w:r>
          </w:p>
        </w:tc>
        <w:tc>
          <w:tcPr>
            <w:tcW w:w="448" w:type="pct"/>
            <w:noWrap/>
            <w:hideMark/>
          </w:tcPr>
          <w:p w:rsidR="00950D31" w:rsidRPr="002C66C9" w:rsidRDefault="00950D31" w:rsidP="00BE02E2">
            <w:pPr>
              <w:spacing w:after="0"/>
              <w:rPr>
                <w:rFonts w:asciiTheme="minorHAnsi" w:hAnsiTheme="minorHAnsi" w:cstheme="minorHAnsi"/>
                <w:color w:val="000000"/>
              </w:rPr>
            </w:pPr>
          </w:p>
        </w:tc>
        <w:tc>
          <w:tcPr>
            <w:tcW w:w="425" w:type="pct"/>
            <w:noWrap/>
            <w:hideMark/>
          </w:tcPr>
          <w:p w:rsidR="00950D31" w:rsidRPr="002C66C9" w:rsidRDefault="00950D31" w:rsidP="00BE02E2">
            <w:pPr>
              <w:spacing w:after="0"/>
              <w:rPr>
                <w:rFonts w:asciiTheme="minorHAnsi" w:hAnsiTheme="minorHAnsi" w:cstheme="minorHAnsi"/>
              </w:rPr>
            </w:pPr>
          </w:p>
        </w:tc>
        <w:tc>
          <w:tcPr>
            <w:tcW w:w="526" w:type="pct"/>
            <w:noWrap/>
            <w:hideMark/>
          </w:tcPr>
          <w:p w:rsidR="00950D31" w:rsidRPr="002C66C9" w:rsidRDefault="00950D31" w:rsidP="00BE02E2">
            <w:pPr>
              <w:spacing w:after="0"/>
              <w:rPr>
                <w:rFonts w:asciiTheme="minorHAnsi" w:hAnsiTheme="minorHAnsi" w:cstheme="minorHAnsi"/>
              </w:rPr>
            </w:pPr>
          </w:p>
        </w:tc>
        <w:tc>
          <w:tcPr>
            <w:tcW w:w="435" w:type="pct"/>
            <w:noWrap/>
            <w:hideMark/>
          </w:tcPr>
          <w:p w:rsidR="00950D31" w:rsidRPr="002C66C9" w:rsidRDefault="00950D31" w:rsidP="00BE02E2">
            <w:pPr>
              <w:spacing w:after="0"/>
              <w:rPr>
                <w:rFonts w:asciiTheme="minorHAnsi" w:hAnsiTheme="minorHAnsi" w:cstheme="minorHAnsi"/>
                <w:color w:val="000000"/>
              </w:rPr>
            </w:pPr>
            <w:r w:rsidRPr="002C66C9">
              <w:rPr>
                <w:rFonts w:asciiTheme="minorHAnsi" w:hAnsiTheme="minorHAnsi" w:cstheme="minorHAnsi"/>
                <w:color w:val="000000"/>
              </w:rPr>
              <w:t>100%</w:t>
            </w:r>
          </w:p>
        </w:tc>
        <w:tc>
          <w:tcPr>
            <w:tcW w:w="473" w:type="pct"/>
          </w:tcPr>
          <w:p w:rsidR="00950D31" w:rsidRPr="002C66C9" w:rsidRDefault="00950D31" w:rsidP="00BE02E2">
            <w:pPr>
              <w:spacing w:after="0"/>
              <w:rPr>
                <w:rFonts w:asciiTheme="minorHAnsi" w:hAnsiTheme="minorHAnsi" w:cstheme="minorHAnsi"/>
                <w:color w:val="000000"/>
              </w:rPr>
            </w:pPr>
          </w:p>
        </w:tc>
        <w:tc>
          <w:tcPr>
            <w:tcW w:w="448" w:type="pct"/>
            <w:noWrap/>
            <w:hideMark/>
          </w:tcPr>
          <w:p w:rsidR="00950D31" w:rsidRPr="002C66C9" w:rsidRDefault="00950D31" w:rsidP="00BE02E2">
            <w:pPr>
              <w:spacing w:after="0"/>
              <w:rPr>
                <w:rFonts w:asciiTheme="minorHAnsi" w:hAnsiTheme="minorHAnsi" w:cstheme="minorHAnsi"/>
                <w:color w:val="000000"/>
              </w:rPr>
            </w:pPr>
            <w:r w:rsidRPr="002C66C9">
              <w:rPr>
                <w:rFonts w:asciiTheme="minorHAnsi" w:hAnsiTheme="minorHAnsi" w:cstheme="minorHAnsi"/>
                <w:color w:val="000000"/>
              </w:rPr>
              <w:t>67%</w:t>
            </w:r>
          </w:p>
        </w:tc>
        <w:tc>
          <w:tcPr>
            <w:tcW w:w="493" w:type="pct"/>
            <w:vAlign w:val="bottom"/>
          </w:tcPr>
          <w:p w:rsidR="00950D31" w:rsidRPr="002C66C9" w:rsidRDefault="00950D31" w:rsidP="00BE02E2">
            <w:pPr>
              <w:spacing w:after="0"/>
              <w:rPr>
                <w:rFonts w:asciiTheme="minorHAnsi" w:hAnsiTheme="minorHAnsi" w:cstheme="minorHAnsi"/>
              </w:rPr>
            </w:pPr>
            <w:r w:rsidRPr="002C66C9">
              <w:rPr>
                <w:rFonts w:asciiTheme="minorHAnsi" w:hAnsiTheme="minorHAnsi" w:cstheme="minorHAnsi"/>
                <w:color w:val="000000"/>
              </w:rPr>
              <w:t>70%</w:t>
            </w:r>
          </w:p>
        </w:tc>
        <w:tc>
          <w:tcPr>
            <w:tcW w:w="634" w:type="pct"/>
            <w:vAlign w:val="bottom"/>
          </w:tcPr>
          <w:p w:rsidR="00950D31" w:rsidRPr="002C66C9" w:rsidRDefault="00950D31" w:rsidP="00BE02E2">
            <w:pPr>
              <w:spacing w:after="0"/>
              <w:rPr>
                <w:rFonts w:asciiTheme="minorHAnsi" w:hAnsiTheme="minorHAnsi" w:cstheme="minorHAnsi"/>
              </w:rPr>
            </w:pPr>
            <w:r w:rsidRPr="002C66C9">
              <w:rPr>
                <w:rFonts w:asciiTheme="minorHAnsi" w:hAnsiTheme="minorHAnsi" w:cstheme="minorHAnsi"/>
                <w:color w:val="000000"/>
              </w:rPr>
              <w:t>60%</w:t>
            </w:r>
          </w:p>
        </w:tc>
      </w:tr>
      <w:tr w:rsidR="00950D31" w:rsidRPr="002C66C9" w:rsidTr="00950D31">
        <w:trPr>
          <w:trHeight w:val="315"/>
        </w:trPr>
        <w:tc>
          <w:tcPr>
            <w:tcW w:w="639" w:type="pct"/>
            <w:noWrap/>
            <w:hideMark/>
          </w:tcPr>
          <w:p w:rsidR="00950D31" w:rsidRPr="002C66C9" w:rsidRDefault="00950D31" w:rsidP="00BE02E2">
            <w:pPr>
              <w:spacing w:after="0"/>
              <w:rPr>
                <w:rFonts w:asciiTheme="minorHAnsi" w:hAnsiTheme="minorHAnsi" w:cstheme="minorHAnsi"/>
                <w:color w:val="000000"/>
              </w:rPr>
            </w:pPr>
            <w:r w:rsidRPr="002C66C9">
              <w:rPr>
                <w:rFonts w:asciiTheme="minorHAnsi" w:hAnsiTheme="minorHAnsi" w:cstheme="minorHAnsi"/>
                <w:color w:val="000000"/>
              </w:rPr>
              <w:t>2007/2017</w:t>
            </w:r>
          </w:p>
        </w:tc>
        <w:tc>
          <w:tcPr>
            <w:tcW w:w="479" w:type="pct"/>
            <w:noWrap/>
            <w:hideMark/>
          </w:tcPr>
          <w:p w:rsidR="00950D31" w:rsidRPr="002C66C9" w:rsidRDefault="00950D31" w:rsidP="00BE02E2">
            <w:pPr>
              <w:spacing w:after="0"/>
              <w:rPr>
                <w:rFonts w:asciiTheme="minorHAnsi" w:hAnsiTheme="minorHAnsi" w:cstheme="minorHAnsi"/>
                <w:color w:val="000000"/>
              </w:rPr>
            </w:pPr>
          </w:p>
        </w:tc>
        <w:tc>
          <w:tcPr>
            <w:tcW w:w="448" w:type="pct"/>
            <w:noWrap/>
            <w:hideMark/>
          </w:tcPr>
          <w:p w:rsidR="00950D31" w:rsidRPr="002C66C9" w:rsidRDefault="00950D31" w:rsidP="00BE02E2">
            <w:pPr>
              <w:spacing w:after="0"/>
              <w:rPr>
                <w:rFonts w:asciiTheme="minorHAnsi" w:hAnsiTheme="minorHAnsi" w:cstheme="minorHAnsi"/>
                <w:color w:val="000000"/>
              </w:rPr>
            </w:pPr>
            <w:r w:rsidRPr="002C66C9">
              <w:rPr>
                <w:rFonts w:asciiTheme="minorHAnsi" w:hAnsiTheme="minorHAnsi" w:cstheme="minorHAnsi"/>
                <w:color w:val="000000"/>
              </w:rPr>
              <w:t>0%</w:t>
            </w:r>
          </w:p>
        </w:tc>
        <w:tc>
          <w:tcPr>
            <w:tcW w:w="425" w:type="pct"/>
            <w:noWrap/>
            <w:hideMark/>
          </w:tcPr>
          <w:p w:rsidR="00950D31" w:rsidRPr="002C66C9" w:rsidRDefault="00950D31" w:rsidP="00BE02E2">
            <w:pPr>
              <w:spacing w:after="0"/>
              <w:rPr>
                <w:rFonts w:asciiTheme="minorHAnsi" w:hAnsiTheme="minorHAnsi" w:cstheme="minorHAnsi"/>
                <w:color w:val="000000"/>
              </w:rPr>
            </w:pPr>
          </w:p>
        </w:tc>
        <w:tc>
          <w:tcPr>
            <w:tcW w:w="526" w:type="pct"/>
            <w:noWrap/>
            <w:hideMark/>
          </w:tcPr>
          <w:p w:rsidR="00950D31" w:rsidRPr="002C66C9" w:rsidRDefault="00950D31" w:rsidP="00BE02E2">
            <w:pPr>
              <w:spacing w:after="0"/>
              <w:rPr>
                <w:rFonts w:asciiTheme="minorHAnsi" w:hAnsiTheme="minorHAnsi" w:cstheme="minorHAnsi"/>
              </w:rPr>
            </w:pPr>
          </w:p>
        </w:tc>
        <w:tc>
          <w:tcPr>
            <w:tcW w:w="435" w:type="pct"/>
            <w:noWrap/>
            <w:hideMark/>
          </w:tcPr>
          <w:p w:rsidR="00950D31" w:rsidRPr="002C66C9" w:rsidRDefault="00950D31" w:rsidP="00BE02E2">
            <w:pPr>
              <w:spacing w:after="0"/>
              <w:rPr>
                <w:rFonts w:asciiTheme="minorHAnsi" w:hAnsiTheme="minorHAnsi" w:cstheme="minorHAnsi"/>
                <w:color w:val="000000"/>
              </w:rPr>
            </w:pPr>
            <w:r w:rsidRPr="002C66C9">
              <w:rPr>
                <w:rFonts w:asciiTheme="minorHAnsi" w:hAnsiTheme="minorHAnsi" w:cstheme="minorHAnsi"/>
                <w:color w:val="000000"/>
              </w:rPr>
              <w:t>0%</w:t>
            </w:r>
          </w:p>
        </w:tc>
        <w:tc>
          <w:tcPr>
            <w:tcW w:w="473" w:type="pct"/>
          </w:tcPr>
          <w:p w:rsidR="00950D31" w:rsidRPr="002C66C9" w:rsidRDefault="00950D31" w:rsidP="00BE02E2">
            <w:pPr>
              <w:spacing w:after="0"/>
              <w:rPr>
                <w:rFonts w:asciiTheme="minorHAnsi" w:hAnsiTheme="minorHAnsi" w:cstheme="minorHAnsi"/>
                <w:color w:val="000000"/>
              </w:rPr>
            </w:pPr>
          </w:p>
        </w:tc>
        <w:tc>
          <w:tcPr>
            <w:tcW w:w="448" w:type="pct"/>
            <w:noWrap/>
            <w:hideMark/>
          </w:tcPr>
          <w:p w:rsidR="00950D31" w:rsidRPr="002C66C9" w:rsidRDefault="00950D31" w:rsidP="00BE02E2">
            <w:pPr>
              <w:spacing w:after="0"/>
              <w:rPr>
                <w:rFonts w:asciiTheme="minorHAnsi" w:hAnsiTheme="minorHAnsi" w:cstheme="minorHAnsi"/>
                <w:color w:val="000000"/>
              </w:rPr>
            </w:pPr>
            <w:r w:rsidRPr="002C66C9">
              <w:rPr>
                <w:rFonts w:asciiTheme="minorHAnsi" w:hAnsiTheme="minorHAnsi" w:cstheme="minorHAnsi"/>
                <w:color w:val="000000"/>
              </w:rPr>
              <w:t>100%</w:t>
            </w:r>
          </w:p>
        </w:tc>
        <w:tc>
          <w:tcPr>
            <w:tcW w:w="493" w:type="pct"/>
            <w:vAlign w:val="bottom"/>
          </w:tcPr>
          <w:p w:rsidR="00950D31" w:rsidRPr="002C66C9" w:rsidRDefault="00950D31" w:rsidP="00BE02E2">
            <w:pPr>
              <w:spacing w:after="0"/>
              <w:rPr>
                <w:rFonts w:asciiTheme="minorHAnsi" w:hAnsiTheme="minorHAnsi" w:cstheme="minorHAnsi"/>
              </w:rPr>
            </w:pPr>
            <w:r w:rsidRPr="002C66C9">
              <w:rPr>
                <w:rFonts w:asciiTheme="minorHAnsi" w:hAnsiTheme="minorHAnsi" w:cstheme="minorHAnsi"/>
                <w:color w:val="000000"/>
              </w:rPr>
              <w:t>70%</w:t>
            </w:r>
          </w:p>
        </w:tc>
        <w:tc>
          <w:tcPr>
            <w:tcW w:w="634" w:type="pct"/>
            <w:vAlign w:val="bottom"/>
          </w:tcPr>
          <w:p w:rsidR="00950D31" w:rsidRPr="002C66C9" w:rsidRDefault="00950D31" w:rsidP="00BE02E2">
            <w:pPr>
              <w:spacing w:after="0"/>
              <w:rPr>
                <w:rFonts w:asciiTheme="minorHAnsi" w:hAnsiTheme="minorHAnsi" w:cstheme="minorHAnsi"/>
              </w:rPr>
            </w:pPr>
            <w:r w:rsidRPr="002C66C9">
              <w:rPr>
                <w:rFonts w:asciiTheme="minorHAnsi" w:hAnsiTheme="minorHAnsi" w:cstheme="minorHAnsi"/>
                <w:color w:val="000000"/>
              </w:rPr>
              <w:t>60%</w:t>
            </w:r>
          </w:p>
        </w:tc>
      </w:tr>
      <w:tr w:rsidR="00950D31" w:rsidRPr="002C66C9" w:rsidTr="00950D31">
        <w:trPr>
          <w:trHeight w:val="315"/>
        </w:trPr>
        <w:tc>
          <w:tcPr>
            <w:tcW w:w="639" w:type="pct"/>
            <w:noWrap/>
            <w:hideMark/>
          </w:tcPr>
          <w:p w:rsidR="00950D31" w:rsidRPr="002C66C9" w:rsidRDefault="00950D31" w:rsidP="00BE02E2">
            <w:pPr>
              <w:spacing w:after="0"/>
              <w:rPr>
                <w:rFonts w:asciiTheme="minorHAnsi" w:hAnsiTheme="minorHAnsi" w:cstheme="minorHAnsi"/>
                <w:color w:val="000000"/>
              </w:rPr>
            </w:pPr>
            <w:r w:rsidRPr="002C66C9">
              <w:rPr>
                <w:rFonts w:asciiTheme="minorHAnsi" w:hAnsiTheme="minorHAnsi" w:cstheme="minorHAnsi"/>
                <w:color w:val="000000"/>
              </w:rPr>
              <w:t>2008/2018</w:t>
            </w:r>
          </w:p>
        </w:tc>
        <w:tc>
          <w:tcPr>
            <w:tcW w:w="479" w:type="pct"/>
            <w:noWrap/>
            <w:hideMark/>
          </w:tcPr>
          <w:p w:rsidR="00950D31" w:rsidRPr="002C66C9" w:rsidRDefault="00950D31" w:rsidP="00BE02E2">
            <w:pPr>
              <w:spacing w:after="0"/>
              <w:rPr>
                <w:rFonts w:asciiTheme="minorHAnsi" w:hAnsiTheme="minorHAnsi" w:cstheme="minorHAnsi"/>
                <w:color w:val="000000"/>
              </w:rPr>
            </w:pPr>
          </w:p>
        </w:tc>
        <w:tc>
          <w:tcPr>
            <w:tcW w:w="448" w:type="pct"/>
            <w:noWrap/>
            <w:hideMark/>
          </w:tcPr>
          <w:p w:rsidR="00950D31" w:rsidRPr="002C66C9" w:rsidRDefault="00950D31" w:rsidP="00BE02E2">
            <w:pPr>
              <w:spacing w:after="0"/>
              <w:rPr>
                <w:rFonts w:asciiTheme="minorHAnsi" w:hAnsiTheme="minorHAnsi" w:cstheme="minorHAnsi"/>
              </w:rPr>
            </w:pPr>
          </w:p>
        </w:tc>
        <w:tc>
          <w:tcPr>
            <w:tcW w:w="425" w:type="pct"/>
            <w:noWrap/>
            <w:hideMark/>
          </w:tcPr>
          <w:p w:rsidR="00950D31" w:rsidRPr="002C66C9" w:rsidRDefault="00950D31" w:rsidP="00BE02E2">
            <w:pPr>
              <w:spacing w:after="0"/>
              <w:rPr>
                <w:rFonts w:asciiTheme="minorHAnsi" w:hAnsiTheme="minorHAnsi" w:cstheme="minorHAnsi"/>
              </w:rPr>
            </w:pPr>
          </w:p>
        </w:tc>
        <w:tc>
          <w:tcPr>
            <w:tcW w:w="526" w:type="pct"/>
            <w:noWrap/>
            <w:hideMark/>
          </w:tcPr>
          <w:p w:rsidR="00950D31" w:rsidRPr="002C66C9" w:rsidRDefault="00950D31" w:rsidP="00BE02E2">
            <w:pPr>
              <w:spacing w:after="0"/>
              <w:rPr>
                <w:rFonts w:asciiTheme="minorHAnsi" w:hAnsiTheme="minorHAnsi" w:cstheme="minorHAnsi"/>
                <w:color w:val="000000"/>
              </w:rPr>
            </w:pPr>
            <w:r w:rsidRPr="002C66C9">
              <w:rPr>
                <w:rFonts w:asciiTheme="minorHAnsi" w:hAnsiTheme="minorHAnsi" w:cstheme="minorHAnsi"/>
                <w:color w:val="000000"/>
              </w:rPr>
              <w:t>100%</w:t>
            </w:r>
          </w:p>
        </w:tc>
        <w:tc>
          <w:tcPr>
            <w:tcW w:w="435" w:type="pct"/>
            <w:noWrap/>
            <w:hideMark/>
          </w:tcPr>
          <w:p w:rsidR="00950D31" w:rsidRPr="002C66C9" w:rsidRDefault="00950D31" w:rsidP="00BE02E2">
            <w:pPr>
              <w:spacing w:after="0"/>
              <w:rPr>
                <w:rFonts w:asciiTheme="minorHAnsi" w:hAnsiTheme="minorHAnsi" w:cstheme="minorHAnsi"/>
                <w:color w:val="000000"/>
              </w:rPr>
            </w:pPr>
            <w:r w:rsidRPr="002C66C9">
              <w:rPr>
                <w:rFonts w:asciiTheme="minorHAnsi" w:hAnsiTheme="minorHAnsi" w:cstheme="minorHAnsi"/>
                <w:color w:val="000000"/>
              </w:rPr>
              <w:t>0%</w:t>
            </w:r>
          </w:p>
        </w:tc>
        <w:tc>
          <w:tcPr>
            <w:tcW w:w="473" w:type="pct"/>
          </w:tcPr>
          <w:p w:rsidR="00950D31" w:rsidRPr="002C66C9" w:rsidRDefault="00950D31" w:rsidP="00BE02E2">
            <w:pPr>
              <w:spacing w:after="0"/>
              <w:rPr>
                <w:rFonts w:asciiTheme="minorHAnsi" w:hAnsiTheme="minorHAnsi" w:cstheme="minorHAnsi"/>
                <w:color w:val="000000"/>
              </w:rPr>
            </w:pPr>
          </w:p>
        </w:tc>
        <w:tc>
          <w:tcPr>
            <w:tcW w:w="448" w:type="pct"/>
            <w:noWrap/>
            <w:hideMark/>
          </w:tcPr>
          <w:p w:rsidR="00950D31" w:rsidRPr="002C66C9" w:rsidRDefault="00950D31" w:rsidP="00BE02E2">
            <w:pPr>
              <w:spacing w:after="0"/>
              <w:rPr>
                <w:rFonts w:asciiTheme="minorHAnsi" w:hAnsiTheme="minorHAnsi" w:cstheme="minorHAnsi"/>
                <w:color w:val="000000"/>
              </w:rPr>
            </w:pPr>
            <w:r w:rsidRPr="002C66C9">
              <w:rPr>
                <w:rFonts w:asciiTheme="minorHAnsi" w:hAnsiTheme="minorHAnsi" w:cstheme="minorHAnsi"/>
                <w:color w:val="000000"/>
              </w:rPr>
              <w:t>67%</w:t>
            </w:r>
          </w:p>
        </w:tc>
        <w:tc>
          <w:tcPr>
            <w:tcW w:w="493" w:type="pct"/>
            <w:vAlign w:val="bottom"/>
          </w:tcPr>
          <w:p w:rsidR="00950D31" w:rsidRPr="002C66C9" w:rsidRDefault="00950D31" w:rsidP="00BE02E2">
            <w:pPr>
              <w:spacing w:after="0"/>
              <w:rPr>
                <w:rFonts w:asciiTheme="minorHAnsi" w:hAnsiTheme="minorHAnsi" w:cstheme="minorHAnsi"/>
              </w:rPr>
            </w:pPr>
            <w:r w:rsidRPr="002C66C9">
              <w:rPr>
                <w:rFonts w:asciiTheme="minorHAnsi" w:hAnsiTheme="minorHAnsi" w:cstheme="minorHAnsi"/>
                <w:color w:val="000000"/>
              </w:rPr>
              <w:t>70%</w:t>
            </w:r>
          </w:p>
        </w:tc>
        <w:tc>
          <w:tcPr>
            <w:tcW w:w="634" w:type="pct"/>
            <w:vAlign w:val="bottom"/>
          </w:tcPr>
          <w:p w:rsidR="00950D31" w:rsidRPr="002C66C9" w:rsidRDefault="00950D31" w:rsidP="00BE02E2">
            <w:pPr>
              <w:spacing w:after="0"/>
              <w:rPr>
                <w:rFonts w:asciiTheme="minorHAnsi" w:hAnsiTheme="minorHAnsi" w:cstheme="minorHAnsi"/>
              </w:rPr>
            </w:pPr>
            <w:r w:rsidRPr="002C66C9">
              <w:rPr>
                <w:rFonts w:asciiTheme="minorHAnsi" w:hAnsiTheme="minorHAnsi" w:cstheme="minorHAnsi"/>
                <w:color w:val="000000"/>
              </w:rPr>
              <w:t>60%</w:t>
            </w:r>
          </w:p>
        </w:tc>
      </w:tr>
      <w:tr w:rsidR="00950D31" w:rsidRPr="002C66C9" w:rsidTr="00950D31">
        <w:trPr>
          <w:trHeight w:val="315"/>
        </w:trPr>
        <w:tc>
          <w:tcPr>
            <w:tcW w:w="639" w:type="pct"/>
            <w:noWrap/>
            <w:hideMark/>
          </w:tcPr>
          <w:p w:rsidR="00950D31" w:rsidRPr="002C66C9" w:rsidRDefault="00950D31" w:rsidP="00BE02E2">
            <w:pPr>
              <w:spacing w:after="0"/>
              <w:rPr>
                <w:rFonts w:asciiTheme="minorHAnsi" w:hAnsiTheme="minorHAnsi" w:cstheme="minorHAnsi"/>
                <w:color w:val="000000"/>
              </w:rPr>
            </w:pPr>
            <w:r w:rsidRPr="002C66C9">
              <w:rPr>
                <w:rFonts w:asciiTheme="minorHAnsi" w:hAnsiTheme="minorHAnsi" w:cstheme="minorHAnsi"/>
                <w:color w:val="000000"/>
              </w:rPr>
              <w:t>2009/2019</w:t>
            </w:r>
          </w:p>
        </w:tc>
        <w:tc>
          <w:tcPr>
            <w:tcW w:w="479" w:type="pct"/>
            <w:noWrap/>
            <w:hideMark/>
          </w:tcPr>
          <w:p w:rsidR="00950D31" w:rsidRPr="002C66C9" w:rsidRDefault="00950D31" w:rsidP="00BE02E2">
            <w:pPr>
              <w:spacing w:after="0"/>
              <w:rPr>
                <w:rFonts w:asciiTheme="minorHAnsi" w:hAnsiTheme="minorHAnsi" w:cstheme="minorHAnsi"/>
                <w:color w:val="000000"/>
              </w:rPr>
            </w:pPr>
          </w:p>
        </w:tc>
        <w:tc>
          <w:tcPr>
            <w:tcW w:w="448" w:type="pct"/>
            <w:noWrap/>
            <w:hideMark/>
          </w:tcPr>
          <w:p w:rsidR="00950D31" w:rsidRPr="002C66C9" w:rsidRDefault="00950D31" w:rsidP="00BE02E2">
            <w:pPr>
              <w:spacing w:after="0"/>
              <w:rPr>
                <w:rFonts w:asciiTheme="minorHAnsi" w:hAnsiTheme="minorHAnsi" w:cstheme="minorHAnsi"/>
                <w:color w:val="000000"/>
              </w:rPr>
            </w:pPr>
            <w:r w:rsidRPr="002C66C9">
              <w:rPr>
                <w:rFonts w:asciiTheme="minorHAnsi" w:hAnsiTheme="minorHAnsi" w:cstheme="minorHAnsi"/>
                <w:color w:val="000000"/>
              </w:rPr>
              <w:t>50%</w:t>
            </w:r>
          </w:p>
        </w:tc>
        <w:tc>
          <w:tcPr>
            <w:tcW w:w="425" w:type="pct"/>
            <w:noWrap/>
            <w:hideMark/>
          </w:tcPr>
          <w:p w:rsidR="00950D31" w:rsidRPr="002C66C9" w:rsidRDefault="00950D31" w:rsidP="00BE02E2">
            <w:pPr>
              <w:spacing w:after="0"/>
              <w:rPr>
                <w:rFonts w:asciiTheme="minorHAnsi" w:hAnsiTheme="minorHAnsi" w:cstheme="minorHAnsi"/>
                <w:color w:val="000000"/>
              </w:rPr>
            </w:pPr>
            <w:r w:rsidRPr="002C66C9">
              <w:rPr>
                <w:rFonts w:asciiTheme="minorHAnsi" w:hAnsiTheme="minorHAnsi" w:cstheme="minorHAnsi"/>
                <w:color w:val="000000"/>
              </w:rPr>
              <w:t>0%</w:t>
            </w:r>
          </w:p>
        </w:tc>
        <w:tc>
          <w:tcPr>
            <w:tcW w:w="526" w:type="pct"/>
            <w:noWrap/>
            <w:hideMark/>
          </w:tcPr>
          <w:p w:rsidR="00950D31" w:rsidRPr="002C66C9" w:rsidRDefault="00950D31" w:rsidP="00BE02E2">
            <w:pPr>
              <w:spacing w:after="0"/>
              <w:rPr>
                <w:rFonts w:asciiTheme="minorHAnsi" w:hAnsiTheme="minorHAnsi" w:cstheme="minorHAnsi"/>
                <w:color w:val="000000"/>
              </w:rPr>
            </w:pPr>
          </w:p>
        </w:tc>
        <w:tc>
          <w:tcPr>
            <w:tcW w:w="435" w:type="pct"/>
            <w:noWrap/>
            <w:hideMark/>
          </w:tcPr>
          <w:p w:rsidR="00950D31" w:rsidRPr="002C66C9" w:rsidRDefault="00950D31" w:rsidP="00BE02E2">
            <w:pPr>
              <w:spacing w:after="0"/>
              <w:rPr>
                <w:rFonts w:asciiTheme="minorHAnsi" w:hAnsiTheme="minorHAnsi" w:cstheme="minorHAnsi"/>
                <w:color w:val="000000"/>
              </w:rPr>
            </w:pPr>
            <w:r w:rsidRPr="002C66C9">
              <w:rPr>
                <w:rFonts w:asciiTheme="minorHAnsi" w:hAnsiTheme="minorHAnsi" w:cstheme="minorHAnsi"/>
                <w:color w:val="000000"/>
              </w:rPr>
              <w:t>75%</w:t>
            </w:r>
          </w:p>
        </w:tc>
        <w:tc>
          <w:tcPr>
            <w:tcW w:w="473" w:type="pct"/>
          </w:tcPr>
          <w:p w:rsidR="00950D31" w:rsidRPr="002C66C9" w:rsidRDefault="00950D31" w:rsidP="00BE02E2">
            <w:pPr>
              <w:spacing w:after="0"/>
              <w:rPr>
                <w:rFonts w:asciiTheme="minorHAnsi" w:hAnsiTheme="minorHAnsi" w:cstheme="minorHAnsi"/>
                <w:color w:val="000000"/>
              </w:rPr>
            </w:pPr>
          </w:p>
        </w:tc>
        <w:tc>
          <w:tcPr>
            <w:tcW w:w="448" w:type="pct"/>
            <w:noWrap/>
            <w:hideMark/>
          </w:tcPr>
          <w:p w:rsidR="00950D31" w:rsidRPr="002C66C9" w:rsidRDefault="00950D31" w:rsidP="00BE02E2">
            <w:pPr>
              <w:spacing w:after="0"/>
              <w:rPr>
                <w:rFonts w:asciiTheme="minorHAnsi" w:hAnsiTheme="minorHAnsi" w:cstheme="minorHAnsi"/>
                <w:color w:val="000000"/>
              </w:rPr>
            </w:pPr>
            <w:r w:rsidRPr="002C66C9">
              <w:rPr>
                <w:rFonts w:asciiTheme="minorHAnsi" w:hAnsiTheme="minorHAnsi" w:cstheme="minorHAnsi"/>
                <w:color w:val="000000"/>
              </w:rPr>
              <w:t>75%</w:t>
            </w:r>
          </w:p>
        </w:tc>
        <w:tc>
          <w:tcPr>
            <w:tcW w:w="493" w:type="pct"/>
            <w:vAlign w:val="bottom"/>
          </w:tcPr>
          <w:p w:rsidR="00950D31" w:rsidRPr="002C66C9" w:rsidRDefault="00950D31" w:rsidP="00BE02E2">
            <w:pPr>
              <w:spacing w:after="0"/>
              <w:rPr>
                <w:rFonts w:asciiTheme="minorHAnsi" w:hAnsiTheme="minorHAnsi" w:cstheme="minorHAnsi"/>
              </w:rPr>
            </w:pPr>
            <w:r w:rsidRPr="002C66C9">
              <w:rPr>
                <w:rFonts w:asciiTheme="minorHAnsi" w:hAnsiTheme="minorHAnsi" w:cstheme="minorHAnsi"/>
                <w:color w:val="000000"/>
              </w:rPr>
              <w:t>70%</w:t>
            </w:r>
          </w:p>
        </w:tc>
        <w:tc>
          <w:tcPr>
            <w:tcW w:w="634" w:type="pct"/>
            <w:vAlign w:val="bottom"/>
          </w:tcPr>
          <w:p w:rsidR="00950D31" w:rsidRPr="002C66C9" w:rsidRDefault="00950D31" w:rsidP="00BE02E2">
            <w:pPr>
              <w:spacing w:after="0"/>
              <w:rPr>
                <w:rFonts w:asciiTheme="minorHAnsi" w:hAnsiTheme="minorHAnsi" w:cstheme="minorHAnsi"/>
              </w:rPr>
            </w:pPr>
            <w:r w:rsidRPr="002C66C9">
              <w:rPr>
                <w:rFonts w:asciiTheme="minorHAnsi" w:hAnsiTheme="minorHAnsi" w:cstheme="minorHAnsi"/>
                <w:color w:val="000000"/>
              </w:rPr>
              <w:t>60%</w:t>
            </w:r>
          </w:p>
        </w:tc>
      </w:tr>
      <w:tr w:rsidR="00950D31" w:rsidRPr="002C66C9" w:rsidTr="00950D31">
        <w:trPr>
          <w:trHeight w:val="315"/>
        </w:trPr>
        <w:tc>
          <w:tcPr>
            <w:tcW w:w="639" w:type="pct"/>
            <w:noWrap/>
          </w:tcPr>
          <w:p w:rsidR="00950D31" w:rsidRPr="002C66C9" w:rsidRDefault="00950D31" w:rsidP="00950D31">
            <w:pPr>
              <w:spacing w:after="0"/>
              <w:rPr>
                <w:rFonts w:asciiTheme="minorHAnsi" w:hAnsiTheme="minorHAnsi" w:cstheme="minorHAnsi"/>
                <w:color w:val="000000"/>
              </w:rPr>
            </w:pPr>
            <w:r>
              <w:rPr>
                <w:rFonts w:asciiTheme="minorHAnsi" w:hAnsiTheme="minorHAnsi" w:cstheme="minorHAnsi"/>
                <w:color w:val="000000"/>
              </w:rPr>
              <w:t>2010/2020</w:t>
            </w:r>
          </w:p>
        </w:tc>
        <w:tc>
          <w:tcPr>
            <w:tcW w:w="479" w:type="pct"/>
            <w:noWrap/>
          </w:tcPr>
          <w:p w:rsidR="00950D31" w:rsidRPr="002C66C9" w:rsidRDefault="00950D31" w:rsidP="00950D31">
            <w:pPr>
              <w:spacing w:after="0"/>
              <w:rPr>
                <w:rFonts w:asciiTheme="minorHAnsi" w:hAnsiTheme="minorHAnsi" w:cstheme="minorHAnsi"/>
                <w:color w:val="000000"/>
              </w:rPr>
            </w:pPr>
          </w:p>
        </w:tc>
        <w:tc>
          <w:tcPr>
            <w:tcW w:w="448" w:type="pct"/>
            <w:noWrap/>
          </w:tcPr>
          <w:p w:rsidR="00950D31" w:rsidRPr="002C66C9" w:rsidRDefault="00950D31" w:rsidP="00950D31">
            <w:pPr>
              <w:spacing w:after="0"/>
              <w:rPr>
                <w:rFonts w:asciiTheme="minorHAnsi" w:hAnsiTheme="minorHAnsi" w:cstheme="minorHAnsi"/>
                <w:color w:val="000000"/>
              </w:rPr>
            </w:pPr>
          </w:p>
        </w:tc>
        <w:tc>
          <w:tcPr>
            <w:tcW w:w="425" w:type="pct"/>
            <w:noWrap/>
          </w:tcPr>
          <w:p w:rsidR="00950D31" w:rsidRPr="002C66C9" w:rsidRDefault="00950D31" w:rsidP="00950D31">
            <w:pPr>
              <w:spacing w:after="0"/>
              <w:rPr>
                <w:rFonts w:asciiTheme="minorHAnsi" w:hAnsiTheme="minorHAnsi" w:cstheme="minorHAnsi"/>
                <w:color w:val="000000"/>
              </w:rPr>
            </w:pPr>
          </w:p>
        </w:tc>
        <w:tc>
          <w:tcPr>
            <w:tcW w:w="526" w:type="pct"/>
            <w:noWrap/>
          </w:tcPr>
          <w:p w:rsidR="00950D31" w:rsidRPr="002C66C9" w:rsidRDefault="00950D31" w:rsidP="00950D31">
            <w:pPr>
              <w:spacing w:after="0"/>
              <w:rPr>
                <w:rFonts w:asciiTheme="minorHAnsi" w:hAnsiTheme="minorHAnsi" w:cstheme="minorHAnsi"/>
                <w:color w:val="000000"/>
              </w:rPr>
            </w:pPr>
          </w:p>
        </w:tc>
        <w:tc>
          <w:tcPr>
            <w:tcW w:w="435" w:type="pct"/>
            <w:noWrap/>
          </w:tcPr>
          <w:p w:rsidR="00950D31" w:rsidRPr="002C66C9" w:rsidRDefault="00950D31" w:rsidP="00950D31">
            <w:pPr>
              <w:spacing w:after="0"/>
              <w:rPr>
                <w:rFonts w:asciiTheme="minorHAnsi" w:hAnsiTheme="minorHAnsi" w:cstheme="minorHAnsi"/>
                <w:color w:val="000000"/>
              </w:rPr>
            </w:pPr>
            <w:r>
              <w:rPr>
                <w:rFonts w:asciiTheme="minorHAnsi" w:hAnsiTheme="minorHAnsi" w:cstheme="minorHAnsi"/>
                <w:color w:val="000000"/>
              </w:rPr>
              <w:t>0%</w:t>
            </w:r>
          </w:p>
        </w:tc>
        <w:tc>
          <w:tcPr>
            <w:tcW w:w="473" w:type="pct"/>
          </w:tcPr>
          <w:p w:rsidR="00950D31" w:rsidRPr="002C66C9" w:rsidRDefault="00950D31" w:rsidP="00950D31">
            <w:pPr>
              <w:spacing w:after="0"/>
              <w:rPr>
                <w:rFonts w:asciiTheme="minorHAnsi" w:hAnsiTheme="minorHAnsi" w:cstheme="minorHAnsi"/>
                <w:color w:val="000000"/>
              </w:rPr>
            </w:pPr>
          </w:p>
        </w:tc>
        <w:tc>
          <w:tcPr>
            <w:tcW w:w="448" w:type="pct"/>
            <w:noWrap/>
          </w:tcPr>
          <w:p w:rsidR="00950D31" w:rsidRPr="002C66C9" w:rsidRDefault="00950D31" w:rsidP="00950D31">
            <w:pPr>
              <w:spacing w:after="0"/>
              <w:rPr>
                <w:rFonts w:asciiTheme="minorHAnsi" w:hAnsiTheme="minorHAnsi" w:cstheme="minorHAnsi"/>
                <w:color w:val="000000"/>
              </w:rPr>
            </w:pPr>
          </w:p>
        </w:tc>
        <w:tc>
          <w:tcPr>
            <w:tcW w:w="493" w:type="pct"/>
            <w:vAlign w:val="bottom"/>
          </w:tcPr>
          <w:p w:rsidR="00950D31" w:rsidRPr="002C66C9" w:rsidRDefault="00950D31" w:rsidP="00950D31">
            <w:pPr>
              <w:spacing w:after="0"/>
              <w:rPr>
                <w:rFonts w:asciiTheme="minorHAnsi" w:hAnsiTheme="minorHAnsi" w:cstheme="minorHAnsi"/>
              </w:rPr>
            </w:pPr>
            <w:r w:rsidRPr="002C66C9">
              <w:rPr>
                <w:rFonts w:asciiTheme="minorHAnsi" w:hAnsiTheme="minorHAnsi" w:cstheme="minorHAnsi"/>
                <w:color w:val="000000"/>
              </w:rPr>
              <w:t>70%</w:t>
            </w:r>
          </w:p>
        </w:tc>
        <w:tc>
          <w:tcPr>
            <w:tcW w:w="634" w:type="pct"/>
            <w:vAlign w:val="bottom"/>
          </w:tcPr>
          <w:p w:rsidR="00950D31" w:rsidRPr="002C66C9" w:rsidRDefault="00950D31" w:rsidP="00950D31">
            <w:pPr>
              <w:spacing w:after="0"/>
              <w:rPr>
                <w:rFonts w:asciiTheme="minorHAnsi" w:hAnsiTheme="minorHAnsi" w:cstheme="minorHAnsi"/>
              </w:rPr>
            </w:pPr>
            <w:r w:rsidRPr="002C66C9">
              <w:rPr>
                <w:rFonts w:asciiTheme="minorHAnsi" w:hAnsiTheme="minorHAnsi" w:cstheme="minorHAnsi"/>
                <w:color w:val="000000"/>
              </w:rPr>
              <w:t>60%</w:t>
            </w:r>
          </w:p>
        </w:tc>
      </w:tr>
      <w:tr w:rsidR="00950D31" w:rsidRPr="002C66C9" w:rsidTr="00950D31">
        <w:trPr>
          <w:trHeight w:val="315"/>
        </w:trPr>
        <w:tc>
          <w:tcPr>
            <w:tcW w:w="639" w:type="pct"/>
            <w:noWrap/>
          </w:tcPr>
          <w:p w:rsidR="00950D31" w:rsidRPr="002C66C9" w:rsidRDefault="00950D31" w:rsidP="00950D31">
            <w:pPr>
              <w:spacing w:after="0"/>
              <w:rPr>
                <w:rFonts w:asciiTheme="minorHAnsi" w:hAnsiTheme="minorHAnsi" w:cstheme="minorHAnsi"/>
                <w:color w:val="000000"/>
              </w:rPr>
            </w:pPr>
            <w:r>
              <w:rPr>
                <w:rFonts w:asciiTheme="minorHAnsi" w:hAnsiTheme="minorHAnsi" w:cstheme="minorHAnsi"/>
                <w:color w:val="000000"/>
              </w:rPr>
              <w:t>2011/2021</w:t>
            </w:r>
          </w:p>
        </w:tc>
        <w:tc>
          <w:tcPr>
            <w:tcW w:w="479" w:type="pct"/>
            <w:noWrap/>
          </w:tcPr>
          <w:p w:rsidR="00950D31" w:rsidRPr="002C66C9" w:rsidRDefault="00950D31" w:rsidP="00950D31">
            <w:pPr>
              <w:spacing w:after="0"/>
              <w:rPr>
                <w:rFonts w:asciiTheme="minorHAnsi" w:hAnsiTheme="minorHAnsi" w:cstheme="minorHAnsi"/>
                <w:color w:val="000000"/>
              </w:rPr>
            </w:pPr>
          </w:p>
        </w:tc>
        <w:tc>
          <w:tcPr>
            <w:tcW w:w="448" w:type="pct"/>
            <w:noWrap/>
          </w:tcPr>
          <w:p w:rsidR="00950D31" w:rsidRPr="002C66C9" w:rsidRDefault="00950D31" w:rsidP="00950D31">
            <w:pPr>
              <w:spacing w:after="0"/>
              <w:rPr>
                <w:rFonts w:asciiTheme="minorHAnsi" w:hAnsiTheme="minorHAnsi" w:cstheme="minorHAnsi"/>
                <w:color w:val="000000"/>
              </w:rPr>
            </w:pPr>
          </w:p>
        </w:tc>
        <w:tc>
          <w:tcPr>
            <w:tcW w:w="425" w:type="pct"/>
            <w:noWrap/>
          </w:tcPr>
          <w:p w:rsidR="00950D31" w:rsidRPr="002C66C9" w:rsidRDefault="00950D31" w:rsidP="00950D31">
            <w:pPr>
              <w:spacing w:after="0"/>
              <w:rPr>
                <w:rFonts w:asciiTheme="minorHAnsi" w:hAnsiTheme="minorHAnsi" w:cstheme="minorHAnsi"/>
                <w:color w:val="000000"/>
              </w:rPr>
            </w:pPr>
          </w:p>
        </w:tc>
        <w:tc>
          <w:tcPr>
            <w:tcW w:w="526" w:type="pct"/>
            <w:noWrap/>
          </w:tcPr>
          <w:p w:rsidR="00950D31" w:rsidRPr="002C66C9" w:rsidRDefault="00950D31" w:rsidP="00950D31">
            <w:pPr>
              <w:spacing w:after="0"/>
              <w:rPr>
                <w:rFonts w:asciiTheme="minorHAnsi" w:hAnsiTheme="minorHAnsi" w:cstheme="minorHAnsi"/>
                <w:color w:val="000000"/>
              </w:rPr>
            </w:pPr>
          </w:p>
        </w:tc>
        <w:tc>
          <w:tcPr>
            <w:tcW w:w="435" w:type="pct"/>
            <w:noWrap/>
          </w:tcPr>
          <w:p w:rsidR="00950D31" w:rsidRPr="002C66C9" w:rsidRDefault="00950D31" w:rsidP="00950D31">
            <w:pPr>
              <w:spacing w:after="0"/>
              <w:rPr>
                <w:rFonts w:asciiTheme="minorHAnsi" w:hAnsiTheme="minorHAnsi" w:cstheme="minorHAnsi"/>
                <w:color w:val="000000"/>
              </w:rPr>
            </w:pPr>
          </w:p>
        </w:tc>
        <w:tc>
          <w:tcPr>
            <w:tcW w:w="473" w:type="pct"/>
          </w:tcPr>
          <w:p w:rsidR="00950D31" w:rsidRPr="002C66C9" w:rsidRDefault="00950D31" w:rsidP="00950D31">
            <w:pPr>
              <w:spacing w:after="0"/>
              <w:rPr>
                <w:rFonts w:asciiTheme="minorHAnsi" w:hAnsiTheme="minorHAnsi" w:cstheme="minorHAnsi"/>
                <w:color w:val="000000"/>
              </w:rPr>
            </w:pPr>
          </w:p>
        </w:tc>
        <w:tc>
          <w:tcPr>
            <w:tcW w:w="448" w:type="pct"/>
            <w:noWrap/>
          </w:tcPr>
          <w:p w:rsidR="00950D31" w:rsidRPr="002C66C9" w:rsidRDefault="00950D31" w:rsidP="00950D31">
            <w:pPr>
              <w:spacing w:after="0"/>
              <w:rPr>
                <w:rFonts w:asciiTheme="minorHAnsi" w:hAnsiTheme="minorHAnsi" w:cstheme="minorHAnsi"/>
                <w:color w:val="000000"/>
              </w:rPr>
            </w:pPr>
          </w:p>
        </w:tc>
        <w:tc>
          <w:tcPr>
            <w:tcW w:w="493" w:type="pct"/>
            <w:vAlign w:val="bottom"/>
          </w:tcPr>
          <w:p w:rsidR="00950D31" w:rsidRPr="002C66C9" w:rsidRDefault="00950D31" w:rsidP="00950D31">
            <w:pPr>
              <w:spacing w:after="0"/>
              <w:rPr>
                <w:rFonts w:asciiTheme="minorHAnsi" w:hAnsiTheme="minorHAnsi" w:cstheme="minorHAnsi"/>
              </w:rPr>
            </w:pPr>
            <w:r w:rsidRPr="002C66C9">
              <w:rPr>
                <w:rFonts w:asciiTheme="minorHAnsi" w:hAnsiTheme="minorHAnsi" w:cstheme="minorHAnsi"/>
                <w:color w:val="000000"/>
              </w:rPr>
              <w:t>70%</w:t>
            </w:r>
          </w:p>
        </w:tc>
        <w:tc>
          <w:tcPr>
            <w:tcW w:w="634" w:type="pct"/>
            <w:vAlign w:val="bottom"/>
          </w:tcPr>
          <w:p w:rsidR="00950D31" w:rsidRPr="002C66C9" w:rsidRDefault="00950D31" w:rsidP="00950D31">
            <w:pPr>
              <w:spacing w:after="0"/>
              <w:rPr>
                <w:rFonts w:asciiTheme="minorHAnsi" w:hAnsiTheme="minorHAnsi" w:cstheme="minorHAnsi"/>
              </w:rPr>
            </w:pPr>
            <w:r w:rsidRPr="002C66C9">
              <w:rPr>
                <w:rFonts w:asciiTheme="minorHAnsi" w:hAnsiTheme="minorHAnsi" w:cstheme="minorHAnsi"/>
                <w:color w:val="000000"/>
              </w:rPr>
              <w:t>60%</w:t>
            </w:r>
          </w:p>
        </w:tc>
      </w:tr>
      <w:tr w:rsidR="00950D31" w:rsidRPr="002C66C9" w:rsidTr="00950D31">
        <w:trPr>
          <w:trHeight w:val="315"/>
        </w:trPr>
        <w:tc>
          <w:tcPr>
            <w:tcW w:w="639" w:type="pct"/>
            <w:noWrap/>
          </w:tcPr>
          <w:p w:rsidR="00950D31" w:rsidRPr="002C66C9" w:rsidRDefault="00950D31" w:rsidP="00950D31">
            <w:pPr>
              <w:spacing w:after="0"/>
              <w:rPr>
                <w:rFonts w:asciiTheme="minorHAnsi" w:hAnsiTheme="minorHAnsi" w:cstheme="minorHAnsi"/>
                <w:color w:val="000000"/>
              </w:rPr>
            </w:pPr>
            <w:r>
              <w:rPr>
                <w:rFonts w:asciiTheme="minorHAnsi" w:hAnsiTheme="minorHAnsi" w:cstheme="minorHAnsi"/>
                <w:color w:val="000000"/>
              </w:rPr>
              <w:t>2012/2022</w:t>
            </w:r>
          </w:p>
        </w:tc>
        <w:tc>
          <w:tcPr>
            <w:tcW w:w="479" w:type="pct"/>
            <w:noWrap/>
          </w:tcPr>
          <w:p w:rsidR="00950D31" w:rsidRPr="002C66C9" w:rsidRDefault="00950D31" w:rsidP="00950D31">
            <w:pPr>
              <w:spacing w:after="0"/>
              <w:rPr>
                <w:rFonts w:asciiTheme="minorHAnsi" w:hAnsiTheme="minorHAnsi" w:cstheme="minorHAnsi"/>
                <w:color w:val="000000"/>
              </w:rPr>
            </w:pPr>
          </w:p>
        </w:tc>
        <w:tc>
          <w:tcPr>
            <w:tcW w:w="448" w:type="pct"/>
            <w:noWrap/>
          </w:tcPr>
          <w:p w:rsidR="00950D31" w:rsidRPr="002C66C9" w:rsidRDefault="00950D31" w:rsidP="00950D31">
            <w:pPr>
              <w:spacing w:after="0"/>
              <w:rPr>
                <w:rFonts w:asciiTheme="minorHAnsi" w:hAnsiTheme="minorHAnsi" w:cstheme="minorHAnsi"/>
                <w:color w:val="000000"/>
              </w:rPr>
            </w:pPr>
            <w:r>
              <w:rPr>
                <w:rFonts w:asciiTheme="minorHAnsi" w:hAnsiTheme="minorHAnsi" w:cstheme="minorHAnsi"/>
                <w:color w:val="000000"/>
              </w:rPr>
              <w:t>67%</w:t>
            </w:r>
          </w:p>
        </w:tc>
        <w:tc>
          <w:tcPr>
            <w:tcW w:w="425" w:type="pct"/>
            <w:noWrap/>
          </w:tcPr>
          <w:p w:rsidR="00950D31" w:rsidRPr="002C66C9" w:rsidRDefault="00950D31" w:rsidP="00950D31">
            <w:pPr>
              <w:spacing w:after="0"/>
              <w:rPr>
                <w:rFonts w:asciiTheme="minorHAnsi" w:hAnsiTheme="minorHAnsi" w:cstheme="minorHAnsi"/>
                <w:color w:val="000000"/>
              </w:rPr>
            </w:pPr>
          </w:p>
        </w:tc>
        <w:tc>
          <w:tcPr>
            <w:tcW w:w="526" w:type="pct"/>
            <w:noWrap/>
          </w:tcPr>
          <w:p w:rsidR="00950D31" w:rsidRPr="002C66C9" w:rsidRDefault="00950D31" w:rsidP="00950D31">
            <w:pPr>
              <w:spacing w:after="0"/>
              <w:rPr>
                <w:rFonts w:asciiTheme="minorHAnsi" w:hAnsiTheme="minorHAnsi" w:cstheme="minorHAnsi"/>
                <w:color w:val="000000"/>
              </w:rPr>
            </w:pPr>
          </w:p>
        </w:tc>
        <w:tc>
          <w:tcPr>
            <w:tcW w:w="435" w:type="pct"/>
            <w:noWrap/>
          </w:tcPr>
          <w:p w:rsidR="00950D31" w:rsidRPr="002C66C9" w:rsidRDefault="00950D31" w:rsidP="00950D31">
            <w:pPr>
              <w:spacing w:after="0"/>
              <w:rPr>
                <w:rFonts w:asciiTheme="minorHAnsi" w:hAnsiTheme="minorHAnsi" w:cstheme="minorHAnsi"/>
                <w:color w:val="000000"/>
              </w:rPr>
            </w:pPr>
            <w:r>
              <w:rPr>
                <w:rFonts w:asciiTheme="minorHAnsi" w:hAnsiTheme="minorHAnsi" w:cstheme="minorHAnsi"/>
                <w:color w:val="000000"/>
              </w:rPr>
              <w:t>80%</w:t>
            </w:r>
          </w:p>
        </w:tc>
        <w:tc>
          <w:tcPr>
            <w:tcW w:w="473" w:type="pct"/>
          </w:tcPr>
          <w:p w:rsidR="00950D31" w:rsidRPr="002C66C9" w:rsidRDefault="00950D31" w:rsidP="00950D31">
            <w:pPr>
              <w:spacing w:after="0"/>
              <w:rPr>
                <w:rFonts w:asciiTheme="minorHAnsi" w:hAnsiTheme="minorHAnsi" w:cstheme="minorHAnsi"/>
                <w:color w:val="000000"/>
              </w:rPr>
            </w:pPr>
            <w:r>
              <w:rPr>
                <w:rFonts w:asciiTheme="minorHAnsi" w:hAnsiTheme="minorHAnsi" w:cstheme="minorHAnsi"/>
                <w:color w:val="000000"/>
              </w:rPr>
              <w:t>100%</w:t>
            </w:r>
          </w:p>
        </w:tc>
        <w:tc>
          <w:tcPr>
            <w:tcW w:w="448" w:type="pct"/>
            <w:noWrap/>
          </w:tcPr>
          <w:p w:rsidR="00950D31" w:rsidRPr="002C66C9" w:rsidRDefault="00950D31" w:rsidP="00950D31">
            <w:pPr>
              <w:spacing w:after="0"/>
              <w:rPr>
                <w:rFonts w:asciiTheme="minorHAnsi" w:hAnsiTheme="minorHAnsi" w:cstheme="minorHAnsi"/>
                <w:color w:val="000000"/>
              </w:rPr>
            </w:pPr>
            <w:r>
              <w:rPr>
                <w:rFonts w:asciiTheme="minorHAnsi" w:hAnsiTheme="minorHAnsi" w:cstheme="minorHAnsi"/>
                <w:color w:val="000000"/>
              </w:rPr>
              <w:t>50%</w:t>
            </w:r>
          </w:p>
        </w:tc>
        <w:tc>
          <w:tcPr>
            <w:tcW w:w="493" w:type="pct"/>
            <w:vAlign w:val="bottom"/>
          </w:tcPr>
          <w:p w:rsidR="00950D31" w:rsidRPr="002C66C9" w:rsidRDefault="00950D31" w:rsidP="00950D31">
            <w:pPr>
              <w:spacing w:after="0"/>
              <w:rPr>
                <w:rFonts w:asciiTheme="minorHAnsi" w:hAnsiTheme="minorHAnsi" w:cstheme="minorHAnsi"/>
              </w:rPr>
            </w:pPr>
            <w:r w:rsidRPr="002C66C9">
              <w:rPr>
                <w:rFonts w:asciiTheme="minorHAnsi" w:hAnsiTheme="minorHAnsi" w:cstheme="minorHAnsi"/>
                <w:color w:val="000000"/>
              </w:rPr>
              <w:t>70%</w:t>
            </w:r>
          </w:p>
        </w:tc>
        <w:tc>
          <w:tcPr>
            <w:tcW w:w="634" w:type="pct"/>
            <w:vAlign w:val="bottom"/>
          </w:tcPr>
          <w:p w:rsidR="00950D31" w:rsidRPr="002C66C9" w:rsidRDefault="00950D31" w:rsidP="00950D31">
            <w:pPr>
              <w:spacing w:after="0"/>
              <w:rPr>
                <w:rFonts w:asciiTheme="minorHAnsi" w:hAnsiTheme="minorHAnsi" w:cstheme="minorHAnsi"/>
              </w:rPr>
            </w:pPr>
            <w:r w:rsidRPr="002C66C9">
              <w:rPr>
                <w:rFonts w:asciiTheme="minorHAnsi" w:hAnsiTheme="minorHAnsi" w:cstheme="minorHAnsi"/>
                <w:color w:val="000000"/>
              </w:rPr>
              <w:t>60%</w:t>
            </w:r>
          </w:p>
        </w:tc>
      </w:tr>
    </w:tbl>
    <w:p w:rsidR="00DF274F" w:rsidRDefault="00DF274F" w:rsidP="00DF274F">
      <w:pPr>
        <w:spacing w:after="0"/>
        <w:rPr>
          <w:rFonts w:asciiTheme="minorHAnsi" w:hAnsiTheme="minorHAnsi" w:cstheme="minorHAnsi"/>
          <w:b/>
          <w:sz w:val="20"/>
          <w:szCs w:val="20"/>
        </w:rPr>
      </w:pPr>
    </w:p>
    <w:p w:rsidR="009E45A4" w:rsidRPr="002C66C9" w:rsidRDefault="009E45A4" w:rsidP="00DF274F">
      <w:pPr>
        <w:spacing w:after="0"/>
        <w:rPr>
          <w:rFonts w:asciiTheme="minorHAnsi" w:hAnsiTheme="minorHAnsi" w:cstheme="minorHAnsi"/>
          <w:b/>
          <w:sz w:val="20"/>
          <w:szCs w:val="20"/>
        </w:rPr>
      </w:pPr>
    </w:p>
    <w:p w:rsidR="00A85122" w:rsidRDefault="00A85122" w:rsidP="00DF274F">
      <w:pPr>
        <w:spacing w:after="0"/>
        <w:rPr>
          <w:rFonts w:asciiTheme="minorHAnsi" w:hAnsiTheme="minorHAnsi" w:cstheme="minorHAnsi"/>
          <w:b/>
          <w:sz w:val="20"/>
          <w:szCs w:val="20"/>
        </w:rPr>
      </w:pPr>
      <w:r>
        <w:rPr>
          <w:rFonts w:asciiTheme="minorHAnsi" w:hAnsiTheme="minorHAnsi" w:cstheme="minorHAnsi"/>
          <w:b/>
          <w:sz w:val="20"/>
          <w:szCs w:val="20"/>
        </w:rPr>
        <w:lastRenderedPageBreak/>
        <w:t>SBMI D.H.I. Program</w:t>
      </w:r>
    </w:p>
    <w:p w:rsidR="00A85122" w:rsidRDefault="00A85122" w:rsidP="00DF274F">
      <w:pPr>
        <w:spacing w:after="0"/>
        <w:rPr>
          <w:rFonts w:asciiTheme="minorHAnsi" w:hAnsiTheme="minorHAnsi" w:cstheme="minorHAnsi"/>
          <w:b/>
          <w:sz w:val="20"/>
          <w:szCs w:val="20"/>
        </w:rPr>
      </w:pPr>
    </w:p>
    <w:p w:rsidR="00A85122" w:rsidRPr="002C66C9" w:rsidRDefault="00A85122" w:rsidP="00A85122">
      <w:pPr>
        <w:spacing w:after="0"/>
        <w:rPr>
          <w:rFonts w:asciiTheme="minorHAnsi" w:hAnsiTheme="minorHAnsi" w:cstheme="minorHAnsi"/>
          <w:b/>
          <w:sz w:val="20"/>
          <w:szCs w:val="20"/>
        </w:rPr>
      </w:pPr>
      <w:r w:rsidRPr="002C66C9">
        <w:rPr>
          <w:rFonts w:asciiTheme="minorHAnsi" w:hAnsiTheme="minorHAnsi" w:cstheme="minorHAnsi"/>
          <w:b/>
          <w:sz w:val="20"/>
          <w:szCs w:val="20"/>
        </w:rPr>
        <w:t>SBMI D.</w:t>
      </w:r>
      <w:r>
        <w:rPr>
          <w:rFonts w:asciiTheme="minorHAnsi" w:hAnsiTheme="minorHAnsi" w:cstheme="minorHAnsi"/>
          <w:b/>
          <w:sz w:val="20"/>
          <w:szCs w:val="20"/>
        </w:rPr>
        <w:t>H.I.</w:t>
      </w:r>
      <w:r w:rsidRPr="002C66C9">
        <w:rPr>
          <w:rFonts w:asciiTheme="minorHAnsi" w:hAnsiTheme="minorHAnsi" w:cstheme="minorHAnsi"/>
          <w:b/>
          <w:sz w:val="20"/>
          <w:szCs w:val="20"/>
        </w:rPr>
        <w:t xml:space="preserve"> Retention Rates</w:t>
      </w:r>
    </w:p>
    <w:p w:rsidR="00A85122" w:rsidRPr="002C66C9" w:rsidRDefault="00A85122" w:rsidP="00A85122">
      <w:pPr>
        <w:spacing w:after="0"/>
        <w:rPr>
          <w:rFonts w:asciiTheme="minorHAnsi" w:hAnsiTheme="minorHAnsi" w:cstheme="minorHAnsi"/>
          <w:sz w:val="20"/>
          <w:szCs w:val="20"/>
        </w:rPr>
      </w:pPr>
      <w:r w:rsidRPr="002C66C9">
        <w:rPr>
          <w:rFonts w:asciiTheme="minorHAnsi" w:hAnsiTheme="minorHAnsi" w:cstheme="minorHAnsi"/>
          <w:sz w:val="20"/>
          <w:szCs w:val="20"/>
        </w:rPr>
        <w:t>SBMI has a year over year target retention rate of 90 percent, with a threshold for corrective action of 80 percent. As can be seen in Table 8.1.1</w:t>
      </w:r>
      <w:r w:rsidR="002F0E93">
        <w:rPr>
          <w:rFonts w:asciiTheme="minorHAnsi" w:hAnsiTheme="minorHAnsi" w:cstheme="minorHAnsi"/>
          <w:sz w:val="20"/>
          <w:szCs w:val="20"/>
        </w:rPr>
        <w:t>7</w:t>
      </w:r>
      <w:r w:rsidRPr="002C66C9">
        <w:rPr>
          <w:rFonts w:asciiTheme="minorHAnsi" w:hAnsiTheme="minorHAnsi" w:cstheme="minorHAnsi"/>
          <w:sz w:val="20"/>
          <w:szCs w:val="20"/>
        </w:rPr>
        <w:t xml:space="preserve"> SBMI met or exceeded the target each academic year. The SBMI D.</w:t>
      </w:r>
      <w:r w:rsidR="002F0E93">
        <w:rPr>
          <w:rFonts w:asciiTheme="minorHAnsi" w:hAnsiTheme="minorHAnsi" w:cstheme="minorHAnsi"/>
          <w:sz w:val="20"/>
          <w:szCs w:val="20"/>
        </w:rPr>
        <w:t>H.I.</w:t>
      </w:r>
      <w:r w:rsidRPr="002C66C9">
        <w:rPr>
          <w:rFonts w:asciiTheme="minorHAnsi" w:hAnsiTheme="minorHAnsi" w:cstheme="minorHAnsi"/>
          <w:sz w:val="20"/>
          <w:szCs w:val="20"/>
        </w:rPr>
        <w:t xml:space="preserve"> program is currently a </w:t>
      </w:r>
      <w:r w:rsidR="002F0E93">
        <w:rPr>
          <w:rFonts w:asciiTheme="minorHAnsi" w:hAnsiTheme="minorHAnsi" w:cstheme="minorHAnsi"/>
          <w:sz w:val="20"/>
          <w:szCs w:val="20"/>
        </w:rPr>
        <w:t>part</w:t>
      </w:r>
      <w:r w:rsidRPr="002C66C9">
        <w:rPr>
          <w:rFonts w:asciiTheme="minorHAnsi" w:hAnsiTheme="minorHAnsi" w:cstheme="minorHAnsi"/>
          <w:sz w:val="20"/>
          <w:szCs w:val="20"/>
        </w:rPr>
        <w:t xml:space="preserve">-time, </w:t>
      </w:r>
      <w:r w:rsidR="002F0E93">
        <w:rPr>
          <w:rFonts w:asciiTheme="minorHAnsi" w:hAnsiTheme="minorHAnsi" w:cstheme="minorHAnsi"/>
          <w:sz w:val="20"/>
          <w:szCs w:val="20"/>
        </w:rPr>
        <w:t>hybrid</w:t>
      </w:r>
      <w:r w:rsidRPr="002C66C9">
        <w:rPr>
          <w:rFonts w:asciiTheme="minorHAnsi" w:hAnsiTheme="minorHAnsi" w:cstheme="minorHAnsi"/>
          <w:sz w:val="20"/>
          <w:szCs w:val="20"/>
        </w:rPr>
        <w:t xml:space="preserve"> program.</w:t>
      </w:r>
    </w:p>
    <w:p w:rsidR="00A85122" w:rsidRDefault="00A85122" w:rsidP="00DF274F">
      <w:pPr>
        <w:spacing w:after="0"/>
        <w:rPr>
          <w:rFonts w:asciiTheme="minorHAnsi" w:hAnsiTheme="minorHAnsi" w:cstheme="minorHAnsi"/>
          <w:b/>
          <w:sz w:val="20"/>
          <w:szCs w:val="20"/>
        </w:rPr>
      </w:pPr>
    </w:p>
    <w:p w:rsidR="003C6A4C" w:rsidRPr="002C66C9" w:rsidRDefault="003C6A4C" w:rsidP="003C6A4C">
      <w:pPr>
        <w:spacing w:after="0"/>
        <w:rPr>
          <w:rFonts w:asciiTheme="minorHAnsi" w:hAnsiTheme="minorHAnsi" w:cstheme="minorHAnsi"/>
          <w:b/>
          <w:sz w:val="20"/>
          <w:szCs w:val="20"/>
        </w:rPr>
      </w:pPr>
      <w:r w:rsidRPr="002C66C9">
        <w:rPr>
          <w:rFonts w:asciiTheme="minorHAnsi" w:hAnsiTheme="minorHAnsi" w:cstheme="minorHAnsi"/>
          <w:b/>
          <w:sz w:val="20"/>
          <w:szCs w:val="20"/>
        </w:rPr>
        <w:t>Table 8.1.1</w:t>
      </w:r>
      <w:r w:rsidR="00B26A61">
        <w:rPr>
          <w:rFonts w:asciiTheme="minorHAnsi" w:hAnsiTheme="minorHAnsi" w:cstheme="minorHAnsi"/>
          <w:b/>
          <w:sz w:val="20"/>
          <w:szCs w:val="20"/>
        </w:rPr>
        <w:t>7</w:t>
      </w:r>
      <w:r w:rsidRPr="002C66C9">
        <w:rPr>
          <w:rFonts w:asciiTheme="minorHAnsi" w:hAnsiTheme="minorHAnsi" w:cstheme="minorHAnsi"/>
          <w:b/>
          <w:sz w:val="20"/>
          <w:szCs w:val="20"/>
        </w:rPr>
        <w:t xml:space="preserve">. </w:t>
      </w:r>
      <w:r w:rsidRPr="002F0E93">
        <w:rPr>
          <w:rFonts w:asciiTheme="minorHAnsi" w:hAnsiTheme="minorHAnsi" w:cstheme="minorHAnsi"/>
          <w:sz w:val="20"/>
          <w:szCs w:val="20"/>
        </w:rPr>
        <w:t>SBMI D.</w:t>
      </w:r>
      <w:r w:rsidR="00197F40" w:rsidRPr="002F0E93">
        <w:rPr>
          <w:rFonts w:asciiTheme="minorHAnsi" w:hAnsiTheme="minorHAnsi" w:cstheme="minorHAnsi"/>
          <w:sz w:val="20"/>
          <w:szCs w:val="20"/>
        </w:rPr>
        <w:t>H.I.</w:t>
      </w:r>
      <w:r w:rsidRPr="002F0E93">
        <w:rPr>
          <w:rFonts w:asciiTheme="minorHAnsi" w:hAnsiTheme="minorHAnsi" w:cstheme="minorHAnsi"/>
          <w:sz w:val="20"/>
          <w:szCs w:val="20"/>
        </w:rPr>
        <w:t xml:space="preserve"> Retention Rates</w:t>
      </w:r>
    </w:p>
    <w:tbl>
      <w:tblPr>
        <w:tblStyle w:val="TableGrid"/>
        <w:tblW w:w="4425" w:type="pct"/>
        <w:tblLook w:val="04A0" w:firstRow="1" w:lastRow="0" w:firstColumn="1" w:lastColumn="0" w:noHBand="0" w:noVBand="1"/>
      </w:tblPr>
      <w:tblGrid>
        <w:gridCol w:w="1342"/>
        <w:gridCol w:w="1220"/>
        <w:gridCol w:w="2231"/>
        <w:gridCol w:w="1503"/>
        <w:gridCol w:w="900"/>
        <w:gridCol w:w="1079"/>
      </w:tblGrid>
      <w:tr w:rsidR="003C6A4C" w:rsidRPr="002C66C9" w:rsidTr="003C7F2D">
        <w:trPr>
          <w:trHeight w:val="557"/>
        </w:trPr>
        <w:tc>
          <w:tcPr>
            <w:tcW w:w="811" w:type="pct"/>
            <w:noWrap/>
            <w:hideMark/>
          </w:tcPr>
          <w:p w:rsidR="003C6A4C" w:rsidRDefault="003C6A4C" w:rsidP="00B47741">
            <w:pPr>
              <w:spacing w:after="0"/>
              <w:rPr>
                <w:rFonts w:asciiTheme="minorHAnsi" w:hAnsiTheme="minorHAnsi" w:cstheme="minorHAnsi"/>
                <w:b/>
                <w:bCs/>
                <w:color w:val="000000"/>
              </w:rPr>
            </w:pPr>
            <w:r w:rsidRPr="002C66C9">
              <w:rPr>
                <w:rFonts w:asciiTheme="minorHAnsi" w:hAnsiTheme="minorHAnsi" w:cstheme="minorHAnsi"/>
                <w:b/>
                <w:bCs/>
                <w:color w:val="000000"/>
              </w:rPr>
              <w:t>Acad</w:t>
            </w:r>
            <w:r>
              <w:rPr>
                <w:rFonts w:asciiTheme="minorHAnsi" w:hAnsiTheme="minorHAnsi" w:cstheme="minorHAnsi"/>
                <w:b/>
                <w:bCs/>
                <w:color w:val="000000"/>
              </w:rPr>
              <w:t xml:space="preserve">emic </w:t>
            </w:r>
          </w:p>
          <w:p w:rsidR="003C6A4C" w:rsidRPr="002C66C9" w:rsidRDefault="003C6A4C" w:rsidP="00B47741">
            <w:pPr>
              <w:spacing w:after="0"/>
              <w:rPr>
                <w:rFonts w:asciiTheme="minorHAnsi" w:hAnsiTheme="minorHAnsi" w:cstheme="minorHAnsi"/>
                <w:b/>
                <w:bCs/>
                <w:color w:val="000000"/>
              </w:rPr>
            </w:pPr>
            <w:r w:rsidRPr="002C66C9">
              <w:rPr>
                <w:rFonts w:asciiTheme="minorHAnsi" w:hAnsiTheme="minorHAnsi" w:cstheme="minorHAnsi"/>
                <w:b/>
                <w:bCs/>
                <w:color w:val="000000"/>
              </w:rPr>
              <w:t>Year</w:t>
            </w:r>
          </w:p>
        </w:tc>
        <w:tc>
          <w:tcPr>
            <w:tcW w:w="737" w:type="pct"/>
            <w:hideMark/>
          </w:tcPr>
          <w:p w:rsidR="003C6A4C" w:rsidRPr="002C66C9" w:rsidRDefault="003C6A4C" w:rsidP="00B47741">
            <w:pPr>
              <w:spacing w:after="0"/>
              <w:rPr>
                <w:rFonts w:asciiTheme="minorHAnsi" w:hAnsiTheme="minorHAnsi" w:cstheme="minorHAnsi"/>
                <w:b/>
                <w:bCs/>
                <w:color w:val="000000"/>
              </w:rPr>
            </w:pPr>
            <w:r w:rsidRPr="002C66C9">
              <w:rPr>
                <w:rFonts w:asciiTheme="minorHAnsi" w:hAnsiTheme="minorHAnsi" w:cstheme="minorHAnsi"/>
                <w:b/>
                <w:bCs/>
                <w:color w:val="000000"/>
              </w:rPr>
              <w:t>Total # Students</w:t>
            </w:r>
          </w:p>
        </w:tc>
        <w:tc>
          <w:tcPr>
            <w:tcW w:w="1348" w:type="pct"/>
            <w:hideMark/>
          </w:tcPr>
          <w:p w:rsidR="003C6A4C" w:rsidRPr="002C66C9" w:rsidRDefault="003C6A4C" w:rsidP="00B47741">
            <w:pPr>
              <w:spacing w:after="0"/>
              <w:rPr>
                <w:rFonts w:asciiTheme="minorHAnsi" w:hAnsiTheme="minorHAnsi" w:cstheme="minorHAnsi"/>
                <w:b/>
                <w:bCs/>
                <w:color w:val="000000"/>
              </w:rPr>
            </w:pPr>
            <w:r w:rsidRPr="002C66C9">
              <w:rPr>
                <w:rFonts w:asciiTheme="minorHAnsi" w:hAnsiTheme="minorHAnsi" w:cstheme="minorHAnsi"/>
                <w:b/>
                <w:bCs/>
                <w:color w:val="000000"/>
              </w:rPr>
              <w:t>Discontinued/Dismissed</w:t>
            </w:r>
          </w:p>
        </w:tc>
        <w:tc>
          <w:tcPr>
            <w:tcW w:w="908" w:type="pct"/>
            <w:hideMark/>
          </w:tcPr>
          <w:p w:rsidR="003C6A4C" w:rsidRPr="002C66C9" w:rsidRDefault="003C6A4C" w:rsidP="00B47741">
            <w:pPr>
              <w:spacing w:after="0"/>
              <w:rPr>
                <w:rFonts w:asciiTheme="minorHAnsi" w:hAnsiTheme="minorHAnsi" w:cstheme="minorHAnsi"/>
                <w:b/>
                <w:bCs/>
                <w:color w:val="000000"/>
              </w:rPr>
            </w:pPr>
            <w:r w:rsidRPr="002C66C9">
              <w:rPr>
                <w:rFonts w:asciiTheme="minorHAnsi" w:hAnsiTheme="minorHAnsi" w:cstheme="minorHAnsi"/>
                <w:b/>
                <w:bCs/>
                <w:color w:val="000000"/>
              </w:rPr>
              <w:t>Retention Rate</w:t>
            </w:r>
          </w:p>
        </w:tc>
        <w:tc>
          <w:tcPr>
            <w:tcW w:w="544" w:type="pct"/>
          </w:tcPr>
          <w:p w:rsidR="003C6A4C" w:rsidRPr="002C66C9" w:rsidRDefault="003C6A4C" w:rsidP="00B47741">
            <w:pPr>
              <w:spacing w:after="0"/>
              <w:rPr>
                <w:rFonts w:asciiTheme="minorHAnsi" w:hAnsiTheme="minorHAnsi" w:cstheme="minorHAnsi"/>
                <w:b/>
                <w:bCs/>
                <w:color w:val="000000"/>
              </w:rPr>
            </w:pPr>
            <w:bookmarkStart w:id="6" w:name="_GoBack"/>
            <w:bookmarkEnd w:id="6"/>
            <w:r w:rsidRPr="002C66C9">
              <w:rPr>
                <w:rFonts w:asciiTheme="minorHAnsi" w:hAnsiTheme="minorHAnsi" w:cstheme="minorHAnsi"/>
                <w:b/>
                <w:bCs/>
              </w:rPr>
              <w:t>Target</w:t>
            </w:r>
          </w:p>
        </w:tc>
        <w:tc>
          <w:tcPr>
            <w:tcW w:w="652" w:type="pct"/>
          </w:tcPr>
          <w:p w:rsidR="003C6A4C" w:rsidRPr="002C66C9" w:rsidRDefault="003C6A4C" w:rsidP="00B47741">
            <w:pPr>
              <w:spacing w:after="0"/>
              <w:rPr>
                <w:rFonts w:asciiTheme="minorHAnsi" w:hAnsiTheme="minorHAnsi" w:cstheme="minorHAnsi"/>
                <w:b/>
                <w:bCs/>
                <w:color w:val="000000"/>
              </w:rPr>
            </w:pPr>
            <w:r w:rsidRPr="002C66C9">
              <w:rPr>
                <w:rFonts w:asciiTheme="minorHAnsi" w:hAnsiTheme="minorHAnsi" w:cstheme="minorHAnsi"/>
                <w:b/>
                <w:bCs/>
              </w:rPr>
              <w:t>Threshold</w:t>
            </w:r>
          </w:p>
        </w:tc>
      </w:tr>
      <w:tr w:rsidR="00197F40" w:rsidRPr="002C66C9" w:rsidTr="003C7F2D">
        <w:trPr>
          <w:trHeight w:val="315"/>
        </w:trPr>
        <w:tc>
          <w:tcPr>
            <w:tcW w:w="811" w:type="pct"/>
            <w:noWrap/>
            <w:hideMark/>
          </w:tcPr>
          <w:p w:rsidR="00197F40" w:rsidRPr="002C66C9" w:rsidRDefault="00197F40" w:rsidP="00197F40">
            <w:pPr>
              <w:spacing w:after="0"/>
              <w:rPr>
                <w:rFonts w:asciiTheme="minorHAnsi" w:hAnsiTheme="minorHAnsi" w:cstheme="minorHAnsi"/>
                <w:color w:val="000000"/>
              </w:rPr>
            </w:pPr>
            <w:r w:rsidRPr="002C66C9">
              <w:rPr>
                <w:rFonts w:asciiTheme="minorHAnsi" w:hAnsiTheme="minorHAnsi" w:cstheme="minorHAnsi"/>
                <w:color w:val="000000"/>
              </w:rPr>
              <w:t>20</w:t>
            </w:r>
            <w:r>
              <w:rPr>
                <w:rFonts w:asciiTheme="minorHAnsi" w:hAnsiTheme="minorHAnsi" w:cstheme="minorHAnsi"/>
                <w:color w:val="000000"/>
              </w:rPr>
              <w:t>20</w:t>
            </w:r>
          </w:p>
        </w:tc>
        <w:tc>
          <w:tcPr>
            <w:tcW w:w="737" w:type="pct"/>
            <w:noWrap/>
            <w:hideMark/>
          </w:tcPr>
          <w:p w:rsidR="00197F40" w:rsidRPr="008E5672" w:rsidRDefault="00197F40" w:rsidP="00197F40">
            <w:pPr>
              <w:spacing w:after="0"/>
              <w:rPr>
                <w:rFonts w:asciiTheme="minorHAnsi" w:hAnsiTheme="minorHAnsi" w:cstheme="minorHAnsi"/>
                <w:bCs/>
              </w:rPr>
            </w:pPr>
            <w:r>
              <w:rPr>
                <w:rFonts w:asciiTheme="minorHAnsi" w:hAnsiTheme="minorHAnsi" w:cstheme="minorHAnsi"/>
                <w:bCs/>
              </w:rPr>
              <w:t>11</w:t>
            </w:r>
          </w:p>
        </w:tc>
        <w:tc>
          <w:tcPr>
            <w:tcW w:w="1348" w:type="pct"/>
            <w:noWrap/>
            <w:hideMark/>
          </w:tcPr>
          <w:p w:rsidR="00197F40" w:rsidRPr="008E5672" w:rsidRDefault="00197F40" w:rsidP="00197F40">
            <w:pPr>
              <w:spacing w:after="0"/>
              <w:rPr>
                <w:rFonts w:asciiTheme="minorHAnsi" w:hAnsiTheme="minorHAnsi" w:cstheme="minorHAnsi"/>
                <w:bCs/>
              </w:rPr>
            </w:pPr>
            <w:r>
              <w:rPr>
                <w:rFonts w:asciiTheme="minorHAnsi" w:hAnsiTheme="minorHAnsi" w:cstheme="minorHAnsi"/>
                <w:bCs/>
              </w:rPr>
              <w:t>1</w:t>
            </w:r>
          </w:p>
        </w:tc>
        <w:tc>
          <w:tcPr>
            <w:tcW w:w="908" w:type="pct"/>
            <w:noWrap/>
            <w:hideMark/>
          </w:tcPr>
          <w:p w:rsidR="00197F40" w:rsidRPr="008E5672" w:rsidRDefault="00197F40" w:rsidP="00197F40">
            <w:pPr>
              <w:spacing w:after="0"/>
              <w:rPr>
                <w:rFonts w:asciiTheme="minorHAnsi" w:hAnsiTheme="minorHAnsi" w:cstheme="minorHAnsi"/>
                <w:bCs/>
              </w:rPr>
            </w:pPr>
            <w:r>
              <w:rPr>
                <w:rFonts w:asciiTheme="minorHAnsi" w:hAnsiTheme="minorHAnsi" w:cstheme="minorHAnsi"/>
                <w:bCs/>
              </w:rPr>
              <w:t>91%</w:t>
            </w:r>
          </w:p>
        </w:tc>
        <w:tc>
          <w:tcPr>
            <w:tcW w:w="544" w:type="pct"/>
          </w:tcPr>
          <w:p w:rsidR="00197F40" w:rsidRPr="002C66C9" w:rsidRDefault="00197F40" w:rsidP="00197F40">
            <w:pPr>
              <w:spacing w:after="0"/>
              <w:rPr>
                <w:rFonts w:asciiTheme="minorHAnsi" w:hAnsiTheme="minorHAnsi" w:cstheme="minorHAnsi"/>
                <w:bCs/>
              </w:rPr>
            </w:pPr>
            <w:r w:rsidRPr="002C66C9">
              <w:rPr>
                <w:rFonts w:asciiTheme="minorHAnsi" w:hAnsiTheme="minorHAnsi" w:cstheme="minorHAnsi"/>
                <w:bCs/>
              </w:rPr>
              <w:t>90%</w:t>
            </w:r>
          </w:p>
        </w:tc>
        <w:tc>
          <w:tcPr>
            <w:tcW w:w="652" w:type="pct"/>
          </w:tcPr>
          <w:p w:rsidR="00197F40" w:rsidRPr="002C66C9" w:rsidRDefault="00197F40" w:rsidP="00197F40">
            <w:pPr>
              <w:spacing w:after="0"/>
              <w:rPr>
                <w:rFonts w:asciiTheme="minorHAnsi" w:hAnsiTheme="minorHAnsi" w:cstheme="minorHAnsi"/>
                <w:bCs/>
              </w:rPr>
            </w:pPr>
            <w:r w:rsidRPr="002C66C9">
              <w:rPr>
                <w:rFonts w:asciiTheme="minorHAnsi" w:hAnsiTheme="minorHAnsi" w:cstheme="minorHAnsi"/>
                <w:bCs/>
              </w:rPr>
              <w:t>80%</w:t>
            </w:r>
          </w:p>
        </w:tc>
      </w:tr>
      <w:tr w:rsidR="003C6A4C" w:rsidRPr="002C66C9" w:rsidTr="003C7F2D">
        <w:trPr>
          <w:trHeight w:val="315"/>
        </w:trPr>
        <w:tc>
          <w:tcPr>
            <w:tcW w:w="811" w:type="pct"/>
            <w:noWrap/>
            <w:hideMark/>
          </w:tcPr>
          <w:p w:rsidR="003C6A4C" w:rsidRPr="002C66C9" w:rsidRDefault="003C6A4C" w:rsidP="00B47741">
            <w:pPr>
              <w:spacing w:after="0"/>
              <w:rPr>
                <w:rFonts w:asciiTheme="minorHAnsi" w:hAnsiTheme="minorHAnsi" w:cstheme="minorHAnsi"/>
                <w:color w:val="000000"/>
              </w:rPr>
            </w:pPr>
            <w:r w:rsidRPr="002C66C9">
              <w:rPr>
                <w:rFonts w:asciiTheme="minorHAnsi" w:hAnsiTheme="minorHAnsi" w:cstheme="minorHAnsi"/>
                <w:color w:val="000000"/>
              </w:rPr>
              <w:t>20</w:t>
            </w:r>
            <w:r w:rsidR="00197F40">
              <w:rPr>
                <w:rFonts w:asciiTheme="minorHAnsi" w:hAnsiTheme="minorHAnsi" w:cstheme="minorHAnsi"/>
                <w:color w:val="000000"/>
              </w:rPr>
              <w:t>21</w:t>
            </w:r>
          </w:p>
        </w:tc>
        <w:tc>
          <w:tcPr>
            <w:tcW w:w="737" w:type="pct"/>
            <w:noWrap/>
            <w:hideMark/>
          </w:tcPr>
          <w:p w:rsidR="003C6A4C" w:rsidRPr="002C66C9" w:rsidRDefault="00D83E18" w:rsidP="00B47741">
            <w:pPr>
              <w:spacing w:after="0"/>
              <w:rPr>
                <w:rFonts w:asciiTheme="minorHAnsi" w:hAnsiTheme="minorHAnsi" w:cstheme="minorHAnsi"/>
                <w:color w:val="000000"/>
              </w:rPr>
            </w:pPr>
            <w:r>
              <w:rPr>
                <w:rFonts w:asciiTheme="minorHAnsi" w:hAnsiTheme="minorHAnsi" w:cstheme="minorHAnsi"/>
                <w:color w:val="000000"/>
              </w:rPr>
              <w:t>26</w:t>
            </w:r>
          </w:p>
        </w:tc>
        <w:tc>
          <w:tcPr>
            <w:tcW w:w="1348" w:type="pct"/>
            <w:noWrap/>
            <w:hideMark/>
          </w:tcPr>
          <w:p w:rsidR="003C6A4C" w:rsidRPr="002C66C9" w:rsidRDefault="003C6A4C" w:rsidP="00B47741">
            <w:pPr>
              <w:spacing w:after="0"/>
              <w:rPr>
                <w:rFonts w:asciiTheme="minorHAnsi" w:hAnsiTheme="minorHAnsi" w:cstheme="minorHAnsi"/>
                <w:color w:val="000000"/>
              </w:rPr>
            </w:pPr>
            <w:r w:rsidRPr="002C66C9">
              <w:rPr>
                <w:rFonts w:asciiTheme="minorHAnsi" w:hAnsiTheme="minorHAnsi" w:cstheme="minorHAnsi"/>
                <w:color w:val="000000"/>
              </w:rPr>
              <w:t>1</w:t>
            </w:r>
          </w:p>
        </w:tc>
        <w:tc>
          <w:tcPr>
            <w:tcW w:w="908" w:type="pct"/>
            <w:noWrap/>
            <w:hideMark/>
          </w:tcPr>
          <w:p w:rsidR="003C6A4C" w:rsidRPr="002C66C9" w:rsidRDefault="00D83E18" w:rsidP="00B47741">
            <w:pPr>
              <w:spacing w:after="0"/>
              <w:rPr>
                <w:rFonts w:asciiTheme="minorHAnsi" w:hAnsiTheme="minorHAnsi" w:cstheme="minorHAnsi"/>
                <w:color w:val="000000"/>
              </w:rPr>
            </w:pPr>
            <w:r>
              <w:rPr>
                <w:rFonts w:asciiTheme="minorHAnsi" w:hAnsiTheme="minorHAnsi" w:cstheme="minorHAnsi"/>
                <w:color w:val="000000"/>
              </w:rPr>
              <w:t>96</w:t>
            </w:r>
            <w:r w:rsidR="003C6A4C" w:rsidRPr="002C66C9">
              <w:rPr>
                <w:rFonts w:asciiTheme="minorHAnsi" w:hAnsiTheme="minorHAnsi" w:cstheme="minorHAnsi"/>
                <w:color w:val="000000"/>
              </w:rPr>
              <w:t>%</w:t>
            </w:r>
          </w:p>
        </w:tc>
        <w:tc>
          <w:tcPr>
            <w:tcW w:w="544" w:type="pct"/>
          </w:tcPr>
          <w:p w:rsidR="003C6A4C" w:rsidRPr="002C66C9" w:rsidRDefault="003C6A4C" w:rsidP="00B47741">
            <w:pPr>
              <w:spacing w:after="0"/>
              <w:rPr>
                <w:rFonts w:asciiTheme="minorHAnsi" w:hAnsiTheme="minorHAnsi" w:cstheme="minorHAnsi"/>
                <w:color w:val="000000"/>
              </w:rPr>
            </w:pPr>
            <w:r w:rsidRPr="002C66C9">
              <w:rPr>
                <w:rFonts w:asciiTheme="minorHAnsi" w:hAnsiTheme="minorHAnsi" w:cstheme="minorHAnsi"/>
                <w:bCs/>
              </w:rPr>
              <w:t>90%</w:t>
            </w:r>
          </w:p>
        </w:tc>
        <w:tc>
          <w:tcPr>
            <w:tcW w:w="652" w:type="pct"/>
          </w:tcPr>
          <w:p w:rsidR="003C6A4C" w:rsidRPr="002C66C9" w:rsidRDefault="003C6A4C" w:rsidP="00B47741">
            <w:pPr>
              <w:spacing w:after="0"/>
              <w:rPr>
                <w:rFonts w:asciiTheme="minorHAnsi" w:hAnsiTheme="minorHAnsi" w:cstheme="minorHAnsi"/>
                <w:color w:val="000000"/>
              </w:rPr>
            </w:pPr>
            <w:r w:rsidRPr="002C66C9">
              <w:rPr>
                <w:rFonts w:asciiTheme="minorHAnsi" w:hAnsiTheme="minorHAnsi" w:cstheme="minorHAnsi"/>
                <w:bCs/>
              </w:rPr>
              <w:t>80%</w:t>
            </w:r>
          </w:p>
        </w:tc>
      </w:tr>
    </w:tbl>
    <w:p w:rsidR="003C6A4C" w:rsidRDefault="003C6A4C" w:rsidP="00DF274F">
      <w:pPr>
        <w:spacing w:after="0"/>
        <w:rPr>
          <w:rFonts w:asciiTheme="minorHAnsi" w:hAnsiTheme="minorHAnsi" w:cstheme="minorHAnsi"/>
          <w:b/>
          <w:sz w:val="20"/>
          <w:szCs w:val="20"/>
        </w:rPr>
      </w:pPr>
    </w:p>
    <w:p w:rsidR="00A85122" w:rsidRDefault="00A85122" w:rsidP="00DF274F">
      <w:pPr>
        <w:spacing w:after="0"/>
        <w:rPr>
          <w:rFonts w:asciiTheme="minorHAnsi" w:hAnsiTheme="minorHAnsi" w:cstheme="minorHAnsi"/>
          <w:b/>
          <w:sz w:val="20"/>
          <w:szCs w:val="20"/>
        </w:rPr>
      </w:pPr>
    </w:p>
    <w:p w:rsidR="003C6A4C" w:rsidRPr="002C66C9" w:rsidRDefault="003C6A4C" w:rsidP="003C6A4C">
      <w:pPr>
        <w:spacing w:after="0"/>
        <w:rPr>
          <w:rFonts w:asciiTheme="minorHAnsi" w:hAnsiTheme="minorHAnsi" w:cstheme="minorHAnsi"/>
          <w:b/>
          <w:sz w:val="20"/>
          <w:szCs w:val="20"/>
        </w:rPr>
      </w:pPr>
      <w:r w:rsidRPr="002C66C9">
        <w:rPr>
          <w:rFonts w:asciiTheme="minorHAnsi" w:hAnsiTheme="minorHAnsi" w:cstheme="minorHAnsi"/>
          <w:b/>
          <w:sz w:val="20"/>
          <w:szCs w:val="20"/>
        </w:rPr>
        <w:t>SBMI D.</w:t>
      </w:r>
      <w:r w:rsidR="002F0E93">
        <w:rPr>
          <w:rFonts w:asciiTheme="minorHAnsi" w:hAnsiTheme="minorHAnsi" w:cstheme="minorHAnsi"/>
          <w:b/>
          <w:sz w:val="20"/>
          <w:szCs w:val="20"/>
        </w:rPr>
        <w:t>H.I.</w:t>
      </w:r>
      <w:r w:rsidRPr="002C66C9">
        <w:rPr>
          <w:rFonts w:asciiTheme="minorHAnsi" w:hAnsiTheme="minorHAnsi" w:cstheme="minorHAnsi"/>
          <w:b/>
          <w:sz w:val="20"/>
          <w:szCs w:val="20"/>
        </w:rPr>
        <w:t xml:space="preserve"> Retention Rates by Gender</w:t>
      </w:r>
    </w:p>
    <w:p w:rsidR="003C6A4C" w:rsidRPr="002C66C9" w:rsidRDefault="003C6A4C" w:rsidP="003C6A4C">
      <w:pPr>
        <w:spacing w:after="0"/>
        <w:jc w:val="both"/>
        <w:rPr>
          <w:rFonts w:asciiTheme="minorHAnsi" w:hAnsiTheme="minorHAnsi" w:cstheme="minorHAnsi"/>
          <w:b/>
          <w:sz w:val="20"/>
          <w:szCs w:val="20"/>
        </w:rPr>
      </w:pPr>
      <w:r w:rsidRPr="002C66C9">
        <w:rPr>
          <w:rFonts w:asciiTheme="minorHAnsi" w:hAnsiTheme="minorHAnsi" w:cstheme="minorHAnsi"/>
          <w:sz w:val="20"/>
          <w:szCs w:val="20"/>
        </w:rPr>
        <w:t>As can be seen in Table 8.1.1</w:t>
      </w:r>
      <w:r w:rsidR="00B26A61">
        <w:rPr>
          <w:rFonts w:asciiTheme="minorHAnsi" w:hAnsiTheme="minorHAnsi" w:cstheme="minorHAnsi"/>
          <w:sz w:val="20"/>
          <w:szCs w:val="20"/>
        </w:rPr>
        <w:t>8</w:t>
      </w:r>
      <w:r w:rsidRPr="002C66C9">
        <w:rPr>
          <w:rFonts w:asciiTheme="minorHAnsi" w:hAnsiTheme="minorHAnsi" w:cstheme="minorHAnsi"/>
          <w:sz w:val="20"/>
          <w:szCs w:val="20"/>
        </w:rPr>
        <w:t>, depending upon the number of D.</w:t>
      </w:r>
      <w:r w:rsidR="00B26A61">
        <w:rPr>
          <w:rFonts w:asciiTheme="minorHAnsi" w:hAnsiTheme="minorHAnsi" w:cstheme="minorHAnsi"/>
          <w:sz w:val="20"/>
          <w:szCs w:val="20"/>
        </w:rPr>
        <w:t>H.I.</w:t>
      </w:r>
      <w:r w:rsidRPr="002C66C9">
        <w:rPr>
          <w:rFonts w:asciiTheme="minorHAnsi" w:hAnsiTheme="minorHAnsi" w:cstheme="minorHAnsi"/>
          <w:sz w:val="20"/>
          <w:szCs w:val="20"/>
        </w:rPr>
        <w:t xml:space="preserve"> students of a given gender, losing even 1 student can result in a dip below the target as happened for the male students in 20</w:t>
      </w:r>
      <w:r w:rsidR="00B26A61">
        <w:rPr>
          <w:rFonts w:asciiTheme="minorHAnsi" w:hAnsiTheme="minorHAnsi" w:cstheme="minorHAnsi"/>
          <w:sz w:val="20"/>
          <w:szCs w:val="20"/>
        </w:rPr>
        <w:t>20</w:t>
      </w:r>
      <w:r w:rsidRPr="002C66C9">
        <w:rPr>
          <w:rFonts w:asciiTheme="minorHAnsi" w:hAnsiTheme="minorHAnsi" w:cstheme="minorHAnsi"/>
          <w:sz w:val="20"/>
          <w:szCs w:val="20"/>
        </w:rPr>
        <w:t xml:space="preserve">. </w:t>
      </w:r>
      <w:r w:rsidR="00B26A61">
        <w:rPr>
          <w:rFonts w:asciiTheme="minorHAnsi" w:hAnsiTheme="minorHAnsi" w:cstheme="minorHAnsi"/>
          <w:sz w:val="20"/>
          <w:szCs w:val="20"/>
        </w:rPr>
        <w:t>SBMI will continue to monitor the retention rates by gender until clear trends are established.</w:t>
      </w:r>
    </w:p>
    <w:p w:rsidR="002F0E93" w:rsidRDefault="002F0E93" w:rsidP="002F0E93">
      <w:pPr>
        <w:spacing w:after="0"/>
        <w:jc w:val="both"/>
        <w:rPr>
          <w:rFonts w:asciiTheme="minorHAnsi" w:hAnsiTheme="minorHAnsi" w:cstheme="minorHAnsi"/>
          <w:b/>
          <w:sz w:val="20"/>
          <w:szCs w:val="20"/>
        </w:rPr>
      </w:pPr>
    </w:p>
    <w:p w:rsidR="002F0E93" w:rsidRPr="002C66C9" w:rsidRDefault="002F0E93" w:rsidP="002F0E93">
      <w:pPr>
        <w:spacing w:after="0"/>
        <w:jc w:val="both"/>
        <w:rPr>
          <w:rFonts w:asciiTheme="minorHAnsi" w:hAnsiTheme="minorHAnsi" w:cstheme="minorHAnsi"/>
          <w:sz w:val="20"/>
          <w:szCs w:val="20"/>
        </w:rPr>
      </w:pPr>
      <w:r w:rsidRPr="002C66C9">
        <w:rPr>
          <w:rFonts w:asciiTheme="minorHAnsi" w:hAnsiTheme="minorHAnsi" w:cstheme="minorHAnsi"/>
          <w:b/>
          <w:sz w:val="20"/>
          <w:szCs w:val="20"/>
        </w:rPr>
        <w:t>Table 8.1.1</w:t>
      </w:r>
      <w:r w:rsidR="00B26A61">
        <w:rPr>
          <w:rFonts w:asciiTheme="minorHAnsi" w:hAnsiTheme="minorHAnsi" w:cstheme="minorHAnsi"/>
          <w:b/>
          <w:sz w:val="20"/>
          <w:szCs w:val="20"/>
        </w:rPr>
        <w:t>8</w:t>
      </w:r>
      <w:r w:rsidRPr="002C66C9">
        <w:rPr>
          <w:rFonts w:asciiTheme="minorHAnsi" w:hAnsiTheme="minorHAnsi" w:cstheme="minorHAnsi"/>
          <w:b/>
          <w:sz w:val="20"/>
          <w:szCs w:val="20"/>
        </w:rPr>
        <w:t xml:space="preserve">. </w:t>
      </w:r>
      <w:r w:rsidRPr="002C66C9">
        <w:rPr>
          <w:rFonts w:asciiTheme="minorHAnsi" w:hAnsiTheme="minorHAnsi" w:cstheme="minorHAnsi"/>
          <w:sz w:val="20"/>
          <w:szCs w:val="20"/>
        </w:rPr>
        <w:t>D.</w:t>
      </w:r>
      <w:r>
        <w:rPr>
          <w:rFonts w:asciiTheme="minorHAnsi" w:hAnsiTheme="minorHAnsi" w:cstheme="minorHAnsi"/>
          <w:sz w:val="20"/>
          <w:szCs w:val="20"/>
        </w:rPr>
        <w:t>H.I.</w:t>
      </w:r>
      <w:r w:rsidRPr="002C66C9">
        <w:rPr>
          <w:rFonts w:asciiTheme="minorHAnsi" w:hAnsiTheme="minorHAnsi" w:cstheme="minorHAnsi"/>
          <w:sz w:val="20"/>
          <w:szCs w:val="20"/>
        </w:rPr>
        <w:t xml:space="preserve"> Retention Rates by Gender</w:t>
      </w:r>
    </w:p>
    <w:tbl>
      <w:tblPr>
        <w:tblStyle w:val="TableGrid"/>
        <w:tblW w:w="9703" w:type="dxa"/>
        <w:tblLook w:val="04A0" w:firstRow="1" w:lastRow="0" w:firstColumn="1" w:lastColumn="0" w:noHBand="0" w:noVBand="1"/>
      </w:tblPr>
      <w:tblGrid>
        <w:gridCol w:w="715"/>
        <w:gridCol w:w="1099"/>
        <w:gridCol w:w="1218"/>
        <w:gridCol w:w="1205"/>
        <w:gridCol w:w="1099"/>
        <w:gridCol w:w="1229"/>
        <w:gridCol w:w="1205"/>
        <w:gridCol w:w="804"/>
        <w:gridCol w:w="1129"/>
      </w:tblGrid>
      <w:tr w:rsidR="002F0E93" w:rsidRPr="002C66C9" w:rsidTr="00B47741">
        <w:trPr>
          <w:trHeight w:val="827"/>
        </w:trPr>
        <w:tc>
          <w:tcPr>
            <w:tcW w:w="715" w:type="dxa"/>
            <w:noWrap/>
            <w:hideMark/>
          </w:tcPr>
          <w:p w:rsidR="002F0E93" w:rsidRPr="002C66C9" w:rsidRDefault="002F0E93" w:rsidP="00B47741">
            <w:pPr>
              <w:spacing w:after="0"/>
              <w:rPr>
                <w:rFonts w:asciiTheme="minorHAnsi" w:hAnsiTheme="minorHAnsi" w:cstheme="minorHAnsi"/>
                <w:b/>
                <w:bCs/>
                <w:color w:val="000000"/>
              </w:rPr>
            </w:pPr>
            <w:proofErr w:type="spellStart"/>
            <w:r w:rsidRPr="002C66C9">
              <w:rPr>
                <w:rFonts w:asciiTheme="minorHAnsi" w:hAnsiTheme="minorHAnsi" w:cstheme="minorHAnsi"/>
                <w:b/>
                <w:bCs/>
                <w:color w:val="000000"/>
              </w:rPr>
              <w:t>Acad</w:t>
            </w:r>
            <w:proofErr w:type="spellEnd"/>
            <w:r w:rsidRPr="002C66C9">
              <w:rPr>
                <w:rFonts w:asciiTheme="minorHAnsi" w:hAnsiTheme="minorHAnsi" w:cstheme="minorHAnsi"/>
                <w:b/>
                <w:bCs/>
                <w:color w:val="000000"/>
              </w:rPr>
              <w:t xml:space="preserve"> Year</w:t>
            </w:r>
          </w:p>
        </w:tc>
        <w:tc>
          <w:tcPr>
            <w:tcW w:w="1099" w:type="dxa"/>
            <w:hideMark/>
          </w:tcPr>
          <w:p w:rsidR="002F0E93" w:rsidRPr="002C66C9" w:rsidRDefault="002F0E93" w:rsidP="00B47741">
            <w:pPr>
              <w:spacing w:after="0"/>
              <w:jc w:val="center"/>
              <w:rPr>
                <w:rFonts w:asciiTheme="minorHAnsi" w:hAnsiTheme="minorHAnsi" w:cstheme="minorHAnsi"/>
                <w:b/>
                <w:bCs/>
                <w:color w:val="000000"/>
              </w:rPr>
            </w:pPr>
            <w:r w:rsidRPr="002C66C9">
              <w:rPr>
                <w:rFonts w:asciiTheme="minorHAnsi" w:hAnsiTheme="minorHAnsi" w:cstheme="minorHAnsi"/>
                <w:b/>
                <w:bCs/>
                <w:color w:val="000000"/>
              </w:rPr>
              <w:t>Total # Female Students</w:t>
            </w:r>
          </w:p>
        </w:tc>
        <w:tc>
          <w:tcPr>
            <w:tcW w:w="1218" w:type="dxa"/>
            <w:hideMark/>
          </w:tcPr>
          <w:p w:rsidR="002F0E93" w:rsidRPr="002C66C9" w:rsidRDefault="002F0E93" w:rsidP="00B47741">
            <w:pPr>
              <w:spacing w:after="0"/>
              <w:jc w:val="center"/>
              <w:rPr>
                <w:rFonts w:asciiTheme="minorHAnsi" w:hAnsiTheme="minorHAnsi" w:cstheme="minorHAnsi"/>
                <w:b/>
                <w:bCs/>
                <w:color w:val="000000"/>
              </w:rPr>
            </w:pPr>
            <w:proofErr w:type="spellStart"/>
            <w:r w:rsidRPr="002C66C9">
              <w:rPr>
                <w:rFonts w:asciiTheme="minorHAnsi" w:hAnsiTheme="minorHAnsi" w:cstheme="minorHAnsi"/>
                <w:b/>
                <w:bCs/>
                <w:color w:val="000000"/>
              </w:rPr>
              <w:t>Discon</w:t>
            </w:r>
            <w:proofErr w:type="spellEnd"/>
            <w:r w:rsidRPr="002C66C9">
              <w:rPr>
                <w:rFonts w:asciiTheme="minorHAnsi" w:hAnsiTheme="minorHAnsi" w:cstheme="minorHAnsi"/>
                <w:b/>
                <w:bCs/>
                <w:color w:val="000000"/>
              </w:rPr>
              <w:t>-</w:t>
            </w:r>
          </w:p>
          <w:p w:rsidR="002F0E93" w:rsidRPr="002C66C9" w:rsidRDefault="002F0E93" w:rsidP="00B47741">
            <w:pPr>
              <w:spacing w:after="0"/>
              <w:jc w:val="center"/>
              <w:rPr>
                <w:rFonts w:asciiTheme="minorHAnsi" w:hAnsiTheme="minorHAnsi" w:cstheme="minorHAnsi"/>
                <w:b/>
                <w:bCs/>
                <w:color w:val="000000"/>
              </w:rPr>
            </w:pPr>
            <w:proofErr w:type="spellStart"/>
            <w:r w:rsidRPr="002C66C9">
              <w:rPr>
                <w:rFonts w:asciiTheme="minorHAnsi" w:hAnsiTheme="minorHAnsi" w:cstheme="minorHAnsi"/>
                <w:b/>
                <w:bCs/>
                <w:color w:val="000000"/>
              </w:rPr>
              <w:t>tinued</w:t>
            </w:r>
            <w:proofErr w:type="spellEnd"/>
            <w:r w:rsidRPr="002C66C9">
              <w:rPr>
                <w:rFonts w:asciiTheme="minorHAnsi" w:hAnsiTheme="minorHAnsi" w:cstheme="minorHAnsi"/>
                <w:b/>
                <w:bCs/>
                <w:color w:val="000000"/>
              </w:rPr>
              <w:t>/</w:t>
            </w:r>
          </w:p>
          <w:p w:rsidR="002F0E93" w:rsidRPr="002C66C9" w:rsidRDefault="002F0E93" w:rsidP="00B47741">
            <w:pPr>
              <w:spacing w:after="0"/>
              <w:jc w:val="center"/>
              <w:rPr>
                <w:rFonts w:asciiTheme="minorHAnsi" w:hAnsiTheme="minorHAnsi" w:cstheme="minorHAnsi"/>
                <w:b/>
                <w:bCs/>
                <w:color w:val="000000"/>
              </w:rPr>
            </w:pPr>
            <w:r w:rsidRPr="002C66C9">
              <w:rPr>
                <w:rFonts w:asciiTheme="minorHAnsi" w:hAnsiTheme="minorHAnsi" w:cstheme="minorHAnsi"/>
                <w:b/>
                <w:bCs/>
                <w:color w:val="000000"/>
              </w:rPr>
              <w:t>Dismissed</w:t>
            </w:r>
          </w:p>
        </w:tc>
        <w:tc>
          <w:tcPr>
            <w:tcW w:w="1205" w:type="dxa"/>
            <w:hideMark/>
          </w:tcPr>
          <w:p w:rsidR="002F0E93" w:rsidRPr="002C66C9" w:rsidRDefault="002F0E93" w:rsidP="00B47741">
            <w:pPr>
              <w:spacing w:after="0"/>
              <w:jc w:val="center"/>
              <w:rPr>
                <w:rFonts w:asciiTheme="minorHAnsi" w:hAnsiTheme="minorHAnsi" w:cstheme="minorHAnsi"/>
                <w:b/>
                <w:bCs/>
                <w:color w:val="000000"/>
              </w:rPr>
            </w:pPr>
            <w:r w:rsidRPr="002C66C9">
              <w:rPr>
                <w:rFonts w:asciiTheme="minorHAnsi" w:hAnsiTheme="minorHAnsi" w:cstheme="minorHAnsi"/>
                <w:b/>
                <w:bCs/>
                <w:color w:val="000000"/>
              </w:rPr>
              <w:t>Female Retention Rate</w:t>
            </w:r>
          </w:p>
        </w:tc>
        <w:tc>
          <w:tcPr>
            <w:tcW w:w="1099" w:type="dxa"/>
            <w:hideMark/>
          </w:tcPr>
          <w:p w:rsidR="002F0E93" w:rsidRPr="002C66C9" w:rsidRDefault="002F0E93" w:rsidP="00B47741">
            <w:pPr>
              <w:spacing w:after="0"/>
              <w:jc w:val="center"/>
              <w:rPr>
                <w:rFonts w:asciiTheme="minorHAnsi" w:hAnsiTheme="minorHAnsi" w:cstheme="minorHAnsi"/>
                <w:b/>
                <w:bCs/>
                <w:color w:val="000000"/>
              </w:rPr>
            </w:pPr>
            <w:r w:rsidRPr="002C66C9">
              <w:rPr>
                <w:rFonts w:asciiTheme="minorHAnsi" w:hAnsiTheme="minorHAnsi" w:cstheme="minorHAnsi"/>
                <w:b/>
                <w:bCs/>
                <w:color w:val="000000"/>
              </w:rPr>
              <w:t>Total # Male Students</w:t>
            </w:r>
          </w:p>
        </w:tc>
        <w:tc>
          <w:tcPr>
            <w:tcW w:w="1229" w:type="dxa"/>
            <w:hideMark/>
          </w:tcPr>
          <w:p w:rsidR="002F0E93" w:rsidRPr="002C66C9" w:rsidRDefault="002F0E93" w:rsidP="00B47741">
            <w:pPr>
              <w:spacing w:after="0"/>
              <w:jc w:val="center"/>
              <w:rPr>
                <w:rFonts w:asciiTheme="minorHAnsi" w:hAnsiTheme="minorHAnsi" w:cstheme="minorHAnsi"/>
                <w:b/>
                <w:bCs/>
                <w:color w:val="000000"/>
              </w:rPr>
            </w:pPr>
            <w:proofErr w:type="spellStart"/>
            <w:r w:rsidRPr="002C66C9">
              <w:rPr>
                <w:rFonts w:asciiTheme="minorHAnsi" w:hAnsiTheme="minorHAnsi" w:cstheme="minorHAnsi"/>
                <w:b/>
                <w:bCs/>
                <w:color w:val="000000"/>
              </w:rPr>
              <w:t>Discon</w:t>
            </w:r>
            <w:proofErr w:type="spellEnd"/>
            <w:r w:rsidRPr="002C66C9">
              <w:rPr>
                <w:rFonts w:asciiTheme="minorHAnsi" w:hAnsiTheme="minorHAnsi" w:cstheme="minorHAnsi"/>
                <w:b/>
                <w:bCs/>
                <w:color w:val="000000"/>
              </w:rPr>
              <w:t>-</w:t>
            </w:r>
          </w:p>
          <w:p w:rsidR="002F0E93" w:rsidRPr="002C66C9" w:rsidRDefault="002F0E93" w:rsidP="00B47741">
            <w:pPr>
              <w:spacing w:after="0"/>
              <w:jc w:val="center"/>
              <w:rPr>
                <w:rFonts w:asciiTheme="minorHAnsi" w:hAnsiTheme="minorHAnsi" w:cstheme="minorHAnsi"/>
                <w:b/>
                <w:bCs/>
                <w:color w:val="000000"/>
              </w:rPr>
            </w:pPr>
            <w:proofErr w:type="spellStart"/>
            <w:r w:rsidRPr="002C66C9">
              <w:rPr>
                <w:rFonts w:asciiTheme="minorHAnsi" w:hAnsiTheme="minorHAnsi" w:cstheme="minorHAnsi"/>
                <w:b/>
                <w:bCs/>
                <w:color w:val="000000"/>
              </w:rPr>
              <w:t>tinued</w:t>
            </w:r>
            <w:proofErr w:type="spellEnd"/>
            <w:r w:rsidRPr="002C66C9">
              <w:rPr>
                <w:rFonts w:asciiTheme="minorHAnsi" w:hAnsiTheme="minorHAnsi" w:cstheme="minorHAnsi"/>
                <w:b/>
                <w:bCs/>
                <w:color w:val="000000"/>
              </w:rPr>
              <w:t>/</w:t>
            </w:r>
          </w:p>
          <w:p w:rsidR="002F0E93" w:rsidRPr="002C66C9" w:rsidRDefault="002F0E93" w:rsidP="00B47741">
            <w:pPr>
              <w:spacing w:after="0"/>
              <w:jc w:val="center"/>
              <w:rPr>
                <w:rFonts w:asciiTheme="minorHAnsi" w:hAnsiTheme="minorHAnsi" w:cstheme="minorHAnsi"/>
                <w:b/>
                <w:bCs/>
                <w:color w:val="000000"/>
              </w:rPr>
            </w:pPr>
            <w:r w:rsidRPr="002C66C9">
              <w:rPr>
                <w:rFonts w:asciiTheme="minorHAnsi" w:hAnsiTheme="minorHAnsi" w:cstheme="minorHAnsi"/>
                <w:b/>
                <w:bCs/>
                <w:color w:val="000000"/>
              </w:rPr>
              <w:t>Dismissed</w:t>
            </w:r>
          </w:p>
        </w:tc>
        <w:tc>
          <w:tcPr>
            <w:tcW w:w="1205" w:type="dxa"/>
            <w:hideMark/>
          </w:tcPr>
          <w:p w:rsidR="002F0E93" w:rsidRPr="002C66C9" w:rsidRDefault="002F0E93" w:rsidP="00B47741">
            <w:pPr>
              <w:spacing w:after="0"/>
              <w:jc w:val="center"/>
              <w:rPr>
                <w:rFonts w:asciiTheme="minorHAnsi" w:hAnsiTheme="minorHAnsi" w:cstheme="minorHAnsi"/>
                <w:b/>
                <w:bCs/>
                <w:color w:val="000000"/>
              </w:rPr>
            </w:pPr>
            <w:r w:rsidRPr="002C66C9">
              <w:rPr>
                <w:rFonts w:asciiTheme="minorHAnsi" w:hAnsiTheme="minorHAnsi" w:cstheme="minorHAnsi"/>
                <w:b/>
                <w:bCs/>
                <w:color w:val="000000"/>
              </w:rPr>
              <w:t>Male Retention Rate</w:t>
            </w:r>
          </w:p>
        </w:tc>
        <w:tc>
          <w:tcPr>
            <w:tcW w:w="804" w:type="dxa"/>
          </w:tcPr>
          <w:p w:rsidR="002F0E93" w:rsidRPr="002C66C9" w:rsidRDefault="002F0E93" w:rsidP="00B47741">
            <w:pPr>
              <w:spacing w:after="0"/>
              <w:jc w:val="center"/>
              <w:rPr>
                <w:rFonts w:asciiTheme="minorHAnsi" w:hAnsiTheme="minorHAnsi" w:cstheme="minorHAnsi"/>
                <w:b/>
                <w:bCs/>
                <w:color w:val="000000"/>
              </w:rPr>
            </w:pPr>
            <w:r w:rsidRPr="002C66C9">
              <w:rPr>
                <w:rFonts w:asciiTheme="minorHAnsi" w:hAnsiTheme="minorHAnsi" w:cstheme="minorHAnsi"/>
                <w:b/>
                <w:bCs/>
              </w:rPr>
              <w:t>Target</w:t>
            </w:r>
          </w:p>
        </w:tc>
        <w:tc>
          <w:tcPr>
            <w:tcW w:w="1129" w:type="dxa"/>
          </w:tcPr>
          <w:p w:rsidR="002F0E93" w:rsidRPr="002C66C9" w:rsidRDefault="002F0E93" w:rsidP="00B47741">
            <w:pPr>
              <w:spacing w:after="0"/>
              <w:jc w:val="center"/>
              <w:rPr>
                <w:rFonts w:asciiTheme="minorHAnsi" w:hAnsiTheme="minorHAnsi" w:cstheme="minorHAnsi"/>
                <w:b/>
                <w:bCs/>
                <w:color w:val="000000"/>
              </w:rPr>
            </w:pPr>
            <w:r w:rsidRPr="002C66C9">
              <w:rPr>
                <w:rFonts w:asciiTheme="minorHAnsi" w:hAnsiTheme="minorHAnsi" w:cstheme="minorHAnsi"/>
                <w:b/>
                <w:bCs/>
              </w:rPr>
              <w:t>Threshold</w:t>
            </w:r>
          </w:p>
        </w:tc>
      </w:tr>
      <w:tr w:rsidR="002F0E93" w:rsidRPr="002C66C9" w:rsidTr="00B47741">
        <w:trPr>
          <w:trHeight w:val="315"/>
        </w:trPr>
        <w:tc>
          <w:tcPr>
            <w:tcW w:w="715" w:type="dxa"/>
            <w:noWrap/>
            <w:hideMark/>
          </w:tcPr>
          <w:p w:rsidR="002F0E93" w:rsidRPr="002C66C9" w:rsidRDefault="002F0E93" w:rsidP="00B47741">
            <w:pPr>
              <w:spacing w:after="0"/>
              <w:rPr>
                <w:rFonts w:asciiTheme="minorHAnsi" w:hAnsiTheme="minorHAnsi" w:cstheme="minorHAnsi"/>
                <w:color w:val="000000"/>
              </w:rPr>
            </w:pPr>
            <w:r w:rsidRPr="002C66C9">
              <w:rPr>
                <w:rFonts w:asciiTheme="minorHAnsi" w:hAnsiTheme="minorHAnsi" w:cstheme="minorHAnsi"/>
                <w:color w:val="000000"/>
              </w:rPr>
              <w:t>20</w:t>
            </w:r>
            <w:r>
              <w:rPr>
                <w:rFonts w:asciiTheme="minorHAnsi" w:hAnsiTheme="minorHAnsi" w:cstheme="minorHAnsi"/>
                <w:color w:val="000000"/>
              </w:rPr>
              <w:t>20</w:t>
            </w:r>
          </w:p>
        </w:tc>
        <w:tc>
          <w:tcPr>
            <w:tcW w:w="1099" w:type="dxa"/>
            <w:noWrap/>
            <w:hideMark/>
          </w:tcPr>
          <w:p w:rsidR="002F0E93" w:rsidRPr="002C66C9" w:rsidRDefault="002F0E93" w:rsidP="00B47741">
            <w:pPr>
              <w:spacing w:after="0"/>
              <w:jc w:val="right"/>
              <w:rPr>
                <w:rFonts w:asciiTheme="minorHAnsi" w:hAnsiTheme="minorHAnsi" w:cstheme="minorHAnsi"/>
                <w:color w:val="000000"/>
              </w:rPr>
            </w:pPr>
            <w:r>
              <w:rPr>
                <w:rFonts w:asciiTheme="minorHAnsi" w:hAnsiTheme="minorHAnsi" w:cstheme="minorHAnsi"/>
                <w:color w:val="000000"/>
              </w:rPr>
              <w:t>6</w:t>
            </w:r>
          </w:p>
        </w:tc>
        <w:tc>
          <w:tcPr>
            <w:tcW w:w="1218" w:type="dxa"/>
            <w:noWrap/>
            <w:hideMark/>
          </w:tcPr>
          <w:p w:rsidR="002F0E93" w:rsidRPr="002C66C9" w:rsidRDefault="002F0E93" w:rsidP="00B47741">
            <w:pPr>
              <w:spacing w:after="0"/>
              <w:jc w:val="right"/>
              <w:rPr>
                <w:rFonts w:asciiTheme="minorHAnsi" w:hAnsiTheme="minorHAnsi" w:cstheme="minorHAnsi"/>
                <w:color w:val="000000"/>
              </w:rPr>
            </w:pPr>
            <w:r w:rsidRPr="002C66C9">
              <w:rPr>
                <w:rFonts w:asciiTheme="minorHAnsi" w:hAnsiTheme="minorHAnsi" w:cstheme="minorHAnsi"/>
                <w:color w:val="000000"/>
              </w:rPr>
              <w:t>0</w:t>
            </w:r>
          </w:p>
        </w:tc>
        <w:tc>
          <w:tcPr>
            <w:tcW w:w="1205" w:type="dxa"/>
            <w:noWrap/>
            <w:hideMark/>
          </w:tcPr>
          <w:p w:rsidR="002F0E93" w:rsidRPr="002C66C9" w:rsidRDefault="002F0E93" w:rsidP="00B47741">
            <w:pPr>
              <w:spacing w:after="0"/>
              <w:jc w:val="right"/>
              <w:rPr>
                <w:rFonts w:asciiTheme="minorHAnsi" w:hAnsiTheme="minorHAnsi" w:cstheme="minorHAnsi"/>
                <w:color w:val="000000"/>
              </w:rPr>
            </w:pPr>
            <w:r w:rsidRPr="002C66C9">
              <w:rPr>
                <w:rFonts w:asciiTheme="minorHAnsi" w:hAnsiTheme="minorHAnsi" w:cstheme="minorHAnsi"/>
                <w:color w:val="000000"/>
              </w:rPr>
              <w:t>100%</w:t>
            </w:r>
          </w:p>
        </w:tc>
        <w:tc>
          <w:tcPr>
            <w:tcW w:w="1099" w:type="dxa"/>
            <w:noWrap/>
            <w:hideMark/>
          </w:tcPr>
          <w:p w:rsidR="002F0E93" w:rsidRPr="002C66C9" w:rsidRDefault="002F0E93" w:rsidP="00B47741">
            <w:pPr>
              <w:spacing w:after="0"/>
              <w:jc w:val="right"/>
              <w:rPr>
                <w:rFonts w:asciiTheme="minorHAnsi" w:hAnsiTheme="minorHAnsi" w:cstheme="minorHAnsi"/>
                <w:color w:val="000000"/>
              </w:rPr>
            </w:pPr>
            <w:r>
              <w:rPr>
                <w:rFonts w:asciiTheme="minorHAnsi" w:hAnsiTheme="minorHAnsi" w:cstheme="minorHAnsi"/>
                <w:color w:val="000000"/>
              </w:rPr>
              <w:t>5</w:t>
            </w:r>
          </w:p>
        </w:tc>
        <w:tc>
          <w:tcPr>
            <w:tcW w:w="1229" w:type="dxa"/>
            <w:noWrap/>
            <w:hideMark/>
          </w:tcPr>
          <w:p w:rsidR="002F0E93" w:rsidRPr="002C66C9" w:rsidRDefault="002F0E93" w:rsidP="00B47741">
            <w:pPr>
              <w:spacing w:after="0"/>
              <w:jc w:val="right"/>
              <w:rPr>
                <w:rFonts w:asciiTheme="minorHAnsi" w:hAnsiTheme="minorHAnsi" w:cstheme="minorHAnsi"/>
                <w:color w:val="000000"/>
              </w:rPr>
            </w:pPr>
            <w:r>
              <w:rPr>
                <w:rFonts w:asciiTheme="minorHAnsi" w:hAnsiTheme="minorHAnsi" w:cstheme="minorHAnsi"/>
                <w:color w:val="000000"/>
              </w:rPr>
              <w:t>1</w:t>
            </w:r>
          </w:p>
        </w:tc>
        <w:tc>
          <w:tcPr>
            <w:tcW w:w="1205" w:type="dxa"/>
            <w:noWrap/>
            <w:hideMark/>
          </w:tcPr>
          <w:p w:rsidR="002F0E93" w:rsidRPr="002C66C9" w:rsidRDefault="002F0E93" w:rsidP="00B47741">
            <w:pPr>
              <w:spacing w:after="0"/>
              <w:jc w:val="right"/>
              <w:rPr>
                <w:rFonts w:asciiTheme="minorHAnsi" w:hAnsiTheme="minorHAnsi" w:cstheme="minorHAnsi"/>
                <w:color w:val="000000"/>
              </w:rPr>
            </w:pPr>
            <w:r>
              <w:rPr>
                <w:rFonts w:asciiTheme="minorHAnsi" w:hAnsiTheme="minorHAnsi" w:cstheme="minorHAnsi"/>
                <w:color w:val="000000"/>
              </w:rPr>
              <w:t>80</w:t>
            </w:r>
            <w:r w:rsidRPr="002C66C9">
              <w:rPr>
                <w:rFonts w:asciiTheme="minorHAnsi" w:hAnsiTheme="minorHAnsi" w:cstheme="minorHAnsi"/>
                <w:color w:val="000000"/>
              </w:rPr>
              <w:t>%</w:t>
            </w:r>
          </w:p>
        </w:tc>
        <w:tc>
          <w:tcPr>
            <w:tcW w:w="804" w:type="dxa"/>
          </w:tcPr>
          <w:p w:rsidR="002F0E93" w:rsidRPr="002C66C9" w:rsidRDefault="002F0E93" w:rsidP="00B47741">
            <w:pPr>
              <w:spacing w:after="0"/>
              <w:jc w:val="right"/>
              <w:rPr>
                <w:rFonts w:asciiTheme="minorHAnsi" w:hAnsiTheme="minorHAnsi" w:cstheme="minorHAnsi"/>
                <w:color w:val="000000"/>
              </w:rPr>
            </w:pPr>
            <w:r w:rsidRPr="002C66C9">
              <w:rPr>
                <w:rFonts w:asciiTheme="minorHAnsi" w:hAnsiTheme="minorHAnsi" w:cstheme="minorHAnsi"/>
                <w:bCs/>
              </w:rPr>
              <w:t>90%</w:t>
            </w:r>
          </w:p>
        </w:tc>
        <w:tc>
          <w:tcPr>
            <w:tcW w:w="1129" w:type="dxa"/>
          </w:tcPr>
          <w:p w:rsidR="002F0E93" w:rsidRPr="002C66C9" w:rsidRDefault="002F0E93" w:rsidP="00B47741">
            <w:pPr>
              <w:spacing w:after="0"/>
              <w:jc w:val="right"/>
              <w:rPr>
                <w:rFonts w:asciiTheme="minorHAnsi" w:hAnsiTheme="minorHAnsi" w:cstheme="minorHAnsi"/>
                <w:color w:val="000000"/>
              </w:rPr>
            </w:pPr>
            <w:r w:rsidRPr="002C66C9">
              <w:rPr>
                <w:rFonts w:asciiTheme="minorHAnsi" w:hAnsiTheme="minorHAnsi" w:cstheme="minorHAnsi"/>
                <w:bCs/>
              </w:rPr>
              <w:t>80%</w:t>
            </w:r>
          </w:p>
        </w:tc>
      </w:tr>
      <w:tr w:rsidR="002F0E93" w:rsidRPr="002C66C9" w:rsidTr="00B47741">
        <w:trPr>
          <w:trHeight w:val="315"/>
        </w:trPr>
        <w:tc>
          <w:tcPr>
            <w:tcW w:w="715" w:type="dxa"/>
            <w:noWrap/>
            <w:hideMark/>
          </w:tcPr>
          <w:p w:rsidR="002F0E93" w:rsidRPr="002C66C9" w:rsidRDefault="002F0E93" w:rsidP="00B47741">
            <w:pPr>
              <w:spacing w:after="0"/>
              <w:rPr>
                <w:rFonts w:asciiTheme="minorHAnsi" w:hAnsiTheme="minorHAnsi" w:cstheme="minorHAnsi"/>
                <w:color w:val="000000"/>
              </w:rPr>
            </w:pPr>
            <w:r w:rsidRPr="002C66C9">
              <w:rPr>
                <w:rFonts w:asciiTheme="minorHAnsi" w:hAnsiTheme="minorHAnsi" w:cstheme="minorHAnsi"/>
                <w:color w:val="000000"/>
              </w:rPr>
              <w:t>20</w:t>
            </w:r>
            <w:r>
              <w:rPr>
                <w:rFonts w:asciiTheme="minorHAnsi" w:hAnsiTheme="minorHAnsi" w:cstheme="minorHAnsi"/>
                <w:color w:val="000000"/>
              </w:rPr>
              <w:t>21</w:t>
            </w:r>
          </w:p>
        </w:tc>
        <w:tc>
          <w:tcPr>
            <w:tcW w:w="1099" w:type="dxa"/>
            <w:noWrap/>
            <w:hideMark/>
          </w:tcPr>
          <w:p w:rsidR="002F0E93" w:rsidRPr="002C66C9" w:rsidRDefault="002F0E93" w:rsidP="00B47741">
            <w:pPr>
              <w:spacing w:after="0"/>
              <w:jc w:val="right"/>
              <w:rPr>
                <w:rFonts w:asciiTheme="minorHAnsi" w:hAnsiTheme="minorHAnsi" w:cstheme="minorHAnsi"/>
                <w:color w:val="000000"/>
              </w:rPr>
            </w:pPr>
            <w:r>
              <w:rPr>
                <w:rFonts w:asciiTheme="minorHAnsi" w:hAnsiTheme="minorHAnsi" w:cstheme="minorHAnsi"/>
                <w:color w:val="000000"/>
              </w:rPr>
              <w:t>16</w:t>
            </w:r>
          </w:p>
        </w:tc>
        <w:tc>
          <w:tcPr>
            <w:tcW w:w="1218" w:type="dxa"/>
            <w:noWrap/>
            <w:hideMark/>
          </w:tcPr>
          <w:p w:rsidR="002F0E93" w:rsidRPr="002C66C9" w:rsidRDefault="002F0E93" w:rsidP="00B47741">
            <w:pPr>
              <w:spacing w:after="0"/>
              <w:jc w:val="right"/>
              <w:rPr>
                <w:rFonts w:asciiTheme="minorHAnsi" w:hAnsiTheme="minorHAnsi" w:cstheme="minorHAnsi"/>
                <w:color w:val="000000"/>
              </w:rPr>
            </w:pPr>
            <w:r w:rsidRPr="002C66C9">
              <w:rPr>
                <w:rFonts w:asciiTheme="minorHAnsi" w:hAnsiTheme="minorHAnsi" w:cstheme="minorHAnsi"/>
                <w:color w:val="000000"/>
              </w:rPr>
              <w:t>0</w:t>
            </w:r>
          </w:p>
        </w:tc>
        <w:tc>
          <w:tcPr>
            <w:tcW w:w="1205" w:type="dxa"/>
            <w:noWrap/>
            <w:hideMark/>
          </w:tcPr>
          <w:p w:rsidR="002F0E93" w:rsidRPr="002C66C9" w:rsidRDefault="002F0E93" w:rsidP="00B47741">
            <w:pPr>
              <w:spacing w:after="0"/>
              <w:jc w:val="right"/>
              <w:rPr>
                <w:rFonts w:asciiTheme="minorHAnsi" w:hAnsiTheme="minorHAnsi" w:cstheme="minorHAnsi"/>
                <w:color w:val="000000"/>
              </w:rPr>
            </w:pPr>
            <w:r w:rsidRPr="002C66C9">
              <w:rPr>
                <w:rFonts w:asciiTheme="minorHAnsi" w:hAnsiTheme="minorHAnsi" w:cstheme="minorHAnsi"/>
                <w:color w:val="000000"/>
              </w:rPr>
              <w:t>100%</w:t>
            </w:r>
          </w:p>
        </w:tc>
        <w:tc>
          <w:tcPr>
            <w:tcW w:w="1099" w:type="dxa"/>
            <w:noWrap/>
            <w:hideMark/>
          </w:tcPr>
          <w:p w:rsidR="002F0E93" w:rsidRPr="002C66C9" w:rsidRDefault="002F0E93" w:rsidP="00B47741">
            <w:pPr>
              <w:spacing w:after="0"/>
              <w:jc w:val="right"/>
              <w:rPr>
                <w:rFonts w:asciiTheme="minorHAnsi" w:hAnsiTheme="minorHAnsi" w:cstheme="minorHAnsi"/>
                <w:color w:val="000000"/>
              </w:rPr>
            </w:pPr>
            <w:r>
              <w:rPr>
                <w:rFonts w:asciiTheme="minorHAnsi" w:hAnsiTheme="minorHAnsi" w:cstheme="minorHAnsi"/>
                <w:color w:val="000000"/>
              </w:rPr>
              <w:t>10</w:t>
            </w:r>
          </w:p>
        </w:tc>
        <w:tc>
          <w:tcPr>
            <w:tcW w:w="1229" w:type="dxa"/>
            <w:noWrap/>
            <w:hideMark/>
          </w:tcPr>
          <w:p w:rsidR="002F0E93" w:rsidRPr="002C66C9" w:rsidRDefault="002F0E93" w:rsidP="00B47741">
            <w:pPr>
              <w:spacing w:after="0"/>
              <w:jc w:val="right"/>
              <w:rPr>
                <w:rFonts w:asciiTheme="minorHAnsi" w:hAnsiTheme="minorHAnsi" w:cstheme="minorHAnsi"/>
                <w:color w:val="000000"/>
              </w:rPr>
            </w:pPr>
            <w:r w:rsidRPr="002C66C9">
              <w:rPr>
                <w:rFonts w:asciiTheme="minorHAnsi" w:hAnsiTheme="minorHAnsi" w:cstheme="minorHAnsi"/>
                <w:color w:val="000000"/>
              </w:rPr>
              <w:t>1</w:t>
            </w:r>
          </w:p>
        </w:tc>
        <w:tc>
          <w:tcPr>
            <w:tcW w:w="1205" w:type="dxa"/>
            <w:noWrap/>
            <w:hideMark/>
          </w:tcPr>
          <w:p w:rsidR="002F0E93" w:rsidRPr="002C66C9" w:rsidRDefault="002F0E93" w:rsidP="00B47741">
            <w:pPr>
              <w:spacing w:after="0"/>
              <w:jc w:val="right"/>
              <w:rPr>
                <w:rFonts w:asciiTheme="minorHAnsi" w:hAnsiTheme="minorHAnsi" w:cstheme="minorHAnsi"/>
                <w:color w:val="000000"/>
              </w:rPr>
            </w:pPr>
            <w:r w:rsidRPr="002C66C9">
              <w:rPr>
                <w:rFonts w:asciiTheme="minorHAnsi" w:hAnsiTheme="minorHAnsi" w:cstheme="minorHAnsi"/>
                <w:color w:val="000000"/>
              </w:rPr>
              <w:t>9</w:t>
            </w:r>
            <w:r>
              <w:rPr>
                <w:rFonts w:asciiTheme="minorHAnsi" w:hAnsiTheme="minorHAnsi" w:cstheme="minorHAnsi"/>
                <w:color w:val="000000"/>
              </w:rPr>
              <w:t>0</w:t>
            </w:r>
            <w:r w:rsidRPr="002C66C9">
              <w:rPr>
                <w:rFonts w:asciiTheme="minorHAnsi" w:hAnsiTheme="minorHAnsi" w:cstheme="minorHAnsi"/>
                <w:color w:val="000000"/>
              </w:rPr>
              <w:t>%</w:t>
            </w:r>
          </w:p>
        </w:tc>
        <w:tc>
          <w:tcPr>
            <w:tcW w:w="804" w:type="dxa"/>
          </w:tcPr>
          <w:p w:rsidR="002F0E93" w:rsidRPr="002C66C9" w:rsidRDefault="002F0E93" w:rsidP="00B47741">
            <w:pPr>
              <w:spacing w:after="0"/>
              <w:jc w:val="right"/>
              <w:rPr>
                <w:rFonts w:asciiTheme="minorHAnsi" w:hAnsiTheme="minorHAnsi" w:cstheme="minorHAnsi"/>
                <w:color w:val="000000"/>
              </w:rPr>
            </w:pPr>
            <w:r w:rsidRPr="002C66C9">
              <w:rPr>
                <w:rFonts w:asciiTheme="minorHAnsi" w:hAnsiTheme="minorHAnsi" w:cstheme="minorHAnsi"/>
                <w:bCs/>
              </w:rPr>
              <w:t>90%</w:t>
            </w:r>
          </w:p>
        </w:tc>
        <w:tc>
          <w:tcPr>
            <w:tcW w:w="1129" w:type="dxa"/>
          </w:tcPr>
          <w:p w:rsidR="002F0E93" w:rsidRPr="002C66C9" w:rsidRDefault="002F0E93" w:rsidP="00B47741">
            <w:pPr>
              <w:spacing w:after="0"/>
              <w:jc w:val="right"/>
              <w:rPr>
                <w:rFonts w:asciiTheme="minorHAnsi" w:hAnsiTheme="minorHAnsi" w:cstheme="minorHAnsi"/>
                <w:color w:val="000000"/>
              </w:rPr>
            </w:pPr>
            <w:r w:rsidRPr="002C66C9">
              <w:rPr>
                <w:rFonts w:asciiTheme="minorHAnsi" w:hAnsiTheme="minorHAnsi" w:cstheme="minorHAnsi"/>
                <w:bCs/>
              </w:rPr>
              <w:t>80%</w:t>
            </w:r>
          </w:p>
        </w:tc>
      </w:tr>
    </w:tbl>
    <w:p w:rsidR="003C6A4C" w:rsidRDefault="003C6A4C" w:rsidP="00DF274F">
      <w:pPr>
        <w:spacing w:after="0"/>
        <w:rPr>
          <w:rFonts w:asciiTheme="minorHAnsi" w:hAnsiTheme="minorHAnsi" w:cstheme="minorHAnsi"/>
          <w:b/>
          <w:sz w:val="20"/>
          <w:szCs w:val="20"/>
        </w:rPr>
      </w:pPr>
    </w:p>
    <w:p w:rsidR="002F0E93" w:rsidRDefault="002F0E93" w:rsidP="00DF274F">
      <w:pPr>
        <w:spacing w:after="0"/>
        <w:rPr>
          <w:rFonts w:asciiTheme="minorHAnsi" w:hAnsiTheme="minorHAnsi" w:cstheme="minorHAnsi"/>
          <w:b/>
          <w:sz w:val="20"/>
          <w:szCs w:val="20"/>
        </w:rPr>
      </w:pPr>
    </w:p>
    <w:p w:rsidR="003C6A4C" w:rsidRPr="002C66C9" w:rsidRDefault="003C6A4C" w:rsidP="003C6A4C">
      <w:pPr>
        <w:spacing w:after="0"/>
        <w:rPr>
          <w:rFonts w:asciiTheme="minorHAnsi" w:hAnsiTheme="minorHAnsi" w:cstheme="minorHAnsi"/>
          <w:b/>
          <w:sz w:val="20"/>
          <w:szCs w:val="20"/>
        </w:rPr>
      </w:pPr>
      <w:r w:rsidRPr="002C66C9">
        <w:rPr>
          <w:rFonts w:asciiTheme="minorHAnsi" w:hAnsiTheme="minorHAnsi" w:cstheme="minorHAnsi"/>
          <w:b/>
          <w:sz w:val="20"/>
          <w:szCs w:val="20"/>
        </w:rPr>
        <w:t>SBMI D.</w:t>
      </w:r>
      <w:r w:rsidR="00B26A61">
        <w:rPr>
          <w:rFonts w:asciiTheme="minorHAnsi" w:hAnsiTheme="minorHAnsi" w:cstheme="minorHAnsi"/>
          <w:b/>
          <w:sz w:val="20"/>
          <w:szCs w:val="20"/>
        </w:rPr>
        <w:t>H.I.</w:t>
      </w:r>
      <w:r w:rsidRPr="002C66C9">
        <w:rPr>
          <w:rFonts w:asciiTheme="minorHAnsi" w:hAnsiTheme="minorHAnsi" w:cstheme="minorHAnsi"/>
          <w:b/>
          <w:sz w:val="20"/>
          <w:szCs w:val="20"/>
        </w:rPr>
        <w:t xml:space="preserve"> Retention Rates by Race and Ethnicity</w:t>
      </w:r>
    </w:p>
    <w:p w:rsidR="003C6A4C" w:rsidRDefault="003C6A4C" w:rsidP="003C6A4C">
      <w:pPr>
        <w:spacing w:after="0"/>
        <w:rPr>
          <w:rFonts w:asciiTheme="minorHAnsi" w:hAnsiTheme="minorHAnsi" w:cstheme="minorHAnsi"/>
          <w:sz w:val="20"/>
          <w:szCs w:val="20"/>
        </w:rPr>
      </w:pPr>
      <w:r w:rsidRPr="002C66C9">
        <w:rPr>
          <w:rFonts w:asciiTheme="minorHAnsi" w:hAnsiTheme="minorHAnsi" w:cstheme="minorHAnsi"/>
          <w:sz w:val="20"/>
          <w:szCs w:val="20"/>
        </w:rPr>
        <w:t>As seen in Table 8.1.1</w:t>
      </w:r>
      <w:r w:rsidR="00CB71BA">
        <w:rPr>
          <w:rFonts w:asciiTheme="minorHAnsi" w:hAnsiTheme="minorHAnsi" w:cstheme="minorHAnsi"/>
          <w:sz w:val="20"/>
          <w:szCs w:val="20"/>
        </w:rPr>
        <w:t>9</w:t>
      </w:r>
      <w:r w:rsidRPr="002C66C9">
        <w:rPr>
          <w:rFonts w:asciiTheme="minorHAnsi" w:hAnsiTheme="minorHAnsi" w:cstheme="minorHAnsi"/>
          <w:sz w:val="20"/>
          <w:szCs w:val="20"/>
        </w:rPr>
        <w:t xml:space="preserve">, </w:t>
      </w:r>
      <w:r w:rsidR="00CB71BA">
        <w:rPr>
          <w:rFonts w:asciiTheme="minorHAnsi" w:hAnsiTheme="minorHAnsi" w:cstheme="minorHAnsi"/>
          <w:sz w:val="20"/>
          <w:szCs w:val="20"/>
        </w:rPr>
        <w:t xml:space="preserve">the </w:t>
      </w:r>
      <w:r w:rsidRPr="002C66C9">
        <w:rPr>
          <w:rFonts w:asciiTheme="minorHAnsi" w:hAnsiTheme="minorHAnsi" w:cstheme="minorHAnsi"/>
          <w:sz w:val="20"/>
          <w:szCs w:val="20"/>
        </w:rPr>
        <w:t xml:space="preserve">SBMI </w:t>
      </w:r>
      <w:r w:rsidR="00CB71BA">
        <w:rPr>
          <w:rFonts w:asciiTheme="minorHAnsi" w:hAnsiTheme="minorHAnsi" w:cstheme="minorHAnsi"/>
          <w:sz w:val="20"/>
          <w:szCs w:val="20"/>
        </w:rPr>
        <w:t>D.H.I. program is new.</w:t>
      </w:r>
      <w:r w:rsidRPr="002C66C9">
        <w:rPr>
          <w:rFonts w:asciiTheme="minorHAnsi" w:hAnsiTheme="minorHAnsi" w:cstheme="minorHAnsi"/>
          <w:sz w:val="20"/>
          <w:szCs w:val="20"/>
        </w:rPr>
        <w:t xml:space="preserve"> When broken out by race and ethnicity, the numbers can be quite small. While SBMI strives to retain all students, the retention rates can fall below the threshold for action. </w:t>
      </w:r>
      <w:r w:rsidR="00CB71BA">
        <w:rPr>
          <w:rFonts w:asciiTheme="minorHAnsi" w:hAnsiTheme="minorHAnsi" w:cstheme="minorHAnsi"/>
          <w:sz w:val="20"/>
          <w:szCs w:val="20"/>
        </w:rPr>
        <w:t>The 88 percent retention rate for 2020, while below the target, only represents 1 student</w:t>
      </w:r>
      <w:r w:rsidRPr="002C66C9">
        <w:rPr>
          <w:rFonts w:asciiTheme="minorHAnsi" w:hAnsiTheme="minorHAnsi" w:cstheme="minorHAnsi"/>
          <w:sz w:val="20"/>
          <w:szCs w:val="20"/>
        </w:rPr>
        <w:t>.</w:t>
      </w:r>
    </w:p>
    <w:p w:rsidR="00B26A61" w:rsidRDefault="00B26A61" w:rsidP="003C6A4C">
      <w:pPr>
        <w:spacing w:after="0"/>
        <w:rPr>
          <w:rFonts w:asciiTheme="minorHAnsi" w:hAnsiTheme="minorHAnsi" w:cstheme="minorHAnsi"/>
          <w:sz w:val="20"/>
          <w:szCs w:val="20"/>
        </w:rPr>
      </w:pPr>
    </w:p>
    <w:p w:rsidR="00B26A61" w:rsidRPr="002C66C9" w:rsidRDefault="00B26A61" w:rsidP="00B26A61">
      <w:pPr>
        <w:spacing w:after="0" w:line="259" w:lineRule="auto"/>
        <w:rPr>
          <w:rFonts w:asciiTheme="minorHAnsi" w:hAnsiTheme="minorHAnsi" w:cstheme="minorHAnsi"/>
          <w:b/>
          <w:sz w:val="20"/>
          <w:szCs w:val="20"/>
        </w:rPr>
      </w:pPr>
      <w:r w:rsidRPr="002C66C9">
        <w:rPr>
          <w:rFonts w:asciiTheme="minorHAnsi" w:hAnsiTheme="minorHAnsi" w:cstheme="minorHAnsi"/>
          <w:b/>
          <w:sz w:val="20"/>
          <w:szCs w:val="20"/>
        </w:rPr>
        <w:t>Table 8.1.1</w:t>
      </w:r>
      <w:r w:rsidR="00CB71BA">
        <w:rPr>
          <w:rFonts w:asciiTheme="minorHAnsi" w:hAnsiTheme="minorHAnsi" w:cstheme="minorHAnsi"/>
          <w:b/>
          <w:sz w:val="20"/>
          <w:szCs w:val="20"/>
        </w:rPr>
        <w:t>9</w:t>
      </w:r>
      <w:r w:rsidRPr="002C66C9">
        <w:rPr>
          <w:rFonts w:asciiTheme="minorHAnsi" w:hAnsiTheme="minorHAnsi" w:cstheme="minorHAnsi"/>
          <w:b/>
          <w:sz w:val="20"/>
          <w:szCs w:val="20"/>
        </w:rPr>
        <w:t xml:space="preserve">. </w:t>
      </w:r>
      <w:r w:rsidRPr="002C66C9">
        <w:rPr>
          <w:rFonts w:asciiTheme="minorHAnsi" w:hAnsiTheme="minorHAnsi" w:cstheme="minorHAnsi"/>
          <w:sz w:val="20"/>
          <w:szCs w:val="20"/>
        </w:rPr>
        <w:t>SBMI D.</w:t>
      </w:r>
      <w:r w:rsidR="00CB71BA">
        <w:rPr>
          <w:rFonts w:asciiTheme="minorHAnsi" w:hAnsiTheme="minorHAnsi" w:cstheme="minorHAnsi"/>
          <w:sz w:val="20"/>
          <w:szCs w:val="20"/>
        </w:rPr>
        <w:t>H.I.</w:t>
      </w:r>
      <w:r w:rsidRPr="002C66C9">
        <w:rPr>
          <w:rFonts w:asciiTheme="minorHAnsi" w:hAnsiTheme="minorHAnsi" w:cstheme="minorHAnsi"/>
          <w:sz w:val="20"/>
          <w:szCs w:val="20"/>
        </w:rPr>
        <w:t xml:space="preserve"> Retention Rates by Race and Ethnicity</w:t>
      </w:r>
    </w:p>
    <w:tbl>
      <w:tblPr>
        <w:tblStyle w:val="TableGrid"/>
        <w:tblW w:w="3509" w:type="pct"/>
        <w:tblLook w:val="04A0" w:firstRow="1" w:lastRow="0" w:firstColumn="1" w:lastColumn="0" w:noHBand="0" w:noVBand="1"/>
      </w:tblPr>
      <w:tblGrid>
        <w:gridCol w:w="1047"/>
        <w:gridCol w:w="893"/>
        <w:gridCol w:w="893"/>
        <w:gridCol w:w="919"/>
        <w:gridCol w:w="870"/>
        <w:gridCol w:w="894"/>
        <w:gridCol w:w="1046"/>
      </w:tblGrid>
      <w:tr w:rsidR="00CB71BA" w:rsidRPr="002C66C9" w:rsidTr="00CB71BA">
        <w:trPr>
          <w:trHeight w:val="315"/>
        </w:trPr>
        <w:tc>
          <w:tcPr>
            <w:tcW w:w="798" w:type="pct"/>
            <w:noWrap/>
            <w:hideMark/>
          </w:tcPr>
          <w:p w:rsidR="00CB71BA" w:rsidRPr="002C66C9" w:rsidRDefault="00CB71BA" w:rsidP="00B26A61">
            <w:pPr>
              <w:spacing w:after="0"/>
              <w:rPr>
                <w:rFonts w:asciiTheme="minorHAnsi" w:hAnsiTheme="minorHAnsi" w:cstheme="minorHAnsi"/>
                <w:b/>
                <w:color w:val="000000"/>
              </w:rPr>
            </w:pPr>
            <w:proofErr w:type="spellStart"/>
            <w:r w:rsidRPr="002C66C9">
              <w:rPr>
                <w:rFonts w:asciiTheme="minorHAnsi" w:hAnsiTheme="minorHAnsi" w:cstheme="minorHAnsi"/>
                <w:b/>
                <w:color w:val="000000"/>
              </w:rPr>
              <w:t>Acad</w:t>
            </w:r>
            <w:proofErr w:type="spellEnd"/>
            <w:r w:rsidRPr="002C66C9">
              <w:rPr>
                <w:rFonts w:asciiTheme="minorHAnsi" w:hAnsiTheme="minorHAnsi" w:cstheme="minorHAnsi"/>
                <w:b/>
                <w:color w:val="000000"/>
              </w:rPr>
              <w:t xml:space="preserve"> Year</w:t>
            </w:r>
          </w:p>
        </w:tc>
        <w:tc>
          <w:tcPr>
            <w:tcW w:w="681" w:type="pct"/>
            <w:noWrap/>
            <w:hideMark/>
          </w:tcPr>
          <w:p w:rsidR="00CB71BA" w:rsidRPr="002C66C9" w:rsidRDefault="00CB71BA" w:rsidP="00B26A61">
            <w:pPr>
              <w:spacing w:after="0"/>
              <w:rPr>
                <w:rFonts w:asciiTheme="minorHAnsi" w:hAnsiTheme="minorHAnsi" w:cstheme="minorHAnsi"/>
                <w:b/>
                <w:color w:val="000000"/>
              </w:rPr>
            </w:pPr>
            <w:r w:rsidRPr="002C66C9">
              <w:rPr>
                <w:rFonts w:asciiTheme="minorHAnsi" w:hAnsiTheme="minorHAnsi" w:cstheme="minorHAnsi"/>
                <w:b/>
                <w:color w:val="000000"/>
              </w:rPr>
              <w:t xml:space="preserve">Asian </w:t>
            </w:r>
          </w:p>
        </w:tc>
        <w:tc>
          <w:tcPr>
            <w:tcW w:w="681" w:type="pct"/>
            <w:noWrap/>
            <w:hideMark/>
          </w:tcPr>
          <w:p w:rsidR="00CB71BA" w:rsidRPr="002C66C9" w:rsidRDefault="00CB71BA" w:rsidP="00B26A61">
            <w:pPr>
              <w:spacing w:after="0"/>
              <w:rPr>
                <w:rFonts w:asciiTheme="minorHAnsi" w:hAnsiTheme="minorHAnsi" w:cstheme="minorHAnsi"/>
                <w:b/>
                <w:color w:val="000000"/>
              </w:rPr>
            </w:pPr>
            <w:r w:rsidRPr="002C66C9">
              <w:rPr>
                <w:rFonts w:asciiTheme="minorHAnsi" w:hAnsiTheme="minorHAnsi" w:cstheme="minorHAnsi"/>
                <w:b/>
                <w:color w:val="000000"/>
              </w:rPr>
              <w:t xml:space="preserve">Black </w:t>
            </w:r>
          </w:p>
        </w:tc>
        <w:tc>
          <w:tcPr>
            <w:tcW w:w="700" w:type="pct"/>
            <w:noWrap/>
            <w:hideMark/>
          </w:tcPr>
          <w:p w:rsidR="00CB71BA" w:rsidRPr="002C66C9" w:rsidRDefault="00CB71BA" w:rsidP="00B26A61">
            <w:pPr>
              <w:spacing w:after="0"/>
              <w:rPr>
                <w:rFonts w:asciiTheme="minorHAnsi" w:hAnsiTheme="minorHAnsi" w:cstheme="minorHAnsi"/>
                <w:b/>
                <w:color w:val="000000"/>
              </w:rPr>
            </w:pPr>
            <w:r w:rsidRPr="002C66C9">
              <w:rPr>
                <w:rFonts w:asciiTheme="minorHAnsi" w:hAnsiTheme="minorHAnsi" w:cstheme="minorHAnsi"/>
                <w:b/>
                <w:color w:val="000000"/>
              </w:rPr>
              <w:t>Hispanic</w:t>
            </w:r>
          </w:p>
        </w:tc>
        <w:tc>
          <w:tcPr>
            <w:tcW w:w="663" w:type="pct"/>
            <w:noWrap/>
            <w:hideMark/>
          </w:tcPr>
          <w:p w:rsidR="00CB71BA" w:rsidRPr="002C66C9" w:rsidRDefault="00CB71BA" w:rsidP="00B26A61">
            <w:pPr>
              <w:spacing w:after="0"/>
              <w:rPr>
                <w:rFonts w:asciiTheme="minorHAnsi" w:hAnsiTheme="minorHAnsi" w:cstheme="minorHAnsi"/>
                <w:b/>
                <w:color w:val="000000"/>
              </w:rPr>
            </w:pPr>
            <w:r w:rsidRPr="002C66C9">
              <w:rPr>
                <w:rFonts w:asciiTheme="minorHAnsi" w:hAnsiTheme="minorHAnsi" w:cstheme="minorHAnsi"/>
                <w:b/>
                <w:color w:val="000000"/>
              </w:rPr>
              <w:t>White</w:t>
            </w:r>
          </w:p>
        </w:tc>
        <w:tc>
          <w:tcPr>
            <w:tcW w:w="681" w:type="pct"/>
          </w:tcPr>
          <w:p w:rsidR="00CB71BA" w:rsidRPr="002C66C9" w:rsidRDefault="00CB71BA" w:rsidP="00B26A61">
            <w:pPr>
              <w:spacing w:after="0"/>
              <w:rPr>
                <w:rFonts w:asciiTheme="minorHAnsi" w:hAnsiTheme="minorHAnsi" w:cstheme="minorHAnsi"/>
                <w:b/>
                <w:color w:val="000000"/>
              </w:rPr>
            </w:pPr>
            <w:r w:rsidRPr="002C66C9">
              <w:rPr>
                <w:rFonts w:asciiTheme="minorHAnsi" w:hAnsiTheme="minorHAnsi" w:cstheme="minorHAnsi"/>
                <w:b/>
                <w:bCs/>
              </w:rPr>
              <w:t>Target</w:t>
            </w:r>
          </w:p>
        </w:tc>
        <w:tc>
          <w:tcPr>
            <w:tcW w:w="797" w:type="pct"/>
          </w:tcPr>
          <w:p w:rsidR="00CB71BA" w:rsidRPr="002C66C9" w:rsidRDefault="00CB71BA" w:rsidP="00B26A61">
            <w:pPr>
              <w:spacing w:after="0"/>
              <w:rPr>
                <w:rFonts w:asciiTheme="minorHAnsi" w:hAnsiTheme="minorHAnsi" w:cstheme="minorHAnsi"/>
                <w:b/>
                <w:color w:val="000000"/>
              </w:rPr>
            </w:pPr>
            <w:r w:rsidRPr="002C66C9">
              <w:rPr>
                <w:rFonts w:asciiTheme="minorHAnsi" w:hAnsiTheme="minorHAnsi" w:cstheme="minorHAnsi"/>
                <w:b/>
                <w:bCs/>
              </w:rPr>
              <w:t>Threshold</w:t>
            </w:r>
          </w:p>
        </w:tc>
      </w:tr>
      <w:tr w:rsidR="00CB71BA" w:rsidRPr="002C66C9" w:rsidTr="00CB71BA">
        <w:trPr>
          <w:trHeight w:val="315"/>
        </w:trPr>
        <w:tc>
          <w:tcPr>
            <w:tcW w:w="798" w:type="pct"/>
            <w:noWrap/>
            <w:hideMark/>
          </w:tcPr>
          <w:p w:rsidR="00CB71BA" w:rsidRPr="002C66C9" w:rsidRDefault="00CB71BA" w:rsidP="00B47741">
            <w:pPr>
              <w:spacing w:after="0"/>
              <w:rPr>
                <w:rFonts w:asciiTheme="minorHAnsi" w:hAnsiTheme="minorHAnsi" w:cstheme="minorHAnsi"/>
                <w:color w:val="000000"/>
              </w:rPr>
            </w:pPr>
            <w:r w:rsidRPr="002C66C9">
              <w:rPr>
                <w:rFonts w:asciiTheme="minorHAnsi" w:hAnsiTheme="minorHAnsi" w:cstheme="minorHAnsi"/>
                <w:color w:val="000000"/>
              </w:rPr>
              <w:t>20</w:t>
            </w:r>
            <w:r>
              <w:rPr>
                <w:rFonts w:asciiTheme="minorHAnsi" w:hAnsiTheme="minorHAnsi" w:cstheme="minorHAnsi"/>
                <w:color w:val="000000"/>
              </w:rPr>
              <w:t>20</w:t>
            </w:r>
          </w:p>
        </w:tc>
        <w:tc>
          <w:tcPr>
            <w:tcW w:w="681" w:type="pct"/>
            <w:noWrap/>
            <w:hideMark/>
          </w:tcPr>
          <w:p w:rsidR="00CB71BA" w:rsidRPr="002C66C9" w:rsidRDefault="00CB71BA" w:rsidP="00B47741">
            <w:pPr>
              <w:spacing w:after="0"/>
              <w:jc w:val="center"/>
              <w:rPr>
                <w:rFonts w:asciiTheme="minorHAnsi" w:hAnsiTheme="minorHAnsi" w:cstheme="minorHAnsi"/>
                <w:color w:val="000000"/>
              </w:rPr>
            </w:pPr>
          </w:p>
        </w:tc>
        <w:tc>
          <w:tcPr>
            <w:tcW w:w="681" w:type="pct"/>
            <w:noWrap/>
            <w:hideMark/>
          </w:tcPr>
          <w:p w:rsidR="00CB71BA" w:rsidRPr="002C66C9" w:rsidRDefault="00CB71BA" w:rsidP="00B47741">
            <w:pPr>
              <w:spacing w:after="0"/>
              <w:jc w:val="center"/>
              <w:rPr>
                <w:rFonts w:asciiTheme="minorHAnsi" w:hAnsiTheme="minorHAnsi" w:cstheme="minorHAnsi"/>
                <w:color w:val="000000"/>
              </w:rPr>
            </w:pPr>
            <w:r w:rsidRPr="002C66C9">
              <w:rPr>
                <w:rFonts w:asciiTheme="minorHAnsi" w:hAnsiTheme="minorHAnsi" w:cstheme="minorHAnsi"/>
                <w:color w:val="000000"/>
              </w:rPr>
              <w:t>100%</w:t>
            </w:r>
          </w:p>
        </w:tc>
        <w:tc>
          <w:tcPr>
            <w:tcW w:w="700" w:type="pct"/>
            <w:noWrap/>
            <w:hideMark/>
          </w:tcPr>
          <w:p w:rsidR="00CB71BA" w:rsidRPr="002C66C9" w:rsidRDefault="00CB71BA" w:rsidP="00B47741">
            <w:pPr>
              <w:spacing w:after="0"/>
              <w:jc w:val="center"/>
              <w:rPr>
                <w:rFonts w:asciiTheme="minorHAnsi" w:hAnsiTheme="minorHAnsi" w:cstheme="minorHAnsi"/>
                <w:color w:val="000000"/>
              </w:rPr>
            </w:pPr>
          </w:p>
        </w:tc>
        <w:tc>
          <w:tcPr>
            <w:tcW w:w="663" w:type="pct"/>
            <w:noWrap/>
            <w:hideMark/>
          </w:tcPr>
          <w:p w:rsidR="00CB71BA" w:rsidRPr="002C66C9" w:rsidRDefault="00CB71BA" w:rsidP="00B47741">
            <w:pPr>
              <w:spacing w:after="0"/>
              <w:jc w:val="center"/>
              <w:rPr>
                <w:rFonts w:asciiTheme="minorHAnsi" w:hAnsiTheme="minorHAnsi" w:cstheme="minorHAnsi"/>
                <w:color w:val="000000"/>
              </w:rPr>
            </w:pPr>
            <w:r>
              <w:rPr>
                <w:rFonts w:asciiTheme="minorHAnsi" w:hAnsiTheme="minorHAnsi" w:cstheme="minorHAnsi"/>
                <w:color w:val="000000"/>
              </w:rPr>
              <w:t>88</w:t>
            </w:r>
            <w:r w:rsidRPr="002C66C9">
              <w:rPr>
                <w:rFonts w:asciiTheme="minorHAnsi" w:hAnsiTheme="minorHAnsi" w:cstheme="minorHAnsi"/>
                <w:color w:val="000000"/>
              </w:rPr>
              <w:t>%</w:t>
            </w:r>
          </w:p>
        </w:tc>
        <w:tc>
          <w:tcPr>
            <w:tcW w:w="681" w:type="pct"/>
          </w:tcPr>
          <w:p w:rsidR="00CB71BA" w:rsidRPr="002C66C9" w:rsidRDefault="00CB71BA" w:rsidP="00B47741">
            <w:pPr>
              <w:spacing w:after="0"/>
              <w:jc w:val="center"/>
              <w:rPr>
                <w:rFonts w:asciiTheme="minorHAnsi" w:hAnsiTheme="minorHAnsi" w:cstheme="minorHAnsi"/>
                <w:color w:val="000000"/>
              </w:rPr>
            </w:pPr>
            <w:r w:rsidRPr="002C66C9">
              <w:rPr>
                <w:rFonts w:asciiTheme="minorHAnsi" w:hAnsiTheme="minorHAnsi" w:cstheme="minorHAnsi"/>
                <w:bCs/>
              </w:rPr>
              <w:t>90%</w:t>
            </w:r>
          </w:p>
        </w:tc>
        <w:tc>
          <w:tcPr>
            <w:tcW w:w="797" w:type="pct"/>
          </w:tcPr>
          <w:p w:rsidR="00CB71BA" w:rsidRPr="002C66C9" w:rsidRDefault="00CB71BA" w:rsidP="00B47741">
            <w:pPr>
              <w:spacing w:after="0"/>
              <w:jc w:val="center"/>
              <w:rPr>
                <w:rFonts w:asciiTheme="minorHAnsi" w:hAnsiTheme="minorHAnsi" w:cstheme="minorHAnsi"/>
                <w:color w:val="000000"/>
              </w:rPr>
            </w:pPr>
            <w:r w:rsidRPr="002C66C9">
              <w:rPr>
                <w:rFonts w:asciiTheme="minorHAnsi" w:hAnsiTheme="minorHAnsi" w:cstheme="minorHAnsi"/>
                <w:bCs/>
              </w:rPr>
              <w:t>80%</w:t>
            </w:r>
          </w:p>
        </w:tc>
      </w:tr>
      <w:tr w:rsidR="00CB71BA" w:rsidRPr="002C66C9" w:rsidTr="00CB71BA">
        <w:trPr>
          <w:trHeight w:val="315"/>
        </w:trPr>
        <w:tc>
          <w:tcPr>
            <w:tcW w:w="798" w:type="pct"/>
            <w:noWrap/>
            <w:hideMark/>
          </w:tcPr>
          <w:p w:rsidR="00CB71BA" w:rsidRPr="002C66C9" w:rsidRDefault="00CB71BA" w:rsidP="00B47741">
            <w:pPr>
              <w:spacing w:after="0"/>
              <w:rPr>
                <w:rFonts w:asciiTheme="minorHAnsi" w:hAnsiTheme="minorHAnsi" w:cstheme="minorHAnsi"/>
                <w:color w:val="000000"/>
              </w:rPr>
            </w:pPr>
            <w:r w:rsidRPr="002C66C9">
              <w:rPr>
                <w:rFonts w:asciiTheme="minorHAnsi" w:hAnsiTheme="minorHAnsi" w:cstheme="minorHAnsi"/>
                <w:color w:val="000000"/>
              </w:rPr>
              <w:t>20</w:t>
            </w:r>
            <w:r>
              <w:rPr>
                <w:rFonts w:asciiTheme="minorHAnsi" w:hAnsiTheme="minorHAnsi" w:cstheme="minorHAnsi"/>
                <w:color w:val="000000"/>
              </w:rPr>
              <w:t>21</w:t>
            </w:r>
          </w:p>
        </w:tc>
        <w:tc>
          <w:tcPr>
            <w:tcW w:w="681" w:type="pct"/>
            <w:noWrap/>
            <w:hideMark/>
          </w:tcPr>
          <w:p w:rsidR="00CB71BA" w:rsidRPr="002C66C9" w:rsidRDefault="00CB71BA" w:rsidP="00B47741">
            <w:pPr>
              <w:spacing w:after="0"/>
              <w:jc w:val="center"/>
              <w:rPr>
                <w:rFonts w:asciiTheme="minorHAnsi" w:hAnsiTheme="minorHAnsi" w:cstheme="minorHAnsi"/>
                <w:color w:val="000000"/>
              </w:rPr>
            </w:pPr>
            <w:r w:rsidRPr="002C66C9">
              <w:rPr>
                <w:rFonts w:asciiTheme="minorHAnsi" w:hAnsiTheme="minorHAnsi" w:cstheme="minorHAnsi"/>
                <w:color w:val="000000"/>
              </w:rPr>
              <w:t>100%</w:t>
            </w:r>
          </w:p>
        </w:tc>
        <w:tc>
          <w:tcPr>
            <w:tcW w:w="681" w:type="pct"/>
            <w:noWrap/>
            <w:hideMark/>
          </w:tcPr>
          <w:p w:rsidR="00CB71BA" w:rsidRPr="002C66C9" w:rsidRDefault="00CB71BA" w:rsidP="00B47741">
            <w:pPr>
              <w:spacing w:after="0"/>
              <w:jc w:val="center"/>
              <w:rPr>
                <w:rFonts w:asciiTheme="minorHAnsi" w:hAnsiTheme="minorHAnsi" w:cstheme="minorHAnsi"/>
                <w:color w:val="000000"/>
              </w:rPr>
            </w:pPr>
            <w:r>
              <w:rPr>
                <w:rFonts w:asciiTheme="minorHAnsi" w:hAnsiTheme="minorHAnsi" w:cstheme="minorHAnsi"/>
                <w:color w:val="000000"/>
              </w:rPr>
              <w:t>100</w:t>
            </w:r>
            <w:r w:rsidRPr="002C66C9">
              <w:rPr>
                <w:rFonts w:asciiTheme="minorHAnsi" w:hAnsiTheme="minorHAnsi" w:cstheme="minorHAnsi"/>
                <w:color w:val="000000"/>
              </w:rPr>
              <w:t>%</w:t>
            </w:r>
          </w:p>
        </w:tc>
        <w:tc>
          <w:tcPr>
            <w:tcW w:w="700" w:type="pct"/>
            <w:noWrap/>
            <w:hideMark/>
          </w:tcPr>
          <w:p w:rsidR="00CB71BA" w:rsidRPr="002C66C9" w:rsidRDefault="00CB71BA" w:rsidP="00B47741">
            <w:pPr>
              <w:spacing w:after="0"/>
              <w:jc w:val="center"/>
              <w:rPr>
                <w:rFonts w:asciiTheme="minorHAnsi" w:hAnsiTheme="minorHAnsi" w:cstheme="minorHAnsi"/>
                <w:color w:val="000000"/>
              </w:rPr>
            </w:pPr>
            <w:r w:rsidRPr="002C66C9">
              <w:rPr>
                <w:rFonts w:asciiTheme="minorHAnsi" w:hAnsiTheme="minorHAnsi" w:cstheme="minorHAnsi"/>
                <w:color w:val="000000"/>
              </w:rPr>
              <w:t>100%</w:t>
            </w:r>
          </w:p>
        </w:tc>
        <w:tc>
          <w:tcPr>
            <w:tcW w:w="663" w:type="pct"/>
            <w:noWrap/>
            <w:hideMark/>
          </w:tcPr>
          <w:p w:rsidR="00CB71BA" w:rsidRPr="002C66C9" w:rsidRDefault="00CB71BA" w:rsidP="00B47741">
            <w:pPr>
              <w:spacing w:after="0"/>
              <w:jc w:val="center"/>
              <w:rPr>
                <w:rFonts w:asciiTheme="minorHAnsi" w:hAnsiTheme="minorHAnsi" w:cstheme="minorHAnsi"/>
                <w:color w:val="000000"/>
              </w:rPr>
            </w:pPr>
            <w:r>
              <w:rPr>
                <w:rFonts w:asciiTheme="minorHAnsi" w:hAnsiTheme="minorHAnsi" w:cstheme="minorHAnsi"/>
                <w:color w:val="000000"/>
              </w:rPr>
              <w:t>93</w:t>
            </w:r>
            <w:r w:rsidRPr="002C66C9">
              <w:rPr>
                <w:rFonts w:asciiTheme="minorHAnsi" w:hAnsiTheme="minorHAnsi" w:cstheme="minorHAnsi"/>
                <w:color w:val="000000"/>
              </w:rPr>
              <w:t>%</w:t>
            </w:r>
          </w:p>
        </w:tc>
        <w:tc>
          <w:tcPr>
            <w:tcW w:w="681" w:type="pct"/>
          </w:tcPr>
          <w:p w:rsidR="00CB71BA" w:rsidRPr="002C66C9" w:rsidRDefault="00CB71BA" w:rsidP="00B47741">
            <w:pPr>
              <w:spacing w:after="0"/>
              <w:jc w:val="center"/>
              <w:rPr>
                <w:rFonts w:asciiTheme="minorHAnsi" w:hAnsiTheme="minorHAnsi" w:cstheme="minorHAnsi"/>
                <w:color w:val="000000"/>
              </w:rPr>
            </w:pPr>
            <w:r w:rsidRPr="002C66C9">
              <w:rPr>
                <w:rFonts w:asciiTheme="minorHAnsi" w:hAnsiTheme="minorHAnsi" w:cstheme="minorHAnsi"/>
                <w:bCs/>
              </w:rPr>
              <w:t>90%</w:t>
            </w:r>
          </w:p>
        </w:tc>
        <w:tc>
          <w:tcPr>
            <w:tcW w:w="797" w:type="pct"/>
          </w:tcPr>
          <w:p w:rsidR="00CB71BA" w:rsidRPr="002C66C9" w:rsidRDefault="00CB71BA" w:rsidP="00B47741">
            <w:pPr>
              <w:spacing w:after="0"/>
              <w:jc w:val="center"/>
              <w:rPr>
                <w:rFonts w:asciiTheme="minorHAnsi" w:hAnsiTheme="minorHAnsi" w:cstheme="minorHAnsi"/>
                <w:color w:val="000000"/>
              </w:rPr>
            </w:pPr>
            <w:r w:rsidRPr="002C66C9">
              <w:rPr>
                <w:rFonts w:asciiTheme="minorHAnsi" w:hAnsiTheme="minorHAnsi" w:cstheme="minorHAnsi"/>
                <w:bCs/>
              </w:rPr>
              <w:t>80%</w:t>
            </w:r>
          </w:p>
        </w:tc>
      </w:tr>
    </w:tbl>
    <w:p w:rsidR="003C6A4C" w:rsidRDefault="003C6A4C" w:rsidP="003C6A4C">
      <w:pPr>
        <w:spacing w:after="0"/>
        <w:rPr>
          <w:rFonts w:asciiTheme="minorHAnsi" w:hAnsiTheme="minorHAnsi" w:cstheme="minorHAnsi"/>
          <w:b/>
          <w:sz w:val="20"/>
          <w:szCs w:val="20"/>
        </w:rPr>
      </w:pPr>
    </w:p>
    <w:p w:rsidR="003C6A4C" w:rsidRDefault="003C6A4C" w:rsidP="003C6A4C">
      <w:pPr>
        <w:spacing w:after="0"/>
        <w:rPr>
          <w:rFonts w:asciiTheme="minorHAnsi" w:hAnsiTheme="minorHAnsi" w:cstheme="minorHAnsi"/>
          <w:b/>
          <w:sz w:val="20"/>
          <w:szCs w:val="20"/>
        </w:rPr>
      </w:pPr>
    </w:p>
    <w:p w:rsidR="003C6A4C" w:rsidRDefault="003C6A4C" w:rsidP="00DF274F">
      <w:pPr>
        <w:spacing w:after="0"/>
        <w:rPr>
          <w:rFonts w:asciiTheme="minorHAnsi" w:hAnsiTheme="minorHAnsi" w:cstheme="minorHAnsi"/>
          <w:b/>
          <w:sz w:val="20"/>
          <w:szCs w:val="20"/>
        </w:rPr>
      </w:pPr>
    </w:p>
    <w:p w:rsidR="00DF274F" w:rsidRPr="002C66C9" w:rsidRDefault="00DF274F" w:rsidP="00DF274F">
      <w:pPr>
        <w:spacing w:after="0"/>
        <w:rPr>
          <w:rFonts w:asciiTheme="minorHAnsi" w:hAnsiTheme="minorHAnsi" w:cstheme="minorHAnsi"/>
          <w:b/>
          <w:sz w:val="20"/>
          <w:szCs w:val="20"/>
        </w:rPr>
      </w:pPr>
      <w:r w:rsidRPr="00D67FF4">
        <w:rPr>
          <w:rFonts w:asciiTheme="minorHAnsi" w:hAnsiTheme="minorHAnsi" w:cstheme="minorHAnsi"/>
          <w:b/>
          <w:sz w:val="20"/>
          <w:szCs w:val="20"/>
        </w:rPr>
        <w:t>Graduates Employed in Informatics</w:t>
      </w:r>
      <w:r w:rsidRPr="002C66C9">
        <w:rPr>
          <w:rFonts w:asciiTheme="minorHAnsi" w:hAnsiTheme="minorHAnsi" w:cstheme="minorHAnsi"/>
          <w:b/>
          <w:sz w:val="20"/>
          <w:szCs w:val="20"/>
        </w:rPr>
        <w:t xml:space="preserve"> </w:t>
      </w:r>
    </w:p>
    <w:p w:rsidR="00DF274F" w:rsidRPr="002C66C9" w:rsidRDefault="00DF274F" w:rsidP="00DF274F">
      <w:pPr>
        <w:spacing w:after="0"/>
        <w:jc w:val="both"/>
        <w:rPr>
          <w:rFonts w:asciiTheme="minorHAnsi" w:hAnsiTheme="minorHAnsi" w:cstheme="minorHAnsi"/>
          <w:sz w:val="20"/>
          <w:szCs w:val="20"/>
        </w:rPr>
      </w:pPr>
      <w:r w:rsidRPr="002C66C9">
        <w:rPr>
          <w:rFonts w:asciiTheme="minorHAnsi" w:hAnsiTheme="minorHAnsi" w:cstheme="minorHAnsi"/>
          <w:sz w:val="20"/>
          <w:szCs w:val="20"/>
        </w:rPr>
        <w:t xml:space="preserve">One of the goals of SBMI is “to educate current and future leaders, innovators, and problem solvers.” The field of biomedical informatics currently does not have a credential or licensing exam for its graduates, so SBMI is tracking the employment of graduates in the field of informatics. Given the diversity of the SBMI student body, with 23 percent of entering students already holding a professional degree such as the M.D. or </w:t>
      </w:r>
      <w:proofErr w:type="spellStart"/>
      <w:r w:rsidRPr="002C66C9">
        <w:rPr>
          <w:rFonts w:asciiTheme="minorHAnsi" w:hAnsiTheme="minorHAnsi" w:cstheme="minorHAnsi"/>
          <w:sz w:val="20"/>
          <w:szCs w:val="20"/>
        </w:rPr>
        <w:t>Pharm.D</w:t>
      </w:r>
      <w:proofErr w:type="spellEnd"/>
      <w:r w:rsidRPr="002C66C9">
        <w:rPr>
          <w:rFonts w:asciiTheme="minorHAnsi" w:hAnsiTheme="minorHAnsi" w:cstheme="minorHAnsi"/>
          <w:sz w:val="20"/>
          <w:szCs w:val="20"/>
        </w:rPr>
        <w:t>; and 29 percent already holding a graduate degree, the M.S. target rate for employment in informatics is set at 50 percent, with a threshold of 40 percent set for corrective action. All students are required to complete an exit survey upon graduation from the M.S. and Ph.D. programs. Graduates are asked whether they have a job in informatics. Potential responses are Yes, No, N/A, or leaving the entry blank. The responses for the M.S. graduates from AY 2017 to AY 20</w:t>
      </w:r>
      <w:r w:rsidR="0089055F">
        <w:rPr>
          <w:rFonts w:asciiTheme="minorHAnsi" w:hAnsiTheme="minorHAnsi" w:cstheme="minorHAnsi"/>
          <w:sz w:val="20"/>
          <w:szCs w:val="20"/>
        </w:rPr>
        <w:t>21</w:t>
      </w:r>
      <w:r w:rsidRPr="002C66C9">
        <w:rPr>
          <w:rFonts w:asciiTheme="minorHAnsi" w:hAnsiTheme="minorHAnsi" w:cstheme="minorHAnsi"/>
          <w:sz w:val="20"/>
          <w:szCs w:val="20"/>
        </w:rPr>
        <w:t xml:space="preserve"> can be found in Table 8.1.17 and Figure 8.1.13. In AY 2017 and AY 2018, the rate of those reporting a job in </w:t>
      </w:r>
      <w:r w:rsidRPr="002C66C9">
        <w:rPr>
          <w:rFonts w:asciiTheme="minorHAnsi" w:hAnsiTheme="minorHAnsi" w:cstheme="minorHAnsi"/>
          <w:sz w:val="20"/>
          <w:szCs w:val="20"/>
        </w:rPr>
        <w:lastRenderedPageBreak/>
        <w:t>informatics fell below the target rate, but above the threshold for corrective action. In AY 2019 the rate rose above the target rate</w:t>
      </w:r>
      <w:r w:rsidR="00296A44">
        <w:rPr>
          <w:rFonts w:asciiTheme="minorHAnsi" w:hAnsiTheme="minorHAnsi" w:cstheme="minorHAnsi"/>
          <w:sz w:val="20"/>
          <w:szCs w:val="20"/>
        </w:rPr>
        <w:t xml:space="preserve"> and has remained there</w:t>
      </w:r>
      <w:r w:rsidRPr="002C66C9">
        <w:rPr>
          <w:rFonts w:asciiTheme="minorHAnsi" w:hAnsiTheme="minorHAnsi" w:cstheme="minorHAnsi"/>
          <w:sz w:val="20"/>
          <w:szCs w:val="20"/>
        </w:rPr>
        <w:t>. Those who graduated with the M.S. and reported they did not have a job in informatics (an answer of No), were employed in other areas in health care, for example, as a nurse or a physician. Some of those answering N/A were also employed in other areas of health care</w:t>
      </w:r>
      <w:r w:rsidR="00D67FF4">
        <w:rPr>
          <w:rFonts w:asciiTheme="minorHAnsi" w:hAnsiTheme="minorHAnsi" w:cstheme="minorHAnsi"/>
          <w:sz w:val="20"/>
          <w:szCs w:val="20"/>
        </w:rPr>
        <w:t xml:space="preserve"> or were currently searching for an informatics position</w:t>
      </w:r>
      <w:r w:rsidRPr="002C66C9">
        <w:rPr>
          <w:rFonts w:asciiTheme="minorHAnsi" w:hAnsiTheme="minorHAnsi" w:cstheme="minorHAnsi"/>
          <w:sz w:val="20"/>
          <w:szCs w:val="20"/>
        </w:rPr>
        <w:t>. Of the 2</w:t>
      </w:r>
      <w:r w:rsidR="00296A44">
        <w:rPr>
          <w:rFonts w:asciiTheme="minorHAnsi" w:hAnsiTheme="minorHAnsi" w:cstheme="minorHAnsi"/>
          <w:sz w:val="20"/>
          <w:szCs w:val="20"/>
        </w:rPr>
        <w:t>5</w:t>
      </w:r>
      <w:r w:rsidRPr="002C66C9">
        <w:rPr>
          <w:rFonts w:asciiTheme="minorHAnsi" w:hAnsiTheme="minorHAnsi" w:cstheme="minorHAnsi"/>
          <w:sz w:val="20"/>
          <w:szCs w:val="20"/>
        </w:rPr>
        <w:t xml:space="preserve"> who left the question blank, 4 have continued into the Ph.D. program at SBMI</w:t>
      </w:r>
      <w:r w:rsidR="00D67FF4">
        <w:rPr>
          <w:rFonts w:asciiTheme="minorHAnsi" w:hAnsiTheme="minorHAnsi" w:cstheme="minorHAnsi"/>
          <w:sz w:val="20"/>
          <w:szCs w:val="20"/>
        </w:rPr>
        <w:t>,</w:t>
      </w:r>
      <w:r w:rsidRPr="002C66C9">
        <w:rPr>
          <w:rFonts w:asciiTheme="minorHAnsi" w:hAnsiTheme="minorHAnsi" w:cstheme="minorHAnsi"/>
          <w:sz w:val="20"/>
          <w:szCs w:val="20"/>
        </w:rPr>
        <w:t xml:space="preserve"> </w:t>
      </w:r>
      <w:r w:rsidR="00D67FF4">
        <w:rPr>
          <w:rFonts w:asciiTheme="minorHAnsi" w:hAnsiTheme="minorHAnsi" w:cstheme="minorHAnsi"/>
          <w:sz w:val="20"/>
          <w:szCs w:val="20"/>
        </w:rPr>
        <w:t>1</w:t>
      </w:r>
      <w:r w:rsidRPr="002C66C9">
        <w:rPr>
          <w:rFonts w:asciiTheme="minorHAnsi" w:hAnsiTheme="minorHAnsi" w:cstheme="minorHAnsi"/>
          <w:sz w:val="20"/>
          <w:szCs w:val="20"/>
        </w:rPr>
        <w:t xml:space="preserve"> was a medical student</w:t>
      </w:r>
      <w:r w:rsidR="00D67FF4">
        <w:rPr>
          <w:rFonts w:asciiTheme="minorHAnsi" w:hAnsiTheme="minorHAnsi" w:cstheme="minorHAnsi"/>
          <w:sz w:val="20"/>
          <w:szCs w:val="20"/>
        </w:rPr>
        <w:t>, 1 was a physician, and 3 were international students who cannot work until they have officially graduated</w:t>
      </w:r>
      <w:r w:rsidRPr="002C66C9">
        <w:rPr>
          <w:rFonts w:asciiTheme="minorHAnsi" w:hAnsiTheme="minorHAnsi" w:cstheme="minorHAnsi"/>
          <w:sz w:val="20"/>
          <w:szCs w:val="20"/>
        </w:rPr>
        <w:t>.</w:t>
      </w:r>
    </w:p>
    <w:p w:rsidR="00DF274F" w:rsidRPr="002C66C9" w:rsidRDefault="00DF274F" w:rsidP="00DF274F">
      <w:pPr>
        <w:spacing w:after="0"/>
        <w:jc w:val="both"/>
        <w:rPr>
          <w:rFonts w:asciiTheme="minorHAnsi" w:hAnsiTheme="minorHAnsi" w:cstheme="minorHAnsi"/>
          <w:sz w:val="20"/>
          <w:szCs w:val="20"/>
        </w:rPr>
      </w:pPr>
    </w:p>
    <w:p w:rsidR="00DF274F" w:rsidRPr="002C66C9" w:rsidRDefault="00DF274F" w:rsidP="00DF274F">
      <w:pPr>
        <w:spacing w:after="0"/>
        <w:jc w:val="both"/>
        <w:rPr>
          <w:rFonts w:asciiTheme="minorHAnsi" w:hAnsiTheme="minorHAnsi" w:cstheme="minorHAnsi"/>
          <w:sz w:val="20"/>
          <w:szCs w:val="20"/>
        </w:rPr>
      </w:pPr>
      <w:r w:rsidRPr="002C66C9">
        <w:rPr>
          <w:rFonts w:asciiTheme="minorHAnsi" w:hAnsiTheme="minorHAnsi" w:cstheme="minorHAnsi"/>
          <w:sz w:val="20"/>
          <w:szCs w:val="20"/>
        </w:rPr>
        <w:t>The Ph.D. target rate for students finding employment in the informatics field is 80 percent, with a threshold rate of 70 percent for corrective action. The rates are higher for the Ph.D. due to the additional study and specialization required for the Ph.D. program. As can be seen in Table 8.1.18 and Figure 8.1.14, the target rate was met in AY 201</w:t>
      </w:r>
      <w:r w:rsidR="00807C07">
        <w:rPr>
          <w:rFonts w:asciiTheme="minorHAnsi" w:hAnsiTheme="minorHAnsi" w:cstheme="minorHAnsi"/>
          <w:sz w:val="20"/>
          <w:szCs w:val="20"/>
        </w:rPr>
        <w:t xml:space="preserve">, </w:t>
      </w:r>
      <w:r w:rsidRPr="002C66C9">
        <w:rPr>
          <w:rFonts w:asciiTheme="minorHAnsi" w:hAnsiTheme="minorHAnsi" w:cstheme="minorHAnsi"/>
          <w:sz w:val="20"/>
          <w:szCs w:val="20"/>
        </w:rPr>
        <w:t>AY 2018</w:t>
      </w:r>
      <w:r w:rsidR="00807C07">
        <w:rPr>
          <w:rFonts w:asciiTheme="minorHAnsi" w:hAnsiTheme="minorHAnsi" w:cstheme="minorHAnsi"/>
          <w:sz w:val="20"/>
          <w:szCs w:val="20"/>
        </w:rPr>
        <w:t>, and AY 2021</w:t>
      </w:r>
      <w:r w:rsidRPr="002C66C9">
        <w:rPr>
          <w:rFonts w:asciiTheme="minorHAnsi" w:hAnsiTheme="minorHAnsi" w:cstheme="minorHAnsi"/>
          <w:sz w:val="20"/>
          <w:szCs w:val="20"/>
        </w:rPr>
        <w:t xml:space="preserve">. One Ph.D. graduate of the four total left the job question blank in AY 2018, resulting in the 80 percent rate. The 67 percent rate in AY 2019 </w:t>
      </w:r>
      <w:r w:rsidR="00E35E54">
        <w:rPr>
          <w:rFonts w:asciiTheme="minorHAnsi" w:hAnsiTheme="minorHAnsi" w:cstheme="minorHAnsi"/>
          <w:sz w:val="20"/>
          <w:szCs w:val="20"/>
        </w:rPr>
        <w:t xml:space="preserve">and AY 2020 </w:t>
      </w:r>
      <w:r w:rsidRPr="002C66C9">
        <w:rPr>
          <w:rFonts w:asciiTheme="minorHAnsi" w:hAnsiTheme="minorHAnsi" w:cstheme="minorHAnsi"/>
          <w:sz w:val="20"/>
          <w:szCs w:val="20"/>
        </w:rPr>
        <w:t>falls below the threshold for corrective action. However, 33 percent answering N</w:t>
      </w:r>
      <w:r w:rsidR="00E35E54">
        <w:rPr>
          <w:rFonts w:asciiTheme="minorHAnsi" w:hAnsiTheme="minorHAnsi" w:cstheme="minorHAnsi"/>
          <w:sz w:val="20"/>
          <w:szCs w:val="20"/>
        </w:rPr>
        <w:t>o</w:t>
      </w:r>
      <w:r w:rsidRPr="002C66C9">
        <w:rPr>
          <w:rFonts w:asciiTheme="minorHAnsi" w:hAnsiTheme="minorHAnsi" w:cstheme="minorHAnsi"/>
          <w:sz w:val="20"/>
          <w:szCs w:val="20"/>
        </w:rPr>
        <w:t xml:space="preserve"> represents a single student as only</w:t>
      </w:r>
      <w:r w:rsidR="00E35E54">
        <w:rPr>
          <w:rFonts w:asciiTheme="minorHAnsi" w:hAnsiTheme="minorHAnsi" w:cstheme="minorHAnsi"/>
          <w:sz w:val="20"/>
          <w:szCs w:val="20"/>
        </w:rPr>
        <w:t xml:space="preserve"> 3</w:t>
      </w:r>
      <w:r w:rsidRPr="002C66C9">
        <w:rPr>
          <w:rFonts w:asciiTheme="minorHAnsi" w:hAnsiTheme="minorHAnsi" w:cstheme="minorHAnsi"/>
          <w:sz w:val="20"/>
          <w:szCs w:val="20"/>
        </w:rPr>
        <w:t xml:space="preserve"> Ph.D. students graduated in AY 2019</w:t>
      </w:r>
      <w:r w:rsidR="00E35E54">
        <w:rPr>
          <w:rFonts w:asciiTheme="minorHAnsi" w:hAnsiTheme="minorHAnsi" w:cstheme="minorHAnsi"/>
          <w:sz w:val="20"/>
          <w:szCs w:val="20"/>
        </w:rPr>
        <w:t xml:space="preserve"> and AY 2020</w:t>
      </w:r>
      <w:r w:rsidRPr="002C66C9">
        <w:rPr>
          <w:rFonts w:asciiTheme="minorHAnsi" w:hAnsiTheme="minorHAnsi" w:cstheme="minorHAnsi"/>
          <w:sz w:val="20"/>
          <w:szCs w:val="20"/>
        </w:rPr>
        <w:t>. SBMI will continue to monitor the employment for Ph.D. students. Should the rates remain below the threshold additional investigation will be pursued.</w:t>
      </w:r>
    </w:p>
    <w:p w:rsidR="00DF274F" w:rsidRPr="002C66C9" w:rsidRDefault="00DF274F" w:rsidP="00DF274F">
      <w:pPr>
        <w:spacing w:after="0"/>
        <w:rPr>
          <w:rFonts w:asciiTheme="minorHAnsi" w:hAnsiTheme="minorHAnsi" w:cstheme="minorHAnsi"/>
          <w:sz w:val="20"/>
          <w:szCs w:val="20"/>
        </w:rPr>
      </w:pPr>
    </w:p>
    <w:p w:rsidR="00DF274F" w:rsidRPr="002C66C9" w:rsidRDefault="00DF274F" w:rsidP="00DF274F">
      <w:pPr>
        <w:spacing w:after="0"/>
        <w:rPr>
          <w:rFonts w:asciiTheme="minorHAnsi" w:hAnsiTheme="minorHAnsi" w:cstheme="minorHAnsi"/>
          <w:b/>
          <w:sz w:val="20"/>
          <w:szCs w:val="20"/>
        </w:rPr>
      </w:pPr>
      <w:r w:rsidRPr="002C66C9">
        <w:rPr>
          <w:rFonts w:asciiTheme="minorHAnsi" w:hAnsiTheme="minorHAnsi" w:cstheme="minorHAnsi"/>
          <w:b/>
          <w:sz w:val="20"/>
          <w:szCs w:val="20"/>
        </w:rPr>
        <w:t xml:space="preserve">Table 8.1.17. </w:t>
      </w:r>
      <w:r w:rsidRPr="002C66C9">
        <w:rPr>
          <w:rFonts w:asciiTheme="minorHAnsi" w:hAnsiTheme="minorHAnsi" w:cstheme="minorHAnsi"/>
          <w:sz w:val="20"/>
          <w:szCs w:val="20"/>
        </w:rPr>
        <w:t>SBMI M.S. Graduates with Jobs in Informatics</w:t>
      </w:r>
    </w:p>
    <w:tbl>
      <w:tblPr>
        <w:tblStyle w:val="TableGrid"/>
        <w:tblW w:w="5000" w:type="pct"/>
        <w:tblLook w:val="04A0" w:firstRow="1" w:lastRow="0" w:firstColumn="1" w:lastColumn="0" w:noHBand="0" w:noVBand="1"/>
      </w:tblPr>
      <w:tblGrid>
        <w:gridCol w:w="3055"/>
        <w:gridCol w:w="1825"/>
        <w:gridCol w:w="806"/>
        <w:gridCol w:w="806"/>
        <w:gridCol w:w="806"/>
        <w:gridCol w:w="853"/>
        <w:gridCol w:w="1199"/>
      </w:tblGrid>
      <w:tr w:rsidR="00DF274F" w:rsidRPr="002C66C9" w:rsidTr="0033683B">
        <w:trPr>
          <w:trHeight w:val="285"/>
        </w:trPr>
        <w:tc>
          <w:tcPr>
            <w:tcW w:w="1634" w:type="pct"/>
            <w:noWrap/>
            <w:hideMark/>
          </w:tcPr>
          <w:p w:rsidR="00DF274F" w:rsidRPr="002C66C9" w:rsidRDefault="00DF274F" w:rsidP="00BE02E2">
            <w:pPr>
              <w:spacing w:after="0"/>
              <w:rPr>
                <w:rFonts w:asciiTheme="minorHAnsi" w:hAnsiTheme="minorHAnsi" w:cstheme="minorHAnsi"/>
                <w:b/>
                <w:bCs/>
                <w:color w:val="000000"/>
              </w:rPr>
            </w:pPr>
            <w:r w:rsidRPr="002C66C9">
              <w:rPr>
                <w:rFonts w:asciiTheme="minorHAnsi" w:hAnsiTheme="minorHAnsi" w:cstheme="minorHAnsi"/>
                <w:b/>
                <w:bCs/>
                <w:color w:val="000000"/>
              </w:rPr>
              <w:t>Academic Year Completed</w:t>
            </w:r>
          </w:p>
        </w:tc>
        <w:tc>
          <w:tcPr>
            <w:tcW w:w="976" w:type="pct"/>
            <w:noWrap/>
            <w:hideMark/>
          </w:tcPr>
          <w:p w:rsidR="00DF274F" w:rsidRPr="002C66C9" w:rsidRDefault="00DF274F" w:rsidP="00BE02E2">
            <w:pPr>
              <w:spacing w:after="0"/>
              <w:rPr>
                <w:rFonts w:asciiTheme="minorHAnsi" w:hAnsiTheme="minorHAnsi" w:cstheme="minorHAnsi"/>
                <w:b/>
                <w:bCs/>
                <w:color w:val="000000"/>
              </w:rPr>
            </w:pPr>
            <w:r w:rsidRPr="002C66C9">
              <w:rPr>
                <w:rFonts w:asciiTheme="minorHAnsi" w:hAnsiTheme="minorHAnsi" w:cstheme="minorHAnsi"/>
                <w:b/>
                <w:bCs/>
                <w:color w:val="000000"/>
              </w:rPr>
              <w:t>Did Not Answer</w:t>
            </w:r>
          </w:p>
        </w:tc>
        <w:tc>
          <w:tcPr>
            <w:tcW w:w="431" w:type="pct"/>
            <w:noWrap/>
            <w:hideMark/>
          </w:tcPr>
          <w:p w:rsidR="00DF274F" w:rsidRPr="002C66C9" w:rsidRDefault="00DF274F" w:rsidP="00BE02E2">
            <w:pPr>
              <w:spacing w:after="0"/>
              <w:rPr>
                <w:rFonts w:asciiTheme="minorHAnsi" w:hAnsiTheme="minorHAnsi" w:cstheme="minorHAnsi"/>
                <w:b/>
                <w:bCs/>
                <w:color w:val="000000"/>
              </w:rPr>
            </w:pPr>
            <w:r w:rsidRPr="002C66C9">
              <w:rPr>
                <w:rFonts w:asciiTheme="minorHAnsi" w:hAnsiTheme="minorHAnsi" w:cstheme="minorHAnsi"/>
                <w:b/>
                <w:bCs/>
                <w:color w:val="000000"/>
              </w:rPr>
              <w:t>N/A</w:t>
            </w:r>
          </w:p>
        </w:tc>
        <w:tc>
          <w:tcPr>
            <w:tcW w:w="431" w:type="pct"/>
            <w:noWrap/>
            <w:hideMark/>
          </w:tcPr>
          <w:p w:rsidR="00DF274F" w:rsidRPr="002C66C9" w:rsidRDefault="00DF274F" w:rsidP="00BE02E2">
            <w:pPr>
              <w:spacing w:after="0"/>
              <w:rPr>
                <w:rFonts w:asciiTheme="minorHAnsi" w:hAnsiTheme="minorHAnsi" w:cstheme="minorHAnsi"/>
                <w:b/>
                <w:bCs/>
                <w:color w:val="000000"/>
              </w:rPr>
            </w:pPr>
            <w:r w:rsidRPr="002C66C9">
              <w:rPr>
                <w:rFonts w:asciiTheme="minorHAnsi" w:hAnsiTheme="minorHAnsi" w:cstheme="minorHAnsi"/>
                <w:b/>
                <w:bCs/>
                <w:color w:val="000000"/>
              </w:rPr>
              <w:t>No</w:t>
            </w:r>
          </w:p>
        </w:tc>
        <w:tc>
          <w:tcPr>
            <w:tcW w:w="431" w:type="pct"/>
            <w:noWrap/>
            <w:hideMark/>
          </w:tcPr>
          <w:p w:rsidR="00DF274F" w:rsidRPr="002C66C9" w:rsidRDefault="00DF274F" w:rsidP="00BE02E2">
            <w:pPr>
              <w:spacing w:after="0"/>
              <w:rPr>
                <w:rFonts w:asciiTheme="minorHAnsi" w:hAnsiTheme="minorHAnsi" w:cstheme="minorHAnsi"/>
                <w:b/>
                <w:bCs/>
                <w:color w:val="000000"/>
              </w:rPr>
            </w:pPr>
            <w:r w:rsidRPr="002C66C9">
              <w:rPr>
                <w:rFonts w:asciiTheme="minorHAnsi" w:hAnsiTheme="minorHAnsi" w:cstheme="minorHAnsi"/>
                <w:b/>
                <w:bCs/>
                <w:color w:val="000000"/>
              </w:rPr>
              <w:t>Yes</w:t>
            </w:r>
          </w:p>
        </w:tc>
        <w:tc>
          <w:tcPr>
            <w:tcW w:w="456" w:type="pct"/>
          </w:tcPr>
          <w:p w:rsidR="00DF274F" w:rsidRPr="002C66C9" w:rsidRDefault="00DF274F" w:rsidP="00BE02E2">
            <w:pPr>
              <w:spacing w:after="0"/>
              <w:rPr>
                <w:rFonts w:asciiTheme="minorHAnsi" w:hAnsiTheme="minorHAnsi" w:cstheme="minorHAnsi"/>
                <w:b/>
                <w:bCs/>
                <w:color w:val="000000"/>
              </w:rPr>
            </w:pPr>
            <w:r w:rsidRPr="002C66C9">
              <w:rPr>
                <w:rFonts w:asciiTheme="minorHAnsi" w:hAnsiTheme="minorHAnsi" w:cstheme="minorHAnsi"/>
                <w:b/>
                <w:bCs/>
                <w:color w:val="000000"/>
              </w:rPr>
              <w:t>Target</w:t>
            </w:r>
          </w:p>
        </w:tc>
        <w:tc>
          <w:tcPr>
            <w:tcW w:w="641" w:type="pct"/>
          </w:tcPr>
          <w:p w:rsidR="00DF274F" w:rsidRPr="002C66C9" w:rsidRDefault="00DF274F" w:rsidP="00BE02E2">
            <w:pPr>
              <w:spacing w:after="0"/>
              <w:rPr>
                <w:rFonts w:asciiTheme="minorHAnsi" w:hAnsiTheme="minorHAnsi" w:cstheme="minorHAnsi"/>
                <w:b/>
                <w:bCs/>
                <w:color w:val="000000"/>
              </w:rPr>
            </w:pPr>
            <w:r w:rsidRPr="002C66C9">
              <w:rPr>
                <w:rFonts w:asciiTheme="minorHAnsi" w:hAnsiTheme="minorHAnsi" w:cstheme="minorHAnsi"/>
                <w:b/>
                <w:bCs/>
                <w:color w:val="000000"/>
              </w:rPr>
              <w:t>Threshold</w:t>
            </w:r>
          </w:p>
        </w:tc>
      </w:tr>
      <w:tr w:rsidR="00DF274F" w:rsidRPr="002C66C9" w:rsidTr="0033683B">
        <w:trPr>
          <w:trHeight w:val="285"/>
        </w:trPr>
        <w:tc>
          <w:tcPr>
            <w:tcW w:w="1634" w:type="pct"/>
            <w:noWrap/>
            <w:hideMark/>
          </w:tcPr>
          <w:p w:rsidR="00DF274F" w:rsidRPr="002C66C9" w:rsidRDefault="00DF274F" w:rsidP="00BE02E2">
            <w:pPr>
              <w:spacing w:after="0"/>
              <w:rPr>
                <w:rFonts w:asciiTheme="minorHAnsi" w:hAnsiTheme="minorHAnsi" w:cstheme="minorHAnsi"/>
                <w:bCs/>
                <w:color w:val="000000"/>
              </w:rPr>
            </w:pPr>
            <w:r w:rsidRPr="002C66C9">
              <w:rPr>
                <w:rFonts w:asciiTheme="minorHAnsi" w:hAnsiTheme="minorHAnsi" w:cstheme="minorHAnsi"/>
                <w:bCs/>
                <w:color w:val="000000"/>
              </w:rPr>
              <w:t>AY2017</w:t>
            </w:r>
          </w:p>
        </w:tc>
        <w:tc>
          <w:tcPr>
            <w:tcW w:w="976" w:type="pct"/>
            <w:noWrap/>
            <w:hideMark/>
          </w:tcPr>
          <w:p w:rsidR="00DF274F" w:rsidRPr="002C66C9" w:rsidRDefault="00DF274F" w:rsidP="00BE02E2">
            <w:pPr>
              <w:spacing w:after="0"/>
              <w:rPr>
                <w:rFonts w:asciiTheme="minorHAnsi" w:hAnsiTheme="minorHAnsi" w:cstheme="minorHAnsi"/>
                <w:bCs/>
                <w:color w:val="000000"/>
              </w:rPr>
            </w:pPr>
            <w:r w:rsidRPr="002C66C9">
              <w:rPr>
                <w:rFonts w:asciiTheme="minorHAnsi" w:hAnsiTheme="minorHAnsi" w:cstheme="minorHAnsi"/>
                <w:bCs/>
                <w:color w:val="000000"/>
              </w:rPr>
              <w:t>18%</w:t>
            </w:r>
          </w:p>
        </w:tc>
        <w:tc>
          <w:tcPr>
            <w:tcW w:w="431" w:type="pct"/>
            <w:noWrap/>
            <w:hideMark/>
          </w:tcPr>
          <w:p w:rsidR="00DF274F" w:rsidRPr="002C66C9" w:rsidRDefault="00DF274F" w:rsidP="00BE02E2">
            <w:pPr>
              <w:spacing w:after="0"/>
              <w:rPr>
                <w:rFonts w:asciiTheme="minorHAnsi" w:hAnsiTheme="minorHAnsi" w:cstheme="minorHAnsi"/>
                <w:bCs/>
                <w:color w:val="000000"/>
              </w:rPr>
            </w:pPr>
            <w:r w:rsidRPr="002C66C9">
              <w:rPr>
                <w:rFonts w:asciiTheme="minorHAnsi" w:hAnsiTheme="minorHAnsi" w:cstheme="minorHAnsi"/>
                <w:bCs/>
                <w:color w:val="000000"/>
              </w:rPr>
              <w:t>27%</w:t>
            </w:r>
          </w:p>
        </w:tc>
        <w:tc>
          <w:tcPr>
            <w:tcW w:w="431" w:type="pct"/>
            <w:noWrap/>
            <w:hideMark/>
          </w:tcPr>
          <w:p w:rsidR="00DF274F" w:rsidRPr="002C66C9" w:rsidRDefault="00DF274F" w:rsidP="00BE02E2">
            <w:pPr>
              <w:spacing w:after="0"/>
              <w:rPr>
                <w:rFonts w:asciiTheme="minorHAnsi" w:hAnsiTheme="minorHAnsi" w:cstheme="minorHAnsi"/>
                <w:bCs/>
                <w:color w:val="000000"/>
              </w:rPr>
            </w:pPr>
            <w:r w:rsidRPr="002C66C9">
              <w:rPr>
                <w:rFonts w:asciiTheme="minorHAnsi" w:hAnsiTheme="minorHAnsi" w:cstheme="minorHAnsi"/>
                <w:bCs/>
                <w:color w:val="000000"/>
              </w:rPr>
              <w:t>7%</w:t>
            </w:r>
          </w:p>
        </w:tc>
        <w:tc>
          <w:tcPr>
            <w:tcW w:w="431" w:type="pct"/>
            <w:noWrap/>
            <w:hideMark/>
          </w:tcPr>
          <w:p w:rsidR="00DF274F" w:rsidRPr="002C66C9" w:rsidRDefault="00DF274F" w:rsidP="00BE02E2">
            <w:pPr>
              <w:spacing w:after="0"/>
              <w:rPr>
                <w:rFonts w:asciiTheme="minorHAnsi" w:hAnsiTheme="minorHAnsi" w:cstheme="minorHAnsi"/>
                <w:bCs/>
                <w:color w:val="000000"/>
              </w:rPr>
            </w:pPr>
            <w:r w:rsidRPr="002C66C9">
              <w:rPr>
                <w:rFonts w:asciiTheme="minorHAnsi" w:hAnsiTheme="minorHAnsi" w:cstheme="minorHAnsi"/>
                <w:bCs/>
                <w:color w:val="000000"/>
              </w:rPr>
              <w:t>49%</w:t>
            </w:r>
          </w:p>
        </w:tc>
        <w:tc>
          <w:tcPr>
            <w:tcW w:w="456" w:type="pct"/>
          </w:tcPr>
          <w:p w:rsidR="00DF274F" w:rsidRPr="002C66C9" w:rsidRDefault="00DF274F" w:rsidP="00BE02E2">
            <w:pPr>
              <w:spacing w:after="0"/>
              <w:rPr>
                <w:rFonts w:asciiTheme="minorHAnsi" w:hAnsiTheme="minorHAnsi" w:cstheme="minorHAnsi"/>
                <w:bCs/>
                <w:color w:val="000000"/>
              </w:rPr>
            </w:pPr>
            <w:r w:rsidRPr="002C66C9">
              <w:rPr>
                <w:rFonts w:asciiTheme="minorHAnsi" w:hAnsiTheme="minorHAnsi" w:cstheme="minorHAnsi"/>
                <w:bCs/>
                <w:color w:val="000000"/>
              </w:rPr>
              <w:t>50%</w:t>
            </w:r>
          </w:p>
        </w:tc>
        <w:tc>
          <w:tcPr>
            <w:tcW w:w="641" w:type="pct"/>
          </w:tcPr>
          <w:p w:rsidR="00DF274F" w:rsidRPr="002C66C9" w:rsidRDefault="00DF274F" w:rsidP="00BE02E2">
            <w:pPr>
              <w:spacing w:after="0"/>
              <w:rPr>
                <w:rFonts w:asciiTheme="minorHAnsi" w:hAnsiTheme="minorHAnsi" w:cstheme="minorHAnsi"/>
                <w:bCs/>
                <w:color w:val="000000"/>
              </w:rPr>
            </w:pPr>
            <w:r w:rsidRPr="002C66C9">
              <w:rPr>
                <w:rFonts w:asciiTheme="minorHAnsi" w:hAnsiTheme="minorHAnsi" w:cstheme="minorHAnsi"/>
                <w:bCs/>
                <w:color w:val="000000"/>
              </w:rPr>
              <w:t>40%</w:t>
            </w:r>
          </w:p>
        </w:tc>
      </w:tr>
      <w:tr w:rsidR="00DF274F" w:rsidRPr="002C66C9" w:rsidTr="0033683B">
        <w:trPr>
          <w:trHeight w:val="285"/>
        </w:trPr>
        <w:tc>
          <w:tcPr>
            <w:tcW w:w="1634" w:type="pct"/>
            <w:noWrap/>
            <w:hideMark/>
          </w:tcPr>
          <w:p w:rsidR="00DF274F" w:rsidRPr="002C66C9" w:rsidRDefault="00DF274F" w:rsidP="00BE02E2">
            <w:pPr>
              <w:spacing w:after="0"/>
              <w:rPr>
                <w:rFonts w:asciiTheme="minorHAnsi" w:hAnsiTheme="minorHAnsi" w:cstheme="minorHAnsi"/>
                <w:bCs/>
                <w:color w:val="000000"/>
              </w:rPr>
            </w:pPr>
            <w:r w:rsidRPr="002C66C9">
              <w:rPr>
                <w:rFonts w:asciiTheme="minorHAnsi" w:hAnsiTheme="minorHAnsi" w:cstheme="minorHAnsi"/>
                <w:bCs/>
                <w:color w:val="000000"/>
              </w:rPr>
              <w:t>AY2018</w:t>
            </w:r>
          </w:p>
        </w:tc>
        <w:tc>
          <w:tcPr>
            <w:tcW w:w="976" w:type="pct"/>
            <w:noWrap/>
            <w:hideMark/>
          </w:tcPr>
          <w:p w:rsidR="00DF274F" w:rsidRPr="002C66C9" w:rsidRDefault="00DF274F" w:rsidP="00BE02E2">
            <w:pPr>
              <w:spacing w:after="0"/>
              <w:rPr>
                <w:rFonts w:asciiTheme="minorHAnsi" w:hAnsiTheme="minorHAnsi" w:cstheme="minorHAnsi"/>
                <w:bCs/>
                <w:color w:val="000000"/>
              </w:rPr>
            </w:pPr>
            <w:r w:rsidRPr="002C66C9">
              <w:rPr>
                <w:rFonts w:asciiTheme="minorHAnsi" w:hAnsiTheme="minorHAnsi" w:cstheme="minorHAnsi"/>
                <w:bCs/>
                <w:color w:val="000000"/>
              </w:rPr>
              <w:t>16%</w:t>
            </w:r>
          </w:p>
        </w:tc>
        <w:tc>
          <w:tcPr>
            <w:tcW w:w="431" w:type="pct"/>
            <w:noWrap/>
            <w:hideMark/>
          </w:tcPr>
          <w:p w:rsidR="00DF274F" w:rsidRPr="002C66C9" w:rsidRDefault="00DF274F" w:rsidP="00BE02E2">
            <w:pPr>
              <w:spacing w:after="0"/>
              <w:rPr>
                <w:rFonts w:asciiTheme="minorHAnsi" w:hAnsiTheme="minorHAnsi" w:cstheme="minorHAnsi"/>
                <w:bCs/>
                <w:color w:val="000000"/>
              </w:rPr>
            </w:pPr>
            <w:r w:rsidRPr="002C66C9">
              <w:rPr>
                <w:rFonts w:asciiTheme="minorHAnsi" w:hAnsiTheme="minorHAnsi" w:cstheme="minorHAnsi"/>
                <w:bCs/>
                <w:color w:val="000000"/>
              </w:rPr>
              <w:t>27%</w:t>
            </w:r>
          </w:p>
        </w:tc>
        <w:tc>
          <w:tcPr>
            <w:tcW w:w="431" w:type="pct"/>
            <w:noWrap/>
            <w:hideMark/>
          </w:tcPr>
          <w:p w:rsidR="00DF274F" w:rsidRPr="002C66C9" w:rsidRDefault="00DF274F" w:rsidP="00BE02E2">
            <w:pPr>
              <w:spacing w:after="0"/>
              <w:rPr>
                <w:rFonts w:asciiTheme="minorHAnsi" w:hAnsiTheme="minorHAnsi" w:cstheme="minorHAnsi"/>
                <w:bCs/>
                <w:color w:val="000000"/>
              </w:rPr>
            </w:pPr>
            <w:r w:rsidRPr="002C66C9">
              <w:rPr>
                <w:rFonts w:asciiTheme="minorHAnsi" w:hAnsiTheme="minorHAnsi" w:cstheme="minorHAnsi"/>
                <w:bCs/>
                <w:color w:val="000000"/>
              </w:rPr>
              <w:t>12%</w:t>
            </w:r>
          </w:p>
        </w:tc>
        <w:tc>
          <w:tcPr>
            <w:tcW w:w="431" w:type="pct"/>
            <w:noWrap/>
            <w:hideMark/>
          </w:tcPr>
          <w:p w:rsidR="00DF274F" w:rsidRPr="002C66C9" w:rsidRDefault="00DF274F" w:rsidP="00BE02E2">
            <w:pPr>
              <w:spacing w:after="0"/>
              <w:rPr>
                <w:rFonts w:asciiTheme="minorHAnsi" w:hAnsiTheme="minorHAnsi" w:cstheme="minorHAnsi"/>
                <w:bCs/>
                <w:color w:val="000000"/>
              </w:rPr>
            </w:pPr>
            <w:r w:rsidRPr="002C66C9">
              <w:rPr>
                <w:rFonts w:asciiTheme="minorHAnsi" w:hAnsiTheme="minorHAnsi" w:cstheme="minorHAnsi"/>
                <w:bCs/>
                <w:color w:val="000000"/>
              </w:rPr>
              <w:t>45%</w:t>
            </w:r>
          </w:p>
        </w:tc>
        <w:tc>
          <w:tcPr>
            <w:tcW w:w="456" w:type="pct"/>
          </w:tcPr>
          <w:p w:rsidR="00DF274F" w:rsidRPr="002C66C9" w:rsidRDefault="00DF274F" w:rsidP="00BE02E2">
            <w:pPr>
              <w:spacing w:after="0"/>
              <w:rPr>
                <w:rFonts w:asciiTheme="minorHAnsi" w:hAnsiTheme="minorHAnsi" w:cstheme="minorHAnsi"/>
                <w:bCs/>
                <w:color w:val="000000"/>
              </w:rPr>
            </w:pPr>
            <w:r w:rsidRPr="002C66C9">
              <w:rPr>
                <w:rFonts w:asciiTheme="minorHAnsi" w:hAnsiTheme="minorHAnsi" w:cstheme="minorHAnsi"/>
                <w:bCs/>
                <w:color w:val="000000"/>
              </w:rPr>
              <w:t>50%</w:t>
            </w:r>
          </w:p>
        </w:tc>
        <w:tc>
          <w:tcPr>
            <w:tcW w:w="641" w:type="pct"/>
          </w:tcPr>
          <w:p w:rsidR="00DF274F" w:rsidRPr="002C66C9" w:rsidRDefault="00DF274F" w:rsidP="00BE02E2">
            <w:pPr>
              <w:spacing w:after="0"/>
              <w:rPr>
                <w:rFonts w:asciiTheme="minorHAnsi" w:hAnsiTheme="minorHAnsi" w:cstheme="minorHAnsi"/>
                <w:bCs/>
                <w:color w:val="000000"/>
              </w:rPr>
            </w:pPr>
            <w:r w:rsidRPr="002C66C9">
              <w:rPr>
                <w:rFonts w:asciiTheme="minorHAnsi" w:hAnsiTheme="minorHAnsi" w:cstheme="minorHAnsi"/>
                <w:bCs/>
                <w:color w:val="000000"/>
              </w:rPr>
              <w:t>40%</w:t>
            </w:r>
          </w:p>
        </w:tc>
      </w:tr>
      <w:tr w:rsidR="00DF274F" w:rsidRPr="002C66C9" w:rsidTr="0033683B">
        <w:trPr>
          <w:trHeight w:val="285"/>
        </w:trPr>
        <w:tc>
          <w:tcPr>
            <w:tcW w:w="1634" w:type="pct"/>
            <w:noWrap/>
            <w:hideMark/>
          </w:tcPr>
          <w:p w:rsidR="00DF274F" w:rsidRPr="002C66C9" w:rsidRDefault="00DF274F" w:rsidP="00BE02E2">
            <w:pPr>
              <w:spacing w:after="0"/>
              <w:rPr>
                <w:rFonts w:asciiTheme="minorHAnsi" w:hAnsiTheme="minorHAnsi" w:cstheme="minorHAnsi"/>
                <w:bCs/>
                <w:color w:val="000000"/>
              </w:rPr>
            </w:pPr>
            <w:r w:rsidRPr="002C66C9">
              <w:rPr>
                <w:rFonts w:asciiTheme="minorHAnsi" w:hAnsiTheme="minorHAnsi" w:cstheme="minorHAnsi"/>
                <w:bCs/>
                <w:color w:val="000000"/>
              </w:rPr>
              <w:t>AY2019</w:t>
            </w:r>
          </w:p>
        </w:tc>
        <w:tc>
          <w:tcPr>
            <w:tcW w:w="976" w:type="pct"/>
            <w:noWrap/>
            <w:hideMark/>
          </w:tcPr>
          <w:p w:rsidR="00DF274F" w:rsidRPr="002C66C9" w:rsidRDefault="00DF274F" w:rsidP="00BE02E2">
            <w:pPr>
              <w:spacing w:after="0"/>
              <w:rPr>
                <w:rFonts w:asciiTheme="minorHAnsi" w:hAnsiTheme="minorHAnsi" w:cstheme="minorHAnsi"/>
                <w:bCs/>
                <w:color w:val="000000"/>
              </w:rPr>
            </w:pPr>
            <w:r w:rsidRPr="002C66C9">
              <w:rPr>
                <w:rFonts w:asciiTheme="minorHAnsi" w:hAnsiTheme="minorHAnsi" w:cstheme="minorHAnsi"/>
                <w:bCs/>
                <w:color w:val="000000"/>
              </w:rPr>
              <w:t>14%</w:t>
            </w:r>
          </w:p>
        </w:tc>
        <w:tc>
          <w:tcPr>
            <w:tcW w:w="431" w:type="pct"/>
            <w:noWrap/>
            <w:hideMark/>
          </w:tcPr>
          <w:p w:rsidR="00DF274F" w:rsidRPr="002C66C9" w:rsidRDefault="00DF274F" w:rsidP="00BE02E2">
            <w:pPr>
              <w:spacing w:after="0"/>
              <w:rPr>
                <w:rFonts w:asciiTheme="minorHAnsi" w:hAnsiTheme="minorHAnsi" w:cstheme="minorHAnsi"/>
                <w:bCs/>
                <w:color w:val="000000"/>
              </w:rPr>
            </w:pPr>
            <w:r w:rsidRPr="002C66C9">
              <w:rPr>
                <w:rFonts w:asciiTheme="minorHAnsi" w:hAnsiTheme="minorHAnsi" w:cstheme="minorHAnsi"/>
                <w:bCs/>
                <w:color w:val="000000"/>
              </w:rPr>
              <w:t>19%</w:t>
            </w:r>
          </w:p>
        </w:tc>
        <w:tc>
          <w:tcPr>
            <w:tcW w:w="431" w:type="pct"/>
            <w:noWrap/>
            <w:hideMark/>
          </w:tcPr>
          <w:p w:rsidR="00DF274F" w:rsidRPr="002C66C9" w:rsidRDefault="00DF274F" w:rsidP="00BE02E2">
            <w:pPr>
              <w:spacing w:after="0"/>
              <w:rPr>
                <w:rFonts w:asciiTheme="minorHAnsi" w:hAnsiTheme="minorHAnsi" w:cstheme="minorHAnsi"/>
                <w:bCs/>
                <w:color w:val="000000"/>
              </w:rPr>
            </w:pPr>
            <w:r w:rsidRPr="002C66C9">
              <w:rPr>
                <w:rFonts w:asciiTheme="minorHAnsi" w:hAnsiTheme="minorHAnsi" w:cstheme="minorHAnsi"/>
                <w:bCs/>
                <w:color w:val="000000"/>
              </w:rPr>
              <w:t>14%</w:t>
            </w:r>
          </w:p>
        </w:tc>
        <w:tc>
          <w:tcPr>
            <w:tcW w:w="431" w:type="pct"/>
            <w:noWrap/>
            <w:hideMark/>
          </w:tcPr>
          <w:p w:rsidR="00DF274F" w:rsidRPr="002C66C9" w:rsidRDefault="00DF274F" w:rsidP="00BE02E2">
            <w:pPr>
              <w:spacing w:after="0"/>
              <w:rPr>
                <w:rFonts w:asciiTheme="minorHAnsi" w:hAnsiTheme="minorHAnsi" w:cstheme="minorHAnsi"/>
                <w:bCs/>
                <w:color w:val="000000"/>
              </w:rPr>
            </w:pPr>
            <w:r w:rsidRPr="002C66C9">
              <w:rPr>
                <w:rFonts w:asciiTheme="minorHAnsi" w:hAnsiTheme="minorHAnsi" w:cstheme="minorHAnsi"/>
                <w:bCs/>
                <w:color w:val="000000"/>
              </w:rPr>
              <w:t>53%</w:t>
            </w:r>
          </w:p>
        </w:tc>
        <w:tc>
          <w:tcPr>
            <w:tcW w:w="456" w:type="pct"/>
          </w:tcPr>
          <w:p w:rsidR="00DF274F" w:rsidRPr="002C66C9" w:rsidRDefault="00DF274F" w:rsidP="00BE02E2">
            <w:pPr>
              <w:spacing w:after="0"/>
              <w:rPr>
                <w:rFonts w:asciiTheme="minorHAnsi" w:hAnsiTheme="minorHAnsi" w:cstheme="minorHAnsi"/>
                <w:bCs/>
                <w:color w:val="000000"/>
              </w:rPr>
            </w:pPr>
            <w:r w:rsidRPr="002C66C9">
              <w:rPr>
                <w:rFonts w:asciiTheme="minorHAnsi" w:hAnsiTheme="minorHAnsi" w:cstheme="minorHAnsi"/>
                <w:bCs/>
                <w:color w:val="000000"/>
              </w:rPr>
              <w:t>50%</w:t>
            </w:r>
          </w:p>
        </w:tc>
        <w:tc>
          <w:tcPr>
            <w:tcW w:w="641" w:type="pct"/>
          </w:tcPr>
          <w:p w:rsidR="00DF274F" w:rsidRPr="002C66C9" w:rsidRDefault="00DF274F" w:rsidP="00BE02E2">
            <w:pPr>
              <w:spacing w:after="0"/>
              <w:rPr>
                <w:rFonts w:asciiTheme="minorHAnsi" w:hAnsiTheme="minorHAnsi" w:cstheme="minorHAnsi"/>
                <w:bCs/>
                <w:color w:val="000000"/>
              </w:rPr>
            </w:pPr>
            <w:r w:rsidRPr="002C66C9">
              <w:rPr>
                <w:rFonts w:asciiTheme="minorHAnsi" w:hAnsiTheme="minorHAnsi" w:cstheme="minorHAnsi"/>
                <w:bCs/>
                <w:color w:val="000000"/>
              </w:rPr>
              <w:t>40%</w:t>
            </w:r>
          </w:p>
        </w:tc>
      </w:tr>
      <w:tr w:rsidR="0033683B" w:rsidRPr="002C66C9" w:rsidTr="0033683B">
        <w:trPr>
          <w:trHeight w:val="285"/>
        </w:trPr>
        <w:tc>
          <w:tcPr>
            <w:tcW w:w="1634" w:type="pct"/>
            <w:noWrap/>
          </w:tcPr>
          <w:p w:rsidR="0033683B" w:rsidRPr="002C66C9" w:rsidRDefault="0033683B" w:rsidP="0033683B">
            <w:pPr>
              <w:spacing w:after="0"/>
              <w:rPr>
                <w:rFonts w:asciiTheme="minorHAnsi" w:hAnsiTheme="minorHAnsi" w:cstheme="minorHAnsi"/>
                <w:bCs/>
                <w:color w:val="000000"/>
              </w:rPr>
            </w:pPr>
            <w:r>
              <w:rPr>
                <w:rFonts w:asciiTheme="minorHAnsi" w:hAnsiTheme="minorHAnsi" w:cstheme="minorHAnsi"/>
                <w:bCs/>
                <w:color w:val="000000"/>
              </w:rPr>
              <w:t>AY2020</w:t>
            </w:r>
          </w:p>
        </w:tc>
        <w:tc>
          <w:tcPr>
            <w:tcW w:w="976" w:type="pct"/>
            <w:noWrap/>
          </w:tcPr>
          <w:p w:rsidR="0033683B" w:rsidRPr="002C66C9" w:rsidRDefault="0033683B" w:rsidP="0033683B">
            <w:pPr>
              <w:spacing w:after="0"/>
              <w:rPr>
                <w:rFonts w:asciiTheme="minorHAnsi" w:hAnsiTheme="minorHAnsi" w:cstheme="minorHAnsi"/>
                <w:bCs/>
                <w:color w:val="000000"/>
              </w:rPr>
            </w:pPr>
            <w:r>
              <w:rPr>
                <w:rFonts w:asciiTheme="minorHAnsi" w:hAnsiTheme="minorHAnsi" w:cstheme="minorHAnsi"/>
                <w:bCs/>
                <w:color w:val="000000"/>
              </w:rPr>
              <w:t>12%</w:t>
            </w:r>
          </w:p>
        </w:tc>
        <w:tc>
          <w:tcPr>
            <w:tcW w:w="431" w:type="pct"/>
            <w:noWrap/>
          </w:tcPr>
          <w:p w:rsidR="0033683B" w:rsidRPr="002C66C9" w:rsidRDefault="0033683B" w:rsidP="0033683B">
            <w:pPr>
              <w:spacing w:after="0"/>
              <w:rPr>
                <w:rFonts w:asciiTheme="minorHAnsi" w:hAnsiTheme="minorHAnsi" w:cstheme="minorHAnsi"/>
                <w:bCs/>
                <w:color w:val="000000"/>
              </w:rPr>
            </w:pPr>
            <w:r>
              <w:rPr>
                <w:rFonts w:asciiTheme="minorHAnsi" w:hAnsiTheme="minorHAnsi" w:cstheme="minorHAnsi"/>
                <w:bCs/>
                <w:color w:val="000000"/>
              </w:rPr>
              <w:t>9%</w:t>
            </w:r>
          </w:p>
        </w:tc>
        <w:tc>
          <w:tcPr>
            <w:tcW w:w="431" w:type="pct"/>
            <w:noWrap/>
          </w:tcPr>
          <w:p w:rsidR="0033683B" w:rsidRPr="002C66C9" w:rsidRDefault="0033683B" w:rsidP="0033683B">
            <w:pPr>
              <w:spacing w:after="0"/>
              <w:rPr>
                <w:rFonts w:asciiTheme="minorHAnsi" w:hAnsiTheme="minorHAnsi" w:cstheme="minorHAnsi"/>
                <w:bCs/>
                <w:color w:val="000000"/>
              </w:rPr>
            </w:pPr>
            <w:r>
              <w:rPr>
                <w:rFonts w:asciiTheme="minorHAnsi" w:hAnsiTheme="minorHAnsi" w:cstheme="minorHAnsi"/>
                <w:bCs/>
                <w:color w:val="000000"/>
              </w:rPr>
              <w:t>24%</w:t>
            </w:r>
          </w:p>
        </w:tc>
        <w:tc>
          <w:tcPr>
            <w:tcW w:w="431" w:type="pct"/>
            <w:noWrap/>
          </w:tcPr>
          <w:p w:rsidR="0033683B" w:rsidRPr="002C66C9" w:rsidRDefault="0033683B" w:rsidP="0033683B">
            <w:pPr>
              <w:spacing w:after="0"/>
              <w:rPr>
                <w:rFonts w:asciiTheme="minorHAnsi" w:hAnsiTheme="minorHAnsi" w:cstheme="minorHAnsi"/>
                <w:bCs/>
                <w:color w:val="000000"/>
              </w:rPr>
            </w:pPr>
            <w:r>
              <w:rPr>
                <w:rFonts w:asciiTheme="minorHAnsi" w:hAnsiTheme="minorHAnsi" w:cstheme="minorHAnsi"/>
                <w:bCs/>
                <w:color w:val="000000"/>
              </w:rPr>
              <w:t>56%</w:t>
            </w:r>
          </w:p>
        </w:tc>
        <w:tc>
          <w:tcPr>
            <w:tcW w:w="456" w:type="pct"/>
          </w:tcPr>
          <w:p w:rsidR="0033683B" w:rsidRPr="002C66C9" w:rsidRDefault="0033683B" w:rsidP="0033683B">
            <w:pPr>
              <w:spacing w:after="0"/>
              <w:rPr>
                <w:rFonts w:asciiTheme="minorHAnsi" w:hAnsiTheme="minorHAnsi" w:cstheme="minorHAnsi"/>
                <w:bCs/>
                <w:color w:val="000000"/>
              </w:rPr>
            </w:pPr>
            <w:r w:rsidRPr="002C66C9">
              <w:rPr>
                <w:rFonts w:asciiTheme="minorHAnsi" w:hAnsiTheme="minorHAnsi" w:cstheme="minorHAnsi"/>
                <w:bCs/>
                <w:color w:val="000000"/>
              </w:rPr>
              <w:t>50%</w:t>
            </w:r>
          </w:p>
        </w:tc>
        <w:tc>
          <w:tcPr>
            <w:tcW w:w="641" w:type="pct"/>
          </w:tcPr>
          <w:p w:rsidR="0033683B" w:rsidRPr="002C66C9" w:rsidRDefault="0033683B" w:rsidP="0033683B">
            <w:pPr>
              <w:spacing w:after="0"/>
              <w:rPr>
                <w:rFonts w:asciiTheme="minorHAnsi" w:hAnsiTheme="minorHAnsi" w:cstheme="minorHAnsi"/>
                <w:bCs/>
                <w:color w:val="000000"/>
              </w:rPr>
            </w:pPr>
            <w:r w:rsidRPr="002C66C9">
              <w:rPr>
                <w:rFonts w:asciiTheme="minorHAnsi" w:hAnsiTheme="minorHAnsi" w:cstheme="minorHAnsi"/>
                <w:bCs/>
                <w:color w:val="000000"/>
              </w:rPr>
              <w:t>40%</w:t>
            </w:r>
          </w:p>
        </w:tc>
      </w:tr>
      <w:tr w:rsidR="0033683B" w:rsidRPr="002C66C9" w:rsidTr="0033683B">
        <w:trPr>
          <w:trHeight w:val="285"/>
        </w:trPr>
        <w:tc>
          <w:tcPr>
            <w:tcW w:w="1634" w:type="pct"/>
            <w:noWrap/>
          </w:tcPr>
          <w:p w:rsidR="0033683B" w:rsidRDefault="0033683B" w:rsidP="0033683B">
            <w:pPr>
              <w:spacing w:after="0"/>
              <w:rPr>
                <w:rFonts w:asciiTheme="minorHAnsi" w:hAnsiTheme="minorHAnsi" w:cstheme="minorHAnsi"/>
                <w:bCs/>
                <w:color w:val="000000"/>
              </w:rPr>
            </w:pPr>
            <w:r>
              <w:rPr>
                <w:rFonts w:asciiTheme="minorHAnsi" w:hAnsiTheme="minorHAnsi" w:cstheme="minorHAnsi"/>
                <w:bCs/>
                <w:color w:val="000000"/>
              </w:rPr>
              <w:t>AY2021</w:t>
            </w:r>
          </w:p>
        </w:tc>
        <w:tc>
          <w:tcPr>
            <w:tcW w:w="976" w:type="pct"/>
            <w:noWrap/>
          </w:tcPr>
          <w:p w:rsidR="0033683B" w:rsidRPr="002C66C9" w:rsidRDefault="0033683B" w:rsidP="0033683B">
            <w:pPr>
              <w:spacing w:after="0"/>
              <w:rPr>
                <w:rFonts w:asciiTheme="minorHAnsi" w:hAnsiTheme="minorHAnsi" w:cstheme="minorHAnsi"/>
                <w:bCs/>
                <w:color w:val="000000"/>
              </w:rPr>
            </w:pPr>
            <w:r>
              <w:rPr>
                <w:rFonts w:asciiTheme="minorHAnsi" w:hAnsiTheme="minorHAnsi" w:cstheme="minorHAnsi"/>
                <w:bCs/>
                <w:color w:val="000000"/>
              </w:rPr>
              <w:t>0%</w:t>
            </w:r>
          </w:p>
        </w:tc>
        <w:tc>
          <w:tcPr>
            <w:tcW w:w="431" w:type="pct"/>
            <w:noWrap/>
          </w:tcPr>
          <w:p w:rsidR="0033683B" w:rsidRPr="002C66C9" w:rsidRDefault="0033683B" w:rsidP="0033683B">
            <w:pPr>
              <w:spacing w:after="0"/>
              <w:rPr>
                <w:rFonts w:asciiTheme="minorHAnsi" w:hAnsiTheme="minorHAnsi" w:cstheme="minorHAnsi"/>
                <w:bCs/>
                <w:color w:val="000000"/>
              </w:rPr>
            </w:pPr>
            <w:r>
              <w:rPr>
                <w:rFonts w:asciiTheme="minorHAnsi" w:hAnsiTheme="minorHAnsi" w:cstheme="minorHAnsi"/>
                <w:bCs/>
                <w:color w:val="000000"/>
              </w:rPr>
              <w:t>28%</w:t>
            </w:r>
          </w:p>
        </w:tc>
        <w:tc>
          <w:tcPr>
            <w:tcW w:w="431" w:type="pct"/>
            <w:noWrap/>
          </w:tcPr>
          <w:p w:rsidR="0033683B" w:rsidRPr="002C66C9" w:rsidRDefault="0033683B" w:rsidP="0033683B">
            <w:pPr>
              <w:spacing w:after="0"/>
              <w:rPr>
                <w:rFonts w:asciiTheme="minorHAnsi" w:hAnsiTheme="minorHAnsi" w:cstheme="minorHAnsi"/>
                <w:bCs/>
                <w:color w:val="000000"/>
              </w:rPr>
            </w:pPr>
            <w:r>
              <w:rPr>
                <w:rFonts w:asciiTheme="minorHAnsi" w:hAnsiTheme="minorHAnsi" w:cstheme="minorHAnsi"/>
                <w:bCs/>
                <w:color w:val="000000"/>
              </w:rPr>
              <w:t>19%</w:t>
            </w:r>
          </w:p>
        </w:tc>
        <w:tc>
          <w:tcPr>
            <w:tcW w:w="431" w:type="pct"/>
            <w:noWrap/>
          </w:tcPr>
          <w:p w:rsidR="0033683B" w:rsidRPr="002C66C9" w:rsidRDefault="0033683B" w:rsidP="0033683B">
            <w:pPr>
              <w:spacing w:after="0"/>
              <w:rPr>
                <w:rFonts w:asciiTheme="minorHAnsi" w:hAnsiTheme="minorHAnsi" w:cstheme="minorHAnsi"/>
                <w:bCs/>
                <w:color w:val="000000"/>
              </w:rPr>
            </w:pPr>
            <w:r>
              <w:rPr>
                <w:rFonts w:asciiTheme="minorHAnsi" w:hAnsiTheme="minorHAnsi" w:cstheme="minorHAnsi"/>
                <w:bCs/>
                <w:color w:val="000000"/>
              </w:rPr>
              <w:t>53%</w:t>
            </w:r>
          </w:p>
        </w:tc>
        <w:tc>
          <w:tcPr>
            <w:tcW w:w="456" w:type="pct"/>
          </w:tcPr>
          <w:p w:rsidR="0033683B" w:rsidRPr="002C66C9" w:rsidRDefault="0033683B" w:rsidP="0033683B">
            <w:pPr>
              <w:spacing w:after="0"/>
              <w:rPr>
                <w:rFonts w:asciiTheme="minorHAnsi" w:hAnsiTheme="minorHAnsi" w:cstheme="minorHAnsi"/>
                <w:bCs/>
                <w:color w:val="000000"/>
              </w:rPr>
            </w:pPr>
            <w:r w:rsidRPr="002C66C9">
              <w:rPr>
                <w:rFonts w:asciiTheme="minorHAnsi" w:hAnsiTheme="minorHAnsi" w:cstheme="minorHAnsi"/>
                <w:bCs/>
                <w:color w:val="000000"/>
              </w:rPr>
              <w:t>50%</w:t>
            </w:r>
          </w:p>
        </w:tc>
        <w:tc>
          <w:tcPr>
            <w:tcW w:w="641" w:type="pct"/>
          </w:tcPr>
          <w:p w:rsidR="0033683B" w:rsidRPr="002C66C9" w:rsidRDefault="0033683B" w:rsidP="0033683B">
            <w:pPr>
              <w:spacing w:after="0"/>
              <w:rPr>
                <w:rFonts w:asciiTheme="minorHAnsi" w:hAnsiTheme="minorHAnsi" w:cstheme="minorHAnsi"/>
                <w:bCs/>
                <w:color w:val="000000"/>
              </w:rPr>
            </w:pPr>
            <w:r w:rsidRPr="002C66C9">
              <w:rPr>
                <w:rFonts w:asciiTheme="minorHAnsi" w:hAnsiTheme="minorHAnsi" w:cstheme="minorHAnsi"/>
                <w:bCs/>
                <w:color w:val="000000"/>
              </w:rPr>
              <w:t>40%</w:t>
            </w:r>
          </w:p>
        </w:tc>
      </w:tr>
    </w:tbl>
    <w:p w:rsidR="00DF274F" w:rsidRPr="002C66C9" w:rsidRDefault="00DF274F" w:rsidP="00DF274F">
      <w:pPr>
        <w:spacing w:after="0"/>
        <w:rPr>
          <w:rFonts w:asciiTheme="minorHAnsi" w:hAnsiTheme="minorHAnsi" w:cstheme="minorHAnsi"/>
          <w:b/>
          <w:sz w:val="20"/>
          <w:szCs w:val="20"/>
        </w:rPr>
      </w:pPr>
    </w:p>
    <w:p w:rsidR="00DF274F" w:rsidRPr="002C66C9" w:rsidRDefault="00DF274F" w:rsidP="00DF274F">
      <w:pPr>
        <w:spacing w:after="160" w:line="259" w:lineRule="auto"/>
        <w:rPr>
          <w:rFonts w:asciiTheme="minorHAnsi" w:hAnsiTheme="minorHAnsi" w:cstheme="minorHAnsi"/>
          <w:b/>
          <w:sz w:val="20"/>
          <w:szCs w:val="20"/>
        </w:rPr>
      </w:pPr>
      <w:r w:rsidRPr="002C66C9">
        <w:rPr>
          <w:rFonts w:asciiTheme="minorHAnsi" w:hAnsiTheme="minorHAnsi" w:cstheme="minorHAnsi"/>
          <w:b/>
          <w:sz w:val="20"/>
          <w:szCs w:val="20"/>
        </w:rPr>
        <w:t>Figure</w:t>
      </w:r>
      <w:r w:rsidRPr="002C66C9">
        <w:rPr>
          <w:rFonts w:asciiTheme="minorHAnsi" w:hAnsiTheme="minorHAnsi" w:cstheme="minorHAnsi"/>
          <w:b/>
          <w:noProof/>
          <w:sz w:val="20"/>
          <w:szCs w:val="20"/>
        </w:rPr>
        <w:t xml:space="preserve"> 8.1.13. </w:t>
      </w:r>
      <w:r w:rsidRPr="002C66C9">
        <w:rPr>
          <w:rFonts w:asciiTheme="minorHAnsi" w:hAnsiTheme="minorHAnsi" w:cstheme="minorHAnsi"/>
          <w:noProof/>
          <w:sz w:val="20"/>
          <w:szCs w:val="20"/>
        </w:rPr>
        <w:t>SBMI M.S. Graduates with Jobs in Informatics</w:t>
      </w:r>
    </w:p>
    <w:p w:rsidR="00DF274F" w:rsidRPr="002C66C9" w:rsidRDefault="00296A44" w:rsidP="00DF274F">
      <w:pPr>
        <w:spacing w:after="0"/>
        <w:rPr>
          <w:rFonts w:asciiTheme="minorHAnsi" w:hAnsiTheme="minorHAnsi" w:cstheme="minorHAnsi"/>
          <w:sz w:val="20"/>
          <w:szCs w:val="20"/>
        </w:rPr>
      </w:pPr>
      <w:r>
        <w:rPr>
          <w:noProof/>
        </w:rPr>
        <w:drawing>
          <wp:inline distT="0" distB="0" distL="0" distR="0" wp14:anchorId="0A5797E1" wp14:editId="5D6A59EB">
            <wp:extent cx="3776870" cy="2266122"/>
            <wp:effectExtent l="0" t="0" r="14605" b="1270"/>
            <wp:docPr id="16" name="Chart 16">
              <a:extLst xmlns:a="http://schemas.openxmlformats.org/drawingml/2006/main">
                <a:ext uri="{FF2B5EF4-FFF2-40B4-BE49-F238E27FC236}">
                  <a16:creationId xmlns:a16="http://schemas.microsoft.com/office/drawing/2014/main" id="{CEFB8C5D-B128-4809-BD27-153979DF0A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F274F" w:rsidRPr="002C66C9" w:rsidRDefault="00DF274F" w:rsidP="00DF274F">
      <w:pPr>
        <w:spacing w:after="0"/>
        <w:rPr>
          <w:rFonts w:asciiTheme="minorHAnsi" w:hAnsiTheme="minorHAnsi" w:cstheme="minorHAnsi"/>
          <w:b/>
          <w:sz w:val="20"/>
          <w:szCs w:val="20"/>
        </w:rPr>
      </w:pPr>
    </w:p>
    <w:p w:rsidR="00DF274F" w:rsidRPr="002C66C9" w:rsidRDefault="00DF274F" w:rsidP="00DF274F">
      <w:pPr>
        <w:spacing w:after="0"/>
        <w:rPr>
          <w:rFonts w:asciiTheme="minorHAnsi" w:hAnsiTheme="minorHAnsi" w:cstheme="minorHAnsi"/>
          <w:b/>
          <w:sz w:val="20"/>
          <w:szCs w:val="20"/>
        </w:rPr>
      </w:pPr>
    </w:p>
    <w:p w:rsidR="00DF274F" w:rsidRPr="002C66C9" w:rsidRDefault="00DF274F" w:rsidP="00DF274F">
      <w:pPr>
        <w:spacing w:after="160" w:line="259" w:lineRule="auto"/>
        <w:rPr>
          <w:rFonts w:asciiTheme="minorHAnsi" w:hAnsiTheme="minorHAnsi" w:cstheme="minorHAnsi"/>
          <w:b/>
          <w:sz w:val="20"/>
          <w:szCs w:val="20"/>
        </w:rPr>
      </w:pPr>
    </w:p>
    <w:p w:rsidR="00DF274F" w:rsidRPr="002C66C9" w:rsidRDefault="00DF274F" w:rsidP="00DF274F">
      <w:pPr>
        <w:spacing w:after="0"/>
        <w:rPr>
          <w:rFonts w:asciiTheme="minorHAnsi" w:hAnsiTheme="minorHAnsi" w:cstheme="minorHAnsi"/>
          <w:sz w:val="20"/>
          <w:szCs w:val="20"/>
        </w:rPr>
      </w:pPr>
      <w:r w:rsidRPr="002C66C9">
        <w:rPr>
          <w:rFonts w:asciiTheme="minorHAnsi" w:hAnsiTheme="minorHAnsi" w:cstheme="minorHAnsi"/>
          <w:b/>
          <w:sz w:val="20"/>
          <w:szCs w:val="20"/>
        </w:rPr>
        <w:t xml:space="preserve">Table 8.1.18. </w:t>
      </w:r>
      <w:r w:rsidRPr="002C66C9">
        <w:rPr>
          <w:rFonts w:asciiTheme="minorHAnsi" w:hAnsiTheme="minorHAnsi" w:cstheme="minorHAnsi"/>
          <w:sz w:val="20"/>
          <w:szCs w:val="20"/>
        </w:rPr>
        <w:t>SBMI Ph.D. Graduates with Jobs in Informatics</w:t>
      </w:r>
    </w:p>
    <w:tbl>
      <w:tblPr>
        <w:tblStyle w:val="TableGrid"/>
        <w:tblW w:w="5000" w:type="pct"/>
        <w:tblLook w:val="04A0" w:firstRow="1" w:lastRow="0" w:firstColumn="1" w:lastColumn="0" w:noHBand="0" w:noVBand="1"/>
      </w:tblPr>
      <w:tblGrid>
        <w:gridCol w:w="1557"/>
        <w:gridCol w:w="1557"/>
        <w:gridCol w:w="1560"/>
        <w:gridCol w:w="1558"/>
        <w:gridCol w:w="1558"/>
        <w:gridCol w:w="1560"/>
      </w:tblGrid>
      <w:tr w:rsidR="00DF274F" w:rsidRPr="002C66C9" w:rsidTr="00BE02E2">
        <w:trPr>
          <w:trHeight w:val="285"/>
        </w:trPr>
        <w:tc>
          <w:tcPr>
            <w:tcW w:w="833" w:type="pct"/>
            <w:noWrap/>
            <w:hideMark/>
          </w:tcPr>
          <w:p w:rsidR="00DF274F" w:rsidRPr="002C66C9" w:rsidRDefault="00DF274F" w:rsidP="00BE02E2">
            <w:pPr>
              <w:spacing w:after="0"/>
              <w:jc w:val="both"/>
              <w:rPr>
                <w:rFonts w:asciiTheme="minorHAnsi" w:hAnsiTheme="minorHAnsi" w:cstheme="minorHAnsi"/>
                <w:b/>
                <w:bCs/>
                <w:color w:val="000000"/>
              </w:rPr>
            </w:pPr>
            <w:r w:rsidRPr="002C66C9">
              <w:rPr>
                <w:rFonts w:asciiTheme="minorHAnsi" w:hAnsiTheme="minorHAnsi" w:cstheme="minorHAnsi"/>
                <w:b/>
                <w:bCs/>
                <w:color w:val="000000"/>
              </w:rPr>
              <w:t>Academic Year</w:t>
            </w:r>
          </w:p>
        </w:tc>
        <w:tc>
          <w:tcPr>
            <w:tcW w:w="833" w:type="pct"/>
            <w:noWrap/>
            <w:hideMark/>
          </w:tcPr>
          <w:p w:rsidR="00DF274F" w:rsidRPr="002C66C9" w:rsidRDefault="00DF274F" w:rsidP="00BE02E2">
            <w:pPr>
              <w:spacing w:after="0"/>
              <w:jc w:val="both"/>
              <w:rPr>
                <w:rFonts w:asciiTheme="minorHAnsi" w:hAnsiTheme="minorHAnsi" w:cstheme="minorHAnsi"/>
                <w:b/>
                <w:bCs/>
                <w:color w:val="000000"/>
              </w:rPr>
            </w:pPr>
            <w:r w:rsidRPr="002C66C9">
              <w:rPr>
                <w:rFonts w:asciiTheme="minorHAnsi" w:hAnsiTheme="minorHAnsi" w:cstheme="minorHAnsi"/>
                <w:b/>
                <w:bCs/>
                <w:color w:val="000000"/>
              </w:rPr>
              <w:t>Blank</w:t>
            </w:r>
          </w:p>
        </w:tc>
        <w:tc>
          <w:tcPr>
            <w:tcW w:w="834" w:type="pct"/>
            <w:noWrap/>
            <w:hideMark/>
          </w:tcPr>
          <w:p w:rsidR="00DF274F" w:rsidRPr="002C66C9" w:rsidRDefault="00DF274F" w:rsidP="00BE02E2">
            <w:pPr>
              <w:spacing w:after="0"/>
              <w:jc w:val="both"/>
              <w:rPr>
                <w:rFonts w:asciiTheme="minorHAnsi" w:hAnsiTheme="minorHAnsi" w:cstheme="minorHAnsi"/>
                <w:b/>
                <w:bCs/>
                <w:color w:val="000000"/>
              </w:rPr>
            </w:pPr>
            <w:r w:rsidRPr="002C66C9">
              <w:rPr>
                <w:rFonts w:asciiTheme="minorHAnsi" w:hAnsiTheme="minorHAnsi" w:cstheme="minorHAnsi"/>
                <w:b/>
                <w:bCs/>
                <w:color w:val="000000"/>
              </w:rPr>
              <w:t>N</w:t>
            </w:r>
            <w:r w:rsidR="00E35E54">
              <w:rPr>
                <w:rFonts w:asciiTheme="minorHAnsi" w:hAnsiTheme="minorHAnsi" w:cstheme="minorHAnsi"/>
                <w:b/>
                <w:bCs/>
                <w:color w:val="000000"/>
              </w:rPr>
              <w:t>o</w:t>
            </w:r>
          </w:p>
        </w:tc>
        <w:tc>
          <w:tcPr>
            <w:tcW w:w="833" w:type="pct"/>
            <w:noWrap/>
            <w:hideMark/>
          </w:tcPr>
          <w:p w:rsidR="00DF274F" w:rsidRPr="002C66C9" w:rsidRDefault="00DF274F" w:rsidP="00BE02E2">
            <w:pPr>
              <w:spacing w:after="0"/>
              <w:jc w:val="both"/>
              <w:rPr>
                <w:rFonts w:asciiTheme="minorHAnsi" w:hAnsiTheme="minorHAnsi" w:cstheme="minorHAnsi"/>
                <w:b/>
                <w:bCs/>
                <w:color w:val="000000"/>
              </w:rPr>
            </w:pPr>
            <w:r w:rsidRPr="002C66C9">
              <w:rPr>
                <w:rFonts w:asciiTheme="minorHAnsi" w:hAnsiTheme="minorHAnsi" w:cstheme="minorHAnsi"/>
                <w:b/>
                <w:bCs/>
                <w:color w:val="000000"/>
              </w:rPr>
              <w:t>Yes</w:t>
            </w:r>
          </w:p>
        </w:tc>
        <w:tc>
          <w:tcPr>
            <w:tcW w:w="833" w:type="pct"/>
            <w:noWrap/>
            <w:hideMark/>
          </w:tcPr>
          <w:p w:rsidR="00DF274F" w:rsidRPr="002C66C9" w:rsidRDefault="00DF274F" w:rsidP="00BE02E2">
            <w:pPr>
              <w:spacing w:after="0"/>
              <w:jc w:val="both"/>
              <w:rPr>
                <w:rFonts w:asciiTheme="minorHAnsi" w:hAnsiTheme="minorHAnsi" w:cstheme="minorHAnsi"/>
                <w:b/>
                <w:bCs/>
                <w:color w:val="000000"/>
              </w:rPr>
            </w:pPr>
            <w:r w:rsidRPr="002C66C9">
              <w:rPr>
                <w:rFonts w:asciiTheme="minorHAnsi" w:hAnsiTheme="minorHAnsi" w:cstheme="minorHAnsi"/>
                <w:b/>
                <w:bCs/>
                <w:color w:val="000000"/>
              </w:rPr>
              <w:t xml:space="preserve">Target </w:t>
            </w:r>
          </w:p>
        </w:tc>
        <w:tc>
          <w:tcPr>
            <w:tcW w:w="834" w:type="pct"/>
            <w:noWrap/>
            <w:hideMark/>
          </w:tcPr>
          <w:p w:rsidR="00DF274F" w:rsidRPr="002C66C9" w:rsidRDefault="00DF274F" w:rsidP="00BE02E2">
            <w:pPr>
              <w:spacing w:after="0"/>
              <w:jc w:val="both"/>
              <w:rPr>
                <w:rFonts w:asciiTheme="minorHAnsi" w:hAnsiTheme="minorHAnsi" w:cstheme="minorHAnsi"/>
                <w:b/>
                <w:bCs/>
                <w:color w:val="000000"/>
              </w:rPr>
            </w:pPr>
            <w:r w:rsidRPr="002C66C9">
              <w:rPr>
                <w:rFonts w:asciiTheme="minorHAnsi" w:hAnsiTheme="minorHAnsi" w:cstheme="minorHAnsi"/>
                <w:b/>
                <w:bCs/>
                <w:color w:val="000000"/>
              </w:rPr>
              <w:t>Threshold</w:t>
            </w:r>
          </w:p>
        </w:tc>
      </w:tr>
      <w:tr w:rsidR="00DF274F" w:rsidRPr="002C66C9" w:rsidTr="00BE02E2">
        <w:trPr>
          <w:trHeight w:val="285"/>
        </w:trPr>
        <w:tc>
          <w:tcPr>
            <w:tcW w:w="833"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AY 2017</w:t>
            </w:r>
          </w:p>
        </w:tc>
        <w:tc>
          <w:tcPr>
            <w:tcW w:w="833"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0%</w:t>
            </w:r>
          </w:p>
        </w:tc>
        <w:tc>
          <w:tcPr>
            <w:tcW w:w="834"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0%</w:t>
            </w:r>
          </w:p>
        </w:tc>
        <w:tc>
          <w:tcPr>
            <w:tcW w:w="833"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100%</w:t>
            </w:r>
          </w:p>
        </w:tc>
        <w:tc>
          <w:tcPr>
            <w:tcW w:w="833"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80%</w:t>
            </w:r>
          </w:p>
        </w:tc>
        <w:tc>
          <w:tcPr>
            <w:tcW w:w="834"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70%</w:t>
            </w:r>
          </w:p>
        </w:tc>
      </w:tr>
      <w:tr w:rsidR="00DF274F" w:rsidRPr="002C66C9" w:rsidTr="00BE02E2">
        <w:trPr>
          <w:trHeight w:val="285"/>
        </w:trPr>
        <w:tc>
          <w:tcPr>
            <w:tcW w:w="833"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AY 2018</w:t>
            </w:r>
          </w:p>
        </w:tc>
        <w:tc>
          <w:tcPr>
            <w:tcW w:w="833"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20%</w:t>
            </w:r>
          </w:p>
        </w:tc>
        <w:tc>
          <w:tcPr>
            <w:tcW w:w="834"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0%</w:t>
            </w:r>
          </w:p>
        </w:tc>
        <w:tc>
          <w:tcPr>
            <w:tcW w:w="833"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80%</w:t>
            </w:r>
          </w:p>
        </w:tc>
        <w:tc>
          <w:tcPr>
            <w:tcW w:w="833"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80%</w:t>
            </w:r>
          </w:p>
        </w:tc>
        <w:tc>
          <w:tcPr>
            <w:tcW w:w="834"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70%</w:t>
            </w:r>
          </w:p>
        </w:tc>
      </w:tr>
      <w:tr w:rsidR="00DF274F" w:rsidRPr="002C66C9" w:rsidTr="00BE02E2">
        <w:trPr>
          <w:trHeight w:val="285"/>
        </w:trPr>
        <w:tc>
          <w:tcPr>
            <w:tcW w:w="833"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AY 2019</w:t>
            </w:r>
          </w:p>
        </w:tc>
        <w:tc>
          <w:tcPr>
            <w:tcW w:w="833"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0%</w:t>
            </w:r>
          </w:p>
        </w:tc>
        <w:tc>
          <w:tcPr>
            <w:tcW w:w="834"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33%</w:t>
            </w:r>
          </w:p>
        </w:tc>
        <w:tc>
          <w:tcPr>
            <w:tcW w:w="833"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67%</w:t>
            </w:r>
          </w:p>
        </w:tc>
        <w:tc>
          <w:tcPr>
            <w:tcW w:w="833"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80%</w:t>
            </w:r>
          </w:p>
        </w:tc>
        <w:tc>
          <w:tcPr>
            <w:tcW w:w="834" w:type="pct"/>
            <w:noWrap/>
            <w:hideMark/>
          </w:tcPr>
          <w:p w:rsidR="00DF274F" w:rsidRPr="002C66C9" w:rsidRDefault="00DF274F" w:rsidP="00BE02E2">
            <w:pPr>
              <w:spacing w:after="0"/>
              <w:rPr>
                <w:rFonts w:asciiTheme="minorHAnsi" w:hAnsiTheme="minorHAnsi" w:cstheme="minorHAnsi"/>
                <w:color w:val="000000"/>
              </w:rPr>
            </w:pPr>
            <w:r w:rsidRPr="002C66C9">
              <w:rPr>
                <w:rFonts w:asciiTheme="minorHAnsi" w:hAnsiTheme="minorHAnsi" w:cstheme="minorHAnsi"/>
                <w:color w:val="000000"/>
              </w:rPr>
              <w:t>70%</w:t>
            </w:r>
          </w:p>
        </w:tc>
      </w:tr>
      <w:tr w:rsidR="00E35E54" w:rsidRPr="002C66C9" w:rsidTr="00BE02E2">
        <w:trPr>
          <w:trHeight w:val="285"/>
        </w:trPr>
        <w:tc>
          <w:tcPr>
            <w:tcW w:w="833" w:type="pct"/>
            <w:noWrap/>
          </w:tcPr>
          <w:p w:rsidR="00E35E54" w:rsidRPr="002C66C9" w:rsidRDefault="00E35E54" w:rsidP="00E35E54">
            <w:pPr>
              <w:spacing w:after="0"/>
              <w:rPr>
                <w:rFonts w:asciiTheme="minorHAnsi" w:hAnsiTheme="minorHAnsi" w:cstheme="minorHAnsi"/>
                <w:color w:val="000000"/>
              </w:rPr>
            </w:pPr>
            <w:r>
              <w:rPr>
                <w:rFonts w:asciiTheme="minorHAnsi" w:hAnsiTheme="minorHAnsi" w:cstheme="minorHAnsi"/>
                <w:color w:val="000000"/>
              </w:rPr>
              <w:lastRenderedPageBreak/>
              <w:t>AY 2020</w:t>
            </w:r>
          </w:p>
        </w:tc>
        <w:tc>
          <w:tcPr>
            <w:tcW w:w="833" w:type="pct"/>
            <w:noWrap/>
          </w:tcPr>
          <w:p w:rsidR="00E35E54" w:rsidRPr="002C66C9" w:rsidRDefault="00E35E54" w:rsidP="00E35E54">
            <w:pPr>
              <w:spacing w:after="0"/>
              <w:rPr>
                <w:rFonts w:asciiTheme="minorHAnsi" w:hAnsiTheme="minorHAnsi" w:cstheme="minorHAnsi"/>
                <w:color w:val="000000"/>
              </w:rPr>
            </w:pPr>
            <w:r>
              <w:rPr>
                <w:rFonts w:asciiTheme="minorHAnsi" w:hAnsiTheme="minorHAnsi" w:cstheme="minorHAnsi"/>
                <w:color w:val="000000"/>
              </w:rPr>
              <w:t>0%</w:t>
            </w:r>
          </w:p>
        </w:tc>
        <w:tc>
          <w:tcPr>
            <w:tcW w:w="834" w:type="pct"/>
            <w:noWrap/>
          </w:tcPr>
          <w:p w:rsidR="00E35E54" w:rsidRPr="002C66C9" w:rsidRDefault="00E35E54" w:rsidP="00E35E54">
            <w:pPr>
              <w:spacing w:after="0"/>
              <w:rPr>
                <w:rFonts w:asciiTheme="minorHAnsi" w:hAnsiTheme="minorHAnsi" w:cstheme="minorHAnsi"/>
                <w:color w:val="000000"/>
              </w:rPr>
            </w:pPr>
            <w:r>
              <w:rPr>
                <w:rFonts w:asciiTheme="minorHAnsi" w:hAnsiTheme="minorHAnsi" w:cstheme="minorHAnsi"/>
                <w:color w:val="000000"/>
              </w:rPr>
              <w:t>33%</w:t>
            </w:r>
          </w:p>
        </w:tc>
        <w:tc>
          <w:tcPr>
            <w:tcW w:w="833" w:type="pct"/>
            <w:noWrap/>
          </w:tcPr>
          <w:p w:rsidR="00E35E54" w:rsidRPr="002C66C9" w:rsidRDefault="00E35E54" w:rsidP="00E35E54">
            <w:pPr>
              <w:spacing w:after="0"/>
              <w:rPr>
                <w:rFonts w:asciiTheme="minorHAnsi" w:hAnsiTheme="minorHAnsi" w:cstheme="minorHAnsi"/>
                <w:color w:val="000000"/>
              </w:rPr>
            </w:pPr>
            <w:r>
              <w:rPr>
                <w:rFonts w:asciiTheme="minorHAnsi" w:hAnsiTheme="minorHAnsi" w:cstheme="minorHAnsi"/>
                <w:color w:val="000000"/>
              </w:rPr>
              <w:t>67%</w:t>
            </w:r>
          </w:p>
        </w:tc>
        <w:tc>
          <w:tcPr>
            <w:tcW w:w="833" w:type="pct"/>
            <w:noWrap/>
          </w:tcPr>
          <w:p w:rsidR="00E35E54" w:rsidRPr="002C66C9" w:rsidRDefault="00E35E54" w:rsidP="00E35E54">
            <w:pPr>
              <w:spacing w:after="0"/>
              <w:rPr>
                <w:rFonts w:asciiTheme="minorHAnsi" w:hAnsiTheme="minorHAnsi" w:cstheme="minorHAnsi"/>
                <w:color w:val="000000"/>
              </w:rPr>
            </w:pPr>
            <w:r w:rsidRPr="002C66C9">
              <w:rPr>
                <w:rFonts w:asciiTheme="minorHAnsi" w:hAnsiTheme="minorHAnsi" w:cstheme="minorHAnsi"/>
                <w:color w:val="000000"/>
              </w:rPr>
              <w:t>80%</w:t>
            </w:r>
          </w:p>
        </w:tc>
        <w:tc>
          <w:tcPr>
            <w:tcW w:w="834" w:type="pct"/>
            <w:noWrap/>
          </w:tcPr>
          <w:p w:rsidR="00E35E54" w:rsidRPr="002C66C9" w:rsidRDefault="00E35E54" w:rsidP="00E35E54">
            <w:pPr>
              <w:spacing w:after="0"/>
              <w:rPr>
                <w:rFonts w:asciiTheme="minorHAnsi" w:hAnsiTheme="minorHAnsi" w:cstheme="minorHAnsi"/>
                <w:color w:val="000000"/>
              </w:rPr>
            </w:pPr>
            <w:r w:rsidRPr="002C66C9">
              <w:rPr>
                <w:rFonts w:asciiTheme="minorHAnsi" w:hAnsiTheme="minorHAnsi" w:cstheme="minorHAnsi"/>
                <w:color w:val="000000"/>
              </w:rPr>
              <w:t>70%</w:t>
            </w:r>
          </w:p>
        </w:tc>
      </w:tr>
      <w:tr w:rsidR="00E35E54" w:rsidRPr="002C66C9" w:rsidTr="00BE02E2">
        <w:trPr>
          <w:trHeight w:val="285"/>
        </w:trPr>
        <w:tc>
          <w:tcPr>
            <w:tcW w:w="833" w:type="pct"/>
            <w:noWrap/>
          </w:tcPr>
          <w:p w:rsidR="00E35E54" w:rsidRDefault="00E35E54" w:rsidP="00E35E54">
            <w:pPr>
              <w:spacing w:after="0"/>
              <w:rPr>
                <w:rFonts w:asciiTheme="minorHAnsi" w:hAnsiTheme="minorHAnsi" w:cstheme="minorHAnsi"/>
                <w:color w:val="000000"/>
              </w:rPr>
            </w:pPr>
            <w:r>
              <w:rPr>
                <w:rFonts w:asciiTheme="minorHAnsi" w:hAnsiTheme="minorHAnsi" w:cstheme="minorHAnsi"/>
                <w:color w:val="000000"/>
              </w:rPr>
              <w:t>AY 2021</w:t>
            </w:r>
          </w:p>
        </w:tc>
        <w:tc>
          <w:tcPr>
            <w:tcW w:w="833" w:type="pct"/>
            <w:noWrap/>
          </w:tcPr>
          <w:p w:rsidR="00E35E54" w:rsidRDefault="00E35E54" w:rsidP="00E35E54">
            <w:pPr>
              <w:spacing w:after="0"/>
              <w:rPr>
                <w:rFonts w:asciiTheme="minorHAnsi" w:hAnsiTheme="minorHAnsi" w:cstheme="minorHAnsi"/>
                <w:color w:val="000000"/>
              </w:rPr>
            </w:pPr>
            <w:r>
              <w:rPr>
                <w:rFonts w:asciiTheme="minorHAnsi" w:hAnsiTheme="minorHAnsi" w:cstheme="minorHAnsi"/>
                <w:color w:val="000000"/>
              </w:rPr>
              <w:t>0%</w:t>
            </w:r>
          </w:p>
        </w:tc>
        <w:tc>
          <w:tcPr>
            <w:tcW w:w="834" w:type="pct"/>
            <w:noWrap/>
          </w:tcPr>
          <w:p w:rsidR="00E35E54" w:rsidRDefault="00E35E54" w:rsidP="00E35E54">
            <w:pPr>
              <w:spacing w:after="0"/>
              <w:rPr>
                <w:rFonts w:asciiTheme="minorHAnsi" w:hAnsiTheme="minorHAnsi" w:cstheme="minorHAnsi"/>
                <w:color w:val="000000"/>
              </w:rPr>
            </w:pPr>
            <w:r>
              <w:rPr>
                <w:rFonts w:asciiTheme="minorHAnsi" w:hAnsiTheme="minorHAnsi" w:cstheme="minorHAnsi"/>
                <w:color w:val="000000"/>
              </w:rPr>
              <w:t>0%</w:t>
            </w:r>
          </w:p>
        </w:tc>
        <w:tc>
          <w:tcPr>
            <w:tcW w:w="833" w:type="pct"/>
            <w:noWrap/>
          </w:tcPr>
          <w:p w:rsidR="00E35E54" w:rsidRDefault="00E35E54" w:rsidP="00E35E54">
            <w:pPr>
              <w:spacing w:after="0"/>
              <w:rPr>
                <w:rFonts w:asciiTheme="minorHAnsi" w:hAnsiTheme="minorHAnsi" w:cstheme="minorHAnsi"/>
                <w:color w:val="000000"/>
              </w:rPr>
            </w:pPr>
            <w:r>
              <w:rPr>
                <w:rFonts w:asciiTheme="minorHAnsi" w:hAnsiTheme="minorHAnsi" w:cstheme="minorHAnsi"/>
                <w:color w:val="000000"/>
              </w:rPr>
              <w:t>100%</w:t>
            </w:r>
          </w:p>
        </w:tc>
        <w:tc>
          <w:tcPr>
            <w:tcW w:w="833" w:type="pct"/>
            <w:noWrap/>
          </w:tcPr>
          <w:p w:rsidR="00E35E54" w:rsidRPr="002C66C9" w:rsidRDefault="00E35E54" w:rsidP="00E35E54">
            <w:pPr>
              <w:spacing w:after="0"/>
              <w:rPr>
                <w:rFonts w:asciiTheme="minorHAnsi" w:hAnsiTheme="minorHAnsi" w:cstheme="minorHAnsi"/>
                <w:color w:val="000000"/>
              </w:rPr>
            </w:pPr>
            <w:r w:rsidRPr="002C66C9">
              <w:rPr>
                <w:rFonts w:asciiTheme="minorHAnsi" w:hAnsiTheme="minorHAnsi" w:cstheme="minorHAnsi"/>
                <w:color w:val="000000"/>
              </w:rPr>
              <w:t>80%</w:t>
            </w:r>
          </w:p>
        </w:tc>
        <w:tc>
          <w:tcPr>
            <w:tcW w:w="834" w:type="pct"/>
            <w:noWrap/>
          </w:tcPr>
          <w:p w:rsidR="00E35E54" w:rsidRPr="002C66C9" w:rsidRDefault="00E35E54" w:rsidP="00E35E54">
            <w:pPr>
              <w:spacing w:after="0"/>
              <w:rPr>
                <w:rFonts w:asciiTheme="minorHAnsi" w:hAnsiTheme="minorHAnsi" w:cstheme="minorHAnsi"/>
                <w:color w:val="000000"/>
              </w:rPr>
            </w:pPr>
            <w:r w:rsidRPr="002C66C9">
              <w:rPr>
                <w:rFonts w:asciiTheme="minorHAnsi" w:hAnsiTheme="minorHAnsi" w:cstheme="minorHAnsi"/>
                <w:color w:val="000000"/>
              </w:rPr>
              <w:t>70%</w:t>
            </w:r>
          </w:p>
        </w:tc>
      </w:tr>
    </w:tbl>
    <w:p w:rsidR="00DF274F" w:rsidRDefault="00DF274F" w:rsidP="00DF274F">
      <w:pPr>
        <w:spacing w:after="0"/>
        <w:rPr>
          <w:rFonts w:asciiTheme="minorHAnsi" w:hAnsiTheme="minorHAnsi" w:cstheme="minorHAnsi"/>
          <w:sz w:val="20"/>
          <w:szCs w:val="20"/>
        </w:rPr>
      </w:pPr>
    </w:p>
    <w:p w:rsidR="00296A44" w:rsidRPr="002C66C9" w:rsidRDefault="00296A44" w:rsidP="00DF274F">
      <w:pPr>
        <w:spacing w:after="0"/>
        <w:rPr>
          <w:rFonts w:asciiTheme="minorHAnsi" w:hAnsiTheme="minorHAnsi" w:cstheme="minorHAnsi"/>
          <w:sz w:val="20"/>
          <w:szCs w:val="20"/>
        </w:rPr>
      </w:pPr>
    </w:p>
    <w:p w:rsidR="00DF274F" w:rsidRPr="002C66C9" w:rsidRDefault="00DF274F" w:rsidP="00DF274F">
      <w:pPr>
        <w:spacing w:after="0"/>
        <w:rPr>
          <w:rFonts w:asciiTheme="minorHAnsi" w:hAnsiTheme="minorHAnsi" w:cstheme="minorHAnsi"/>
          <w:sz w:val="20"/>
          <w:szCs w:val="20"/>
        </w:rPr>
      </w:pPr>
      <w:r w:rsidRPr="002C66C9">
        <w:rPr>
          <w:rFonts w:asciiTheme="minorHAnsi" w:hAnsiTheme="minorHAnsi" w:cstheme="minorHAnsi"/>
          <w:b/>
          <w:sz w:val="20"/>
          <w:szCs w:val="20"/>
        </w:rPr>
        <w:t xml:space="preserve">Figure 8.1.14. </w:t>
      </w:r>
      <w:r w:rsidRPr="002C66C9">
        <w:rPr>
          <w:rFonts w:asciiTheme="minorHAnsi" w:hAnsiTheme="minorHAnsi" w:cstheme="minorHAnsi"/>
          <w:sz w:val="20"/>
          <w:szCs w:val="20"/>
        </w:rPr>
        <w:t>SBMI Ph.D. Graduates with Jobs in Informatics</w:t>
      </w:r>
    </w:p>
    <w:p w:rsidR="00DF274F" w:rsidRPr="002C66C9" w:rsidRDefault="00DF274F" w:rsidP="00DF274F">
      <w:pPr>
        <w:spacing w:after="0"/>
      </w:pPr>
    </w:p>
    <w:p w:rsidR="00DF274F" w:rsidRDefault="0033683B" w:rsidP="00DF274F">
      <w:pPr>
        <w:rPr>
          <w:rFonts w:asciiTheme="minorHAnsi" w:hAnsiTheme="minorHAnsi" w:cstheme="minorHAnsi"/>
          <w:noProof/>
          <w:sz w:val="20"/>
          <w:szCs w:val="20"/>
        </w:rPr>
      </w:pPr>
      <w:r>
        <w:rPr>
          <w:noProof/>
        </w:rPr>
        <w:drawing>
          <wp:inline distT="0" distB="0" distL="0" distR="0" wp14:anchorId="10A8C258" wp14:editId="3534653D">
            <wp:extent cx="3983603" cy="2409246"/>
            <wp:effectExtent l="0" t="0" r="17145" b="10160"/>
            <wp:docPr id="14" name="Chart 14">
              <a:extLst xmlns:a="http://schemas.openxmlformats.org/drawingml/2006/main">
                <a:ext uri="{FF2B5EF4-FFF2-40B4-BE49-F238E27FC236}">
                  <a16:creationId xmlns:a16="http://schemas.microsoft.com/office/drawing/2014/main" id="{22A8454D-2364-40BC-AC44-C2AEAFDEFB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B35A5" w:rsidRDefault="00CB35A5" w:rsidP="00DF274F">
      <w:pPr>
        <w:rPr>
          <w:rFonts w:asciiTheme="minorHAnsi" w:hAnsiTheme="minorHAnsi" w:cstheme="minorHAnsi"/>
          <w:noProof/>
          <w:sz w:val="20"/>
          <w:szCs w:val="20"/>
        </w:rPr>
      </w:pPr>
    </w:p>
    <w:p w:rsidR="00CB35A5" w:rsidRDefault="00CB35A5" w:rsidP="00DF274F">
      <w:pPr>
        <w:rPr>
          <w:rFonts w:asciiTheme="minorHAnsi" w:hAnsiTheme="minorHAnsi" w:cstheme="minorHAnsi"/>
          <w:noProof/>
          <w:sz w:val="20"/>
          <w:szCs w:val="20"/>
        </w:rPr>
      </w:pPr>
    </w:p>
    <w:p w:rsidR="00CB35A5" w:rsidRDefault="00CB35A5" w:rsidP="00DF274F">
      <w:pPr>
        <w:rPr>
          <w:rFonts w:asciiTheme="minorHAnsi" w:hAnsiTheme="minorHAnsi" w:cstheme="minorHAnsi"/>
          <w:noProof/>
          <w:sz w:val="20"/>
          <w:szCs w:val="20"/>
        </w:rPr>
      </w:pPr>
    </w:p>
    <w:p w:rsidR="00CB35A5" w:rsidRDefault="00CB35A5" w:rsidP="00DF274F">
      <w:pPr>
        <w:rPr>
          <w:rFonts w:asciiTheme="minorHAnsi" w:hAnsiTheme="minorHAnsi" w:cstheme="minorHAnsi"/>
          <w:noProof/>
          <w:sz w:val="20"/>
          <w:szCs w:val="20"/>
        </w:rPr>
      </w:pPr>
    </w:p>
    <w:p w:rsidR="00CB35A5" w:rsidRDefault="00CB35A5" w:rsidP="00DF274F">
      <w:pPr>
        <w:rPr>
          <w:rFonts w:asciiTheme="minorHAnsi" w:hAnsiTheme="minorHAnsi" w:cstheme="minorHAnsi"/>
          <w:noProof/>
          <w:sz w:val="20"/>
          <w:szCs w:val="20"/>
        </w:rPr>
      </w:pPr>
    </w:p>
    <w:sectPr w:rsidR="00CB35A5" w:rsidSect="00CB35A5">
      <w:pgSz w:w="12240" w:h="15840"/>
      <w:pgMar w:top="1440" w:right="1440" w:bottom="1440" w:left="1440" w:header="0" w:footer="10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7E5D" w:rsidRDefault="00517E5D">
      <w:pPr>
        <w:spacing w:after="0"/>
      </w:pPr>
      <w:r>
        <w:separator/>
      </w:r>
    </w:p>
  </w:endnote>
  <w:endnote w:type="continuationSeparator" w:id="0">
    <w:p w:rsidR="00517E5D" w:rsidRDefault="00517E5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Univers LT Std 57 Cn">
    <w:panose1 w:val="00000000000000000000"/>
    <w:charset w:val="00"/>
    <w:family w:val="swiss"/>
    <w:notTrueType/>
    <w:pitch w:val="variable"/>
    <w:sig w:usb0="800000AF" w:usb1="4000204A" w:usb2="00000000" w:usb3="00000000" w:csb0="00000001" w:csb1="00000000"/>
  </w:font>
  <w:font w:name="Calisto MT">
    <w:panose1 w:val="02040603050505030304"/>
    <w:charset w:val="00"/>
    <w:family w:val="roman"/>
    <w:pitch w:val="variable"/>
    <w:sig w:usb0="00000003" w:usb1="00000000" w:usb2="00000000" w:usb3="00000000" w:csb0="00000001" w:csb1="00000000"/>
  </w:font>
  <w:font w:name="Galliard BT">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7E5D" w:rsidRDefault="00517E5D">
      <w:pPr>
        <w:spacing w:after="0"/>
      </w:pPr>
      <w:r>
        <w:separator/>
      </w:r>
    </w:p>
  </w:footnote>
  <w:footnote w:type="continuationSeparator" w:id="0">
    <w:p w:rsidR="00517E5D" w:rsidRDefault="00517E5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84"/>
    <w:multiLevelType w:val="multilevel"/>
    <w:tmpl w:val="C05621EC"/>
    <w:name w:val="AutoList144"/>
    <w:lvl w:ilvl="0">
      <w:start w:val="1"/>
      <w:numFmt w:val="decimal"/>
      <w:pStyle w:val="Level1"/>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D9003F3"/>
    <w:multiLevelType w:val="hybridMultilevel"/>
    <w:tmpl w:val="66F06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376CD5"/>
    <w:multiLevelType w:val="hybridMultilevel"/>
    <w:tmpl w:val="373C6CEA"/>
    <w:lvl w:ilvl="0" w:tplc="113208A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DE86879"/>
    <w:multiLevelType w:val="hybridMultilevel"/>
    <w:tmpl w:val="E3F84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5E219D"/>
    <w:multiLevelType w:val="hybridMultilevel"/>
    <w:tmpl w:val="79726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4C0B08"/>
    <w:multiLevelType w:val="hybridMultilevel"/>
    <w:tmpl w:val="B36CC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8"/>
      <w:lvl w:ilvl="0">
        <w:start w:val="8"/>
        <w:numFmt w:val="decimal"/>
        <w:pStyle w:val="Level1"/>
        <w:lvlText w:val="%1."/>
        <w:lvlJc w:val="left"/>
        <w:rPr>
          <w:rFonts w:ascii="Times New Roman" w:hAnsi="Times New Roman" w:cs="Times New Roman" w:hint="default"/>
          <w:b w:val="0"/>
          <w:bCs w:val="0"/>
          <w:i w:val="0"/>
          <w:iCs w:val="0"/>
          <w:sz w:val="24"/>
          <w:szCs w:val="24"/>
        </w:rPr>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4"/>
  </w:num>
  <w:num w:numId="3">
    <w:abstractNumId w:val="1"/>
  </w:num>
  <w:num w:numId="4">
    <w:abstractNumId w:val="3"/>
  </w:num>
  <w:num w:numId="5">
    <w:abstractNumId w:val="5"/>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YwNTM0sDQwNrY0NTVX0lEKTi0uzszPAykwrQUAC2aH0ywAAAA="/>
  </w:docVars>
  <w:rsids>
    <w:rsidRoot w:val="00DF274F"/>
    <w:rsid w:val="00037A92"/>
    <w:rsid w:val="00072B68"/>
    <w:rsid w:val="000852EA"/>
    <w:rsid w:val="000A0D55"/>
    <w:rsid w:val="000E6C63"/>
    <w:rsid w:val="000F2F06"/>
    <w:rsid w:val="00121B20"/>
    <w:rsid w:val="00141487"/>
    <w:rsid w:val="0018773E"/>
    <w:rsid w:val="00197F40"/>
    <w:rsid w:val="001D0DFB"/>
    <w:rsid w:val="00205BA5"/>
    <w:rsid w:val="00213F60"/>
    <w:rsid w:val="00296A44"/>
    <w:rsid w:val="002F0BCD"/>
    <w:rsid w:val="002F0E93"/>
    <w:rsid w:val="00304318"/>
    <w:rsid w:val="00332E35"/>
    <w:rsid w:val="0033683B"/>
    <w:rsid w:val="0034775B"/>
    <w:rsid w:val="003537ED"/>
    <w:rsid w:val="003572DC"/>
    <w:rsid w:val="003C3DEC"/>
    <w:rsid w:val="003C6A4C"/>
    <w:rsid w:val="003C7F2D"/>
    <w:rsid w:val="003D18A8"/>
    <w:rsid w:val="003F1412"/>
    <w:rsid w:val="003F6A1E"/>
    <w:rsid w:val="004A090C"/>
    <w:rsid w:val="004A292E"/>
    <w:rsid w:val="00517E5D"/>
    <w:rsid w:val="00546D70"/>
    <w:rsid w:val="0055406F"/>
    <w:rsid w:val="0057120C"/>
    <w:rsid w:val="005A246A"/>
    <w:rsid w:val="005A5D4C"/>
    <w:rsid w:val="005E4506"/>
    <w:rsid w:val="005F36F4"/>
    <w:rsid w:val="005F55E5"/>
    <w:rsid w:val="0060701F"/>
    <w:rsid w:val="006169E2"/>
    <w:rsid w:val="00660FCA"/>
    <w:rsid w:val="00667033"/>
    <w:rsid w:val="00673886"/>
    <w:rsid w:val="006838F3"/>
    <w:rsid w:val="006D0ECE"/>
    <w:rsid w:val="00703D64"/>
    <w:rsid w:val="00714188"/>
    <w:rsid w:val="007264DF"/>
    <w:rsid w:val="0078329F"/>
    <w:rsid w:val="007D52EA"/>
    <w:rsid w:val="007F342F"/>
    <w:rsid w:val="008056E3"/>
    <w:rsid w:val="00807C07"/>
    <w:rsid w:val="0083660C"/>
    <w:rsid w:val="00840894"/>
    <w:rsid w:val="008771AF"/>
    <w:rsid w:val="0089055F"/>
    <w:rsid w:val="008C5BC2"/>
    <w:rsid w:val="008E5672"/>
    <w:rsid w:val="00921AE3"/>
    <w:rsid w:val="00950D31"/>
    <w:rsid w:val="009544EE"/>
    <w:rsid w:val="009E45A4"/>
    <w:rsid w:val="00A34064"/>
    <w:rsid w:val="00A85122"/>
    <w:rsid w:val="00AE51C7"/>
    <w:rsid w:val="00B25424"/>
    <w:rsid w:val="00B2589A"/>
    <w:rsid w:val="00B26A61"/>
    <w:rsid w:val="00BC5F03"/>
    <w:rsid w:val="00BD3716"/>
    <w:rsid w:val="00BE02E2"/>
    <w:rsid w:val="00BE65A9"/>
    <w:rsid w:val="00C349A6"/>
    <w:rsid w:val="00C379CD"/>
    <w:rsid w:val="00C8156F"/>
    <w:rsid w:val="00CB0A38"/>
    <w:rsid w:val="00CB35A5"/>
    <w:rsid w:val="00CB42D9"/>
    <w:rsid w:val="00CB71BA"/>
    <w:rsid w:val="00D124B2"/>
    <w:rsid w:val="00D323A7"/>
    <w:rsid w:val="00D435B1"/>
    <w:rsid w:val="00D570F3"/>
    <w:rsid w:val="00D67FF4"/>
    <w:rsid w:val="00D83E18"/>
    <w:rsid w:val="00DC7B56"/>
    <w:rsid w:val="00DD5603"/>
    <w:rsid w:val="00DD7074"/>
    <w:rsid w:val="00DF274F"/>
    <w:rsid w:val="00E31BF9"/>
    <w:rsid w:val="00E35E54"/>
    <w:rsid w:val="00E767AD"/>
    <w:rsid w:val="00E8521D"/>
    <w:rsid w:val="00ED4C60"/>
    <w:rsid w:val="00EF60F6"/>
    <w:rsid w:val="00F20B96"/>
    <w:rsid w:val="00F8216F"/>
    <w:rsid w:val="00FF39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A713A"/>
  <w15:chartTrackingRefBased/>
  <w15:docId w15:val="{DD82BFF8-F73B-49BF-B4B1-A9EF5A33E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274F"/>
    <w:pPr>
      <w:spacing w:after="200" w:line="240" w:lineRule="auto"/>
    </w:pPr>
    <w:rPr>
      <w:rFonts w:ascii="Arial" w:hAnsi="Arial"/>
    </w:rPr>
  </w:style>
  <w:style w:type="paragraph" w:styleId="Heading1">
    <w:name w:val="heading 1"/>
    <w:basedOn w:val="Normal"/>
    <w:next w:val="Normal"/>
    <w:link w:val="Heading1Char"/>
    <w:uiPriority w:val="9"/>
    <w:qFormat/>
    <w:rsid w:val="00DF274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F274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F274F"/>
    <w:pPr>
      <w:keepNext/>
      <w:keepLines/>
      <w:spacing w:before="40" w:after="0" w:line="23" w:lineRule="atLeast"/>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semiHidden/>
    <w:unhideWhenUsed/>
    <w:qFormat/>
    <w:rsid w:val="00DF274F"/>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link w:val="Heading5Char"/>
    <w:uiPriority w:val="9"/>
    <w:qFormat/>
    <w:rsid w:val="00DF274F"/>
    <w:pPr>
      <w:spacing w:before="100" w:beforeAutospacing="1" w:after="100" w:afterAutospacing="1"/>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274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F274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F274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semiHidden/>
    <w:rsid w:val="00DF274F"/>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rsid w:val="00DF274F"/>
    <w:rPr>
      <w:rFonts w:ascii="Times New Roman" w:eastAsia="Times New Roman" w:hAnsi="Times New Roman" w:cs="Times New Roman"/>
      <w:b/>
      <w:bCs/>
      <w:sz w:val="20"/>
      <w:szCs w:val="20"/>
    </w:rPr>
  </w:style>
  <w:style w:type="paragraph" w:styleId="NormalWeb">
    <w:name w:val="Normal (Web)"/>
    <w:basedOn w:val="Normal"/>
    <w:uiPriority w:val="99"/>
    <w:unhideWhenUsed/>
    <w:rsid w:val="00DF274F"/>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F274F"/>
    <w:rPr>
      <w:color w:val="0000FF"/>
      <w:u w:val="single"/>
    </w:rPr>
  </w:style>
  <w:style w:type="character" w:styleId="Strong">
    <w:name w:val="Strong"/>
    <w:basedOn w:val="DefaultParagraphFont"/>
    <w:uiPriority w:val="22"/>
    <w:qFormat/>
    <w:rsid w:val="00DF274F"/>
    <w:rPr>
      <w:b/>
      <w:bCs/>
    </w:rPr>
  </w:style>
  <w:style w:type="paragraph" w:styleId="ListParagraph">
    <w:name w:val="List Paragraph"/>
    <w:basedOn w:val="Normal"/>
    <w:uiPriority w:val="34"/>
    <w:qFormat/>
    <w:rsid w:val="00DF274F"/>
    <w:pPr>
      <w:ind w:left="720"/>
      <w:contextualSpacing/>
    </w:pPr>
  </w:style>
  <w:style w:type="character" w:customStyle="1" w:styleId="apple-converted-space">
    <w:name w:val="apple-converted-space"/>
    <w:basedOn w:val="DefaultParagraphFont"/>
    <w:rsid w:val="00DF274F"/>
  </w:style>
  <w:style w:type="character" w:styleId="Emphasis">
    <w:name w:val="Emphasis"/>
    <w:basedOn w:val="DefaultParagraphFont"/>
    <w:uiPriority w:val="20"/>
    <w:qFormat/>
    <w:rsid w:val="00DF274F"/>
    <w:rPr>
      <w:i/>
      <w:iCs/>
    </w:rPr>
  </w:style>
  <w:style w:type="paragraph" w:customStyle="1" w:styleId="left">
    <w:name w:val="left"/>
    <w:basedOn w:val="Normal"/>
    <w:rsid w:val="00DF274F"/>
    <w:pPr>
      <w:spacing w:before="100" w:beforeAutospacing="1" w:after="100" w:afterAutospacing="1"/>
    </w:pPr>
    <w:rPr>
      <w:rFonts w:ascii="Times New Roman" w:eastAsia="Times New Roman" w:hAnsi="Times New Roman" w:cs="Times New Roman"/>
      <w:sz w:val="24"/>
      <w:szCs w:val="24"/>
    </w:rPr>
  </w:style>
  <w:style w:type="paragraph" w:styleId="BodyText">
    <w:name w:val="Body Text"/>
    <w:basedOn w:val="Normal"/>
    <w:link w:val="BodyTextChar"/>
    <w:uiPriority w:val="99"/>
    <w:qFormat/>
    <w:rsid w:val="00DF274F"/>
    <w:pPr>
      <w:widowControl w:val="0"/>
      <w:autoSpaceDE w:val="0"/>
      <w:autoSpaceDN w:val="0"/>
      <w:spacing w:after="0"/>
    </w:pPr>
    <w:rPr>
      <w:rFonts w:eastAsia="Arial" w:cs="Arial"/>
      <w:sz w:val="24"/>
      <w:szCs w:val="24"/>
    </w:rPr>
  </w:style>
  <w:style w:type="character" w:customStyle="1" w:styleId="BodyTextChar">
    <w:name w:val="Body Text Char"/>
    <w:basedOn w:val="DefaultParagraphFont"/>
    <w:link w:val="BodyText"/>
    <w:uiPriority w:val="99"/>
    <w:rsid w:val="00DF274F"/>
    <w:rPr>
      <w:rFonts w:ascii="Arial" w:eastAsia="Arial" w:hAnsi="Arial" w:cs="Arial"/>
      <w:sz w:val="24"/>
      <w:szCs w:val="24"/>
    </w:rPr>
  </w:style>
  <w:style w:type="paragraph" w:styleId="Header">
    <w:name w:val="header"/>
    <w:basedOn w:val="Normal"/>
    <w:link w:val="HeaderChar"/>
    <w:uiPriority w:val="99"/>
    <w:unhideWhenUsed/>
    <w:rsid w:val="00DF274F"/>
    <w:pPr>
      <w:tabs>
        <w:tab w:val="center" w:pos="4680"/>
        <w:tab w:val="right" w:pos="9360"/>
      </w:tabs>
      <w:spacing w:after="0"/>
    </w:pPr>
  </w:style>
  <w:style w:type="character" w:customStyle="1" w:styleId="HeaderChar">
    <w:name w:val="Header Char"/>
    <w:basedOn w:val="DefaultParagraphFont"/>
    <w:link w:val="Header"/>
    <w:uiPriority w:val="99"/>
    <w:rsid w:val="00DF274F"/>
    <w:rPr>
      <w:rFonts w:ascii="Arial" w:hAnsi="Arial"/>
    </w:rPr>
  </w:style>
  <w:style w:type="paragraph" w:styleId="Footer">
    <w:name w:val="footer"/>
    <w:basedOn w:val="Normal"/>
    <w:link w:val="FooterChar"/>
    <w:uiPriority w:val="99"/>
    <w:unhideWhenUsed/>
    <w:rsid w:val="00DF274F"/>
    <w:pPr>
      <w:tabs>
        <w:tab w:val="center" w:pos="4680"/>
        <w:tab w:val="right" w:pos="9360"/>
      </w:tabs>
      <w:spacing w:after="0"/>
    </w:pPr>
  </w:style>
  <w:style w:type="character" w:customStyle="1" w:styleId="FooterChar">
    <w:name w:val="Footer Char"/>
    <w:basedOn w:val="DefaultParagraphFont"/>
    <w:link w:val="Footer"/>
    <w:uiPriority w:val="99"/>
    <w:rsid w:val="00DF274F"/>
    <w:rPr>
      <w:rFonts w:ascii="Arial" w:hAnsi="Arial"/>
    </w:rPr>
  </w:style>
  <w:style w:type="table" w:styleId="TableGrid">
    <w:name w:val="Table Grid"/>
    <w:basedOn w:val="TableNormal"/>
    <w:rsid w:val="00DF27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al"/>
    <w:uiPriority w:val="99"/>
    <w:rsid w:val="00DF274F"/>
    <w:pPr>
      <w:widowControl w:val="0"/>
      <w:numPr>
        <w:numId w:val="1"/>
      </w:numPr>
      <w:autoSpaceDE w:val="0"/>
      <w:autoSpaceDN w:val="0"/>
      <w:adjustRightInd w:val="0"/>
      <w:spacing w:after="0"/>
      <w:outlineLvl w:val="0"/>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rsid w:val="00DF274F"/>
    <w:pPr>
      <w:spacing w:after="0"/>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DF274F"/>
    <w:rPr>
      <w:rFonts w:ascii="Tahoma" w:eastAsia="Times New Roman" w:hAnsi="Tahoma" w:cs="Tahoma"/>
      <w:sz w:val="16"/>
      <w:szCs w:val="16"/>
    </w:rPr>
  </w:style>
  <w:style w:type="character" w:styleId="CommentReference">
    <w:name w:val="annotation reference"/>
    <w:uiPriority w:val="99"/>
    <w:rsid w:val="00DF274F"/>
    <w:rPr>
      <w:sz w:val="16"/>
      <w:szCs w:val="16"/>
    </w:rPr>
  </w:style>
  <w:style w:type="paragraph" w:styleId="CommentText">
    <w:name w:val="annotation text"/>
    <w:basedOn w:val="Normal"/>
    <w:link w:val="CommentTextChar"/>
    <w:uiPriority w:val="99"/>
    <w:rsid w:val="00DF274F"/>
    <w:pPr>
      <w:spacing w:after="0"/>
    </w:pPr>
    <w:rPr>
      <w:rFonts w:eastAsia="Times New Roman" w:cs="Times New Roman"/>
      <w:sz w:val="20"/>
      <w:szCs w:val="20"/>
    </w:rPr>
  </w:style>
  <w:style w:type="character" w:customStyle="1" w:styleId="CommentTextChar">
    <w:name w:val="Comment Text Char"/>
    <w:basedOn w:val="DefaultParagraphFont"/>
    <w:link w:val="CommentText"/>
    <w:uiPriority w:val="99"/>
    <w:rsid w:val="00DF274F"/>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rsid w:val="00DF274F"/>
    <w:rPr>
      <w:b/>
      <w:bCs/>
    </w:rPr>
  </w:style>
  <w:style w:type="character" w:customStyle="1" w:styleId="CommentSubjectChar">
    <w:name w:val="Comment Subject Char"/>
    <w:basedOn w:val="CommentTextChar"/>
    <w:link w:val="CommentSubject"/>
    <w:uiPriority w:val="99"/>
    <w:rsid w:val="00DF274F"/>
    <w:rPr>
      <w:rFonts w:ascii="Arial" w:eastAsia="Times New Roman" w:hAnsi="Arial" w:cs="Times New Roman"/>
      <w:b/>
      <w:bCs/>
      <w:sz w:val="20"/>
      <w:szCs w:val="20"/>
    </w:rPr>
  </w:style>
  <w:style w:type="paragraph" w:styleId="Revision">
    <w:name w:val="Revision"/>
    <w:hidden/>
    <w:uiPriority w:val="99"/>
    <w:semiHidden/>
    <w:rsid w:val="00DF274F"/>
    <w:pPr>
      <w:spacing w:after="0" w:line="240" w:lineRule="auto"/>
    </w:pPr>
    <w:rPr>
      <w:rFonts w:ascii="Arial" w:eastAsia="Times New Roman" w:hAnsi="Arial" w:cs="Times New Roman"/>
    </w:rPr>
  </w:style>
  <w:style w:type="paragraph" w:customStyle="1" w:styleId="Default">
    <w:name w:val="Default"/>
    <w:rsid w:val="00DF274F"/>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table" w:customStyle="1" w:styleId="GridTable4-Accent31">
    <w:name w:val="Grid Table 4 - Accent 31"/>
    <w:basedOn w:val="TableNormal"/>
    <w:uiPriority w:val="49"/>
    <w:rsid w:val="00DF274F"/>
    <w:pPr>
      <w:spacing w:after="0" w:line="240" w:lineRule="auto"/>
    </w:pPr>
    <w:rPr>
      <w:rFonts w:eastAsiaTheme="minorEastAsia"/>
      <w:sz w:val="24"/>
      <w:szCs w:val="24"/>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PlainText">
    <w:name w:val="Plain Text"/>
    <w:basedOn w:val="Normal"/>
    <w:link w:val="PlainTextChar"/>
    <w:uiPriority w:val="99"/>
    <w:unhideWhenUsed/>
    <w:rsid w:val="00DF274F"/>
    <w:pPr>
      <w:spacing w:after="0"/>
    </w:pPr>
    <w:rPr>
      <w:rFonts w:ascii="Calibri" w:hAnsi="Calibri"/>
      <w:szCs w:val="21"/>
    </w:rPr>
  </w:style>
  <w:style w:type="character" w:customStyle="1" w:styleId="PlainTextChar">
    <w:name w:val="Plain Text Char"/>
    <w:basedOn w:val="DefaultParagraphFont"/>
    <w:link w:val="PlainText"/>
    <w:uiPriority w:val="99"/>
    <w:rsid w:val="00DF274F"/>
    <w:rPr>
      <w:rFonts w:ascii="Calibri" w:hAnsi="Calibri"/>
      <w:szCs w:val="21"/>
    </w:rPr>
  </w:style>
  <w:style w:type="character" w:customStyle="1" w:styleId="BodyChar">
    <w:name w:val="Body Char"/>
    <w:basedOn w:val="DefaultParagraphFont"/>
    <w:link w:val="Body"/>
    <w:locked/>
    <w:rsid w:val="00DF274F"/>
    <w:rPr>
      <w:rFonts w:ascii="Univers LT Std 57 Cn" w:hAnsi="Univers LT Std 57 Cn"/>
    </w:rPr>
  </w:style>
  <w:style w:type="paragraph" w:customStyle="1" w:styleId="Body">
    <w:name w:val="Body"/>
    <w:basedOn w:val="Normal"/>
    <w:link w:val="BodyChar"/>
    <w:rsid w:val="00DF274F"/>
    <w:pPr>
      <w:spacing w:after="240"/>
      <w:jc w:val="both"/>
    </w:pPr>
    <w:rPr>
      <w:rFonts w:ascii="Univers LT Std 57 Cn" w:hAnsi="Univers LT Std 57 Cn"/>
    </w:rPr>
  </w:style>
  <w:style w:type="paragraph" w:styleId="NoSpacing">
    <w:name w:val="No Spacing"/>
    <w:uiPriority w:val="1"/>
    <w:qFormat/>
    <w:rsid w:val="00DF274F"/>
    <w:pPr>
      <w:spacing w:after="0" w:line="240" w:lineRule="auto"/>
    </w:pPr>
  </w:style>
  <w:style w:type="character" w:styleId="FootnoteReference">
    <w:name w:val="footnote reference"/>
    <w:uiPriority w:val="99"/>
    <w:unhideWhenUsed/>
    <w:rsid w:val="00DF274F"/>
    <w:rPr>
      <w:vertAlign w:val="superscript"/>
    </w:rPr>
  </w:style>
  <w:style w:type="paragraph" w:styleId="BodyTextIndent3">
    <w:name w:val="Body Text Indent 3"/>
    <w:basedOn w:val="Normal"/>
    <w:link w:val="BodyTextIndent3Char"/>
    <w:uiPriority w:val="99"/>
    <w:unhideWhenUsed/>
    <w:rsid w:val="00DF274F"/>
    <w:pPr>
      <w:spacing w:after="120" w:line="276" w:lineRule="auto"/>
      <w:ind w:left="360"/>
    </w:pPr>
    <w:rPr>
      <w:rFonts w:asciiTheme="minorHAnsi" w:hAnsiTheme="minorHAnsi"/>
      <w:sz w:val="16"/>
      <w:szCs w:val="16"/>
    </w:rPr>
  </w:style>
  <w:style w:type="character" w:customStyle="1" w:styleId="BodyTextIndent3Char">
    <w:name w:val="Body Text Indent 3 Char"/>
    <w:basedOn w:val="DefaultParagraphFont"/>
    <w:link w:val="BodyTextIndent3"/>
    <w:uiPriority w:val="99"/>
    <w:rsid w:val="00DF274F"/>
    <w:rPr>
      <w:sz w:val="16"/>
      <w:szCs w:val="16"/>
    </w:rPr>
  </w:style>
  <w:style w:type="paragraph" w:styleId="FootnoteText">
    <w:name w:val="footnote text"/>
    <w:basedOn w:val="Normal"/>
    <w:link w:val="FootnoteTextChar"/>
    <w:uiPriority w:val="99"/>
    <w:unhideWhenUsed/>
    <w:rsid w:val="00DF274F"/>
    <w:pPr>
      <w:spacing w:after="0"/>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DF274F"/>
    <w:rPr>
      <w:rFonts w:ascii="Calibri" w:eastAsia="Calibri" w:hAnsi="Calibri" w:cs="Times New Roman"/>
      <w:sz w:val="20"/>
      <w:szCs w:val="20"/>
    </w:rPr>
  </w:style>
  <w:style w:type="character" w:styleId="FollowedHyperlink">
    <w:name w:val="FollowedHyperlink"/>
    <w:basedOn w:val="DefaultParagraphFont"/>
    <w:uiPriority w:val="99"/>
    <w:semiHidden/>
    <w:unhideWhenUsed/>
    <w:rsid w:val="00DF274F"/>
    <w:rPr>
      <w:color w:val="800080"/>
      <w:u w:val="single"/>
    </w:rPr>
  </w:style>
  <w:style w:type="table" w:customStyle="1" w:styleId="QTable">
    <w:name w:val="QTable"/>
    <w:uiPriority w:val="99"/>
    <w:qFormat/>
    <w:rsid w:val="00DF274F"/>
    <w:pPr>
      <w:spacing w:after="0" w:line="240" w:lineRule="auto"/>
    </w:pPr>
    <w:rPr>
      <w:rFonts w:eastAsiaTheme="minorEastAsia"/>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paragraph" w:customStyle="1" w:styleId="QLabel">
    <w:name w:val="QLabel"/>
    <w:basedOn w:val="Normal"/>
    <w:uiPriority w:val="99"/>
    <w:qFormat/>
    <w:rsid w:val="00DF274F"/>
    <w:pPr>
      <w:pBdr>
        <w:left w:val="single" w:sz="4" w:space="4" w:color="D9D9D9" w:themeColor="background1" w:themeShade="D9"/>
        <w:right w:val="single" w:sz="4" w:space="4" w:color="D9D9D9" w:themeColor="background1" w:themeShade="D9"/>
      </w:pBdr>
      <w:shd w:val="clear" w:color="auto" w:fill="D9D9D9" w:themeFill="background1" w:themeFillShade="D9"/>
      <w:spacing w:after="0" w:line="276" w:lineRule="auto"/>
    </w:pPr>
    <w:rPr>
      <w:rFonts w:asciiTheme="minorHAnsi" w:eastAsiaTheme="minorEastAsia" w:hAnsiTheme="minorHAnsi"/>
      <w:b/>
      <w:sz w:val="32"/>
    </w:rPr>
  </w:style>
  <w:style w:type="table" w:customStyle="1" w:styleId="QBar">
    <w:name w:val="QBar"/>
    <w:uiPriority w:val="99"/>
    <w:qFormat/>
    <w:rsid w:val="00DF274F"/>
    <w:pPr>
      <w:spacing w:after="0" w:line="240" w:lineRule="auto"/>
    </w:pPr>
    <w:rPr>
      <w:rFonts w:eastAsiaTheme="minorEastAsia"/>
      <w:sz w:val="18"/>
      <w:szCs w:val="20"/>
    </w:rPr>
    <w:tblPr>
      <w:tblInd w:w="0" w:type="dxa"/>
      <w:tblCellMar>
        <w:top w:w="0" w:type="dxa"/>
        <w:left w:w="0" w:type="dxa"/>
        <w:bottom w:w="0" w:type="dxa"/>
        <w:right w:w="0" w:type="dxa"/>
      </w:tblCellMar>
    </w:tblPr>
    <w:tblStylePr w:type="firstCol">
      <w:tblPr/>
      <w:tcPr>
        <w:shd w:val="clear" w:color="auto" w:fill="4E81E5"/>
      </w:tcPr>
    </w:tblStylePr>
  </w:style>
  <w:style w:type="paragraph" w:customStyle="1" w:styleId="WhiteText">
    <w:name w:val="WhiteText"/>
    <w:next w:val="Normal"/>
    <w:uiPriority w:val="99"/>
    <w:rsid w:val="00DF274F"/>
    <w:pPr>
      <w:spacing w:after="0" w:line="240" w:lineRule="auto"/>
    </w:pPr>
    <w:rPr>
      <w:rFonts w:eastAsiaTheme="minorEastAsia"/>
      <w:color w:val="FFFFFF" w:themeColor="background1"/>
    </w:rPr>
  </w:style>
  <w:style w:type="paragraph" w:styleId="BodyTextIndent">
    <w:name w:val="Body Text Indent"/>
    <w:basedOn w:val="Normal"/>
    <w:link w:val="BodyTextIndentChar"/>
    <w:uiPriority w:val="99"/>
    <w:semiHidden/>
    <w:rsid w:val="00DF274F"/>
    <w:pPr>
      <w:spacing w:after="120"/>
      <w:ind w:left="360"/>
    </w:pPr>
    <w:rPr>
      <w:rFonts w:ascii="Times New Roman" w:eastAsia="Calibri" w:hAnsi="Times New Roman" w:cs="Times New Roman"/>
      <w:sz w:val="24"/>
      <w:szCs w:val="24"/>
    </w:rPr>
  </w:style>
  <w:style w:type="character" w:customStyle="1" w:styleId="BodyTextIndentChar">
    <w:name w:val="Body Text Indent Char"/>
    <w:basedOn w:val="DefaultParagraphFont"/>
    <w:link w:val="BodyTextIndent"/>
    <w:uiPriority w:val="99"/>
    <w:semiHidden/>
    <w:rsid w:val="00DF274F"/>
    <w:rPr>
      <w:rFonts w:ascii="Times New Roman" w:eastAsia="Calibri" w:hAnsi="Times New Roman" w:cs="Times New Roman"/>
      <w:sz w:val="24"/>
      <w:szCs w:val="24"/>
    </w:rPr>
  </w:style>
  <w:style w:type="paragraph" w:customStyle="1" w:styleId="style17">
    <w:name w:val="style17"/>
    <w:basedOn w:val="Normal"/>
    <w:uiPriority w:val="99"/>
    <w:rsid w:val="00DF274F"/>
    <w:pPr>
      <w:spacing w:before="100" w:beforeAutospacing="1" w:after="100" w:afterAutospacing="1"/>
    </w:pPr>
    <w:rPr>
      <w:rFonts w:eastAsia="Times New Roman" w:cs="Arial"/>
      <w:sz w:val="24"/>
      <w:szCs w:val="24"/>
    </w:rPr>
  </w:style>
  <w:style w:type="paragraph" w:customStyle="1" w:styleId="clearformatting">
    <w:name w:val="clear formatting"/>
    <w:basedOn w:val="Normal"/>
    <w:uiPriority w:val="99"/>
    <w:rsid w:val="00DF274F"/>
    <w:pPr>
      <w:spacing w:after="0"/>
    </w:pPr>
    <w:rPr>
      <w:rFonts w:ascii="Calisto MT" w:eastAsia="Calibri" w:hAnsi="Calisto MT" w:cs="Galliard BT"/>
      <w:sz w:val="16"/>
      <w:szCs w:val="16"/>
    </w:rPr>
  </w:style>
  <w:style w:type="table" w:customStyle="1" w:styleId="TableGrid0">
    <w:name w:val="TableGrid"/>
    <w:rsid w:val="00DF274F"/>
    <w:pPr>
      <w:spacing w:after="0" w:line="240" w:lineRule="auto"/>
    </w:pPr>
    <w:rPr>
      <w:rFonts w:eastAsiaTheme="minorEastAsia"/>
    </w:rPr>
    <w:tblPr>
      <w:tblCellMar>
        <w:top w:w="0" w:type="dxa"/>
        <w:left w:w="0" w:type="dxa"/>
        <w:bottom w:w="0" w:type="dxa"/>
        <w:right w:w="0" w:type="dxa"/>
      </w:tblCellMar>
    </w:tblPr>
  </w:style>
  <w:style w:type="table" w:customStyle="1" w:styleId="TableGrid1">
    <w:name w:val="Table Grid1"/>
    <w:basedOn w:val="TableNormal"/>
    <w:next w:val="TableGrid"/>
    <w:uiPriority w:val="39"/>
    <w:rsid w:val="00DF27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F27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F27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F27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udentguidesubhead">
    <w:name w:val="student guide subhead"/>
    <w:basedOn w:val="Normal"/>
    <w:next w:val="Normal"/>
    <w:uiPriority w:val="99"/>
    <w:rsid w:val="00DF274F"/>
    <w:pPr>
      <w:spacing w:after="0"/>
    </w:pPr>
    <w:rPr>
      <w:rFonts w:ascii="Times New Roman" w:eastAsia="Times New Roman" w:hAnsi="Times New Roman" w:cs="Times New Roman"/>
      <w:b/>
      <w:smallCaps/>
      <w:sz w:val="24"/>
      <w:szCs w:val="20"/>
    </w:rPr>
  </w:style>
  <w:style w:type="character" w:customStyle="1" w:styleId="Heading3Char1">
    <w:name w:val="Heading 3 Char1"/>
    <w:rsid w:val="00DF274F"/>
    <w:rPr>
      <w:rFonts w:ascii="Arial" w:hAnsi="Arial"/>
      <w:b/>
      <w:color w:val="000000"/>
      <w:sz w:val="22"/>
    </w:rPr>
  </w:style>
  <w:style w:type="table" w:customStyle="1" w:styleId="GridTable1Light1">
    <w:name w:val="Grid Table 1 Light1"/>
    <w:basedOn w:val="TableNormal"/>
    <w:uiPriority w:val="46"/>
    <w:rsid w:val="00DF274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6Colorful1">
    <w:name w:val="Grid Table 6 Colorful1"/>
    <w:basedOn w:val="TableNormal"/>
    <w:uiPriority w:val="51"/>
    <w:rsid w:val="00DF274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emailstyle53">
    <w:name w:val="emailstyle53"/>
    <w:basedOn w:val="DefaultParagraphFont"/>
    <w:semiHidden/>
    <w:rsid w:val="00DF274F"/>
    <w:rPr>
      <w:rFonts w:ascii="Calibri" w:hAnsi="Calibri" w:hint="default"/>
      <w:color w:val="auto"/>
    </w:rPr>
  </w:style>
  <w:style w:type="character" w:customStyle="1" w:styleId="emailstyle54">
    <w:name w:val="emailstyle54"/>
    <w:basedOn w:val="DefaultParagraphFont"/>
    <w:semiHidden/>
    <w:rsid w:val="00DF274F"/>
    <w:rPr>
      <w:rFonts w:ascii="Calibri" w:hAnsi="Calibri" w:hint="default"/>
      <w:color w:val="1F497D"/>
    </w:rPr>
  </w:style>
  <w:style w:type="character" w:customStyle="1" w:styleId="emailstyle57">
    <w:name w:val="emailstyle57"/>
    <w:basedOn w:val="DefaultParagraphFont"/>
    <w:semiHidden/>
    <w:rsid w:val="00DF274F"/>
    <w:rPr>
      <w:rFonts w:ascii="Calibri" w:hAnsi="Calibri" w:hint="default"/>
      <w:color w:val="1F497D"/>
    </w:rPr>
  </w:style>
  <w:style w:type="table" w:customStyle="1" w:styleId="TableGrid4">
    <w:name w:val="Table Grid4"/>
    <w:basedOn w:val="TableNormal"/>
    <w:next w:val="TableGrid"/>
    <w:uiPriority w:val="39"/>
    <w:rsid w:val="00DF27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rsid w:val="00DF274F"/>
    <w:pPr>
      <w:spacing w:before="100" w:beforeAutospacing="1" w:after="100" w:afterAutospacing="1"/>
    </w:pPr>
    <w:rPr>
      <w:rFonts w:ascii="Times New Roman" w:eastAsia="Times New Roman" w:hAnsi="Times New Roman" w:cs="Times New Roman"/>
      <w:sz w:val="24"/>
      <w:szCs w:val="24"/>
    </w:rPr>
  </w:style>
  <w:style w:type="table" w:styleId="MediumGrid3-Accent6">
    <w:name w:val="Medium Grid 3 Accent 6"/>
    <w:basedOn w:val="TableNormal"/>
    <w:uiPriority w:val="69"/>
    <w:rsid w:val="00DF274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TableGrid5">
    <w:name w:val="Table Grid5"/>
    <w:basedOn w:val="TableNormal"/>
    <w:next w:val="TableGrid"/>
    <w:uiPriority w:val="39"/>
    <w:rsid w:val="00DF27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hievement">
    <w:name w:val="Achievement"/>
    <w:basedOn w:val="BodyText"/>
    <w:rsid w:val="00DF274F"/>
    <w:pPr>
      <w:widowControl/>
      <w:tabs>
        <w:tab w:val="num" w:pos="360"/>
      </w:tabs>
      <w:autoSpaceDE/>
      <w:autoSpaceDN/>
      <w:spacing w:after="60" w:line="240" w:lineRule="atLeast"/>
      <w:ind w:left="245" w:right="245" w:hanging="245"/>
      <w:jc w:val="both"/>
    </w:pPr>
    <w:rPr>
      <w:rFonts w:ascii="Garamond" w:eastAsia="Times New Roman" w:hAnsi="Garamond" w:cs="Times New Roman"/>
      <w:sz w:val="22"/>
      <w:szCs w:val="20"/>
    </w:rPr>
  </w:style>
  <w:style w:type="paragraph" w:customStyle="1" w:styleId="CM24">
    <w:name w:val="CM24"/>
    <w:basedOn w:val="Default"/>
    <w:next w:val="Default"/>
    <w:uiPriority w:val="99"/>
    <w:rsid w:val="00DF274F"/>
    <w:rPr>
      <w:rFonts w:ascii="Arial" w:eastAsiaTheme="minorHAnsi" w:hAnsi="Arial" w:cs="Arial"/>
      <w:color w:val="auto"/>
    </w:rPr>
  </w:style>
  <w:style w:type="table" w:customStyle="1" w:styleId="TableGrid6">
    <w:name w:val="Table Grid6"/>
    <w:basedOn w:val="TableNormal"/>
    <w:next w:val="TableGrid"/>
    <w:uiPriority w:val="39"/>
    <w:rsid w:val="00DF27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203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chart" Target="charts/chart1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chart" Target="charts/chart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5" Type="http://schemas.openxmlformats.org/officeDocument/2006/relationships/footnotes" Target="footnotes.xml"/><Relationship Id="rId15" Type="http://schemas.openxmlformats.org/officeDocument/2006/relationships/chart" Target="charts/chart9.xml"/><Relationship Id="rId10" Type="http://schemas.openxmlformats.org/officeDocument/2006/relationships/chart" Target="charts/chart4.xml"/><Relationship Id="rId19" Type="http://schemas.openxmlformats.org/officeDocument/2006/relationships/chart" Target="charts/chart13.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RetentionGraph!$B$1</c:f>
              <c:strCache>
                <c:ptCount val="1"/>
                <c:pt idx="0">
                  <c:v>Online Master's </c:v>
                </c:pt>
              </c:strCache>
            </c:strRef>
          </c:tx>
          <c:spPr>
            <a:ln w="28575" cap="rnd">
              <a:solidFill>
                <a:schemeClr val="accent1"/>
              </a:solidFill>
              <a:round/>
            </a:ln>
            <a:effectLst/>
          </c:spPr>
          <c:marker>
            <c:symbol val="none"/>
          </c:marker>
          <c:dLbls>
            <c:dLbl>
              <c:idx val="1"/>
              <c:layout>
                <c:manualLayout>
                  <c:x val="-3.4622189227708593E-3"/>
                  <c:y val="-1.45068315058749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5A2-4CD6-8BCF-B221FD561DD1}"/>
                </c:ext>
              </c:extLst>
            </c:dLbl>
            <c:dLbl>
              <c:idx val="3"/>
              <c:layout>
                <c:manualLayout>
                  <c:x val="-9.560312067022593E-2"/>
                  <c:y val="-6.199458712520766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A2-4CD6-8BCF-B221FD561DD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RetentionGraph!$A$2:$A$6</c:f>
              <c:strCache>
                <c:ptCount val="5"/>
                <c:pt idx="0">
                  <c:v>2017</c:v>
                </c:pt>
                <c:pt idx="1">
                  <c:v>2018</c:v>
                </c:pt>
                <c:pt idx="2">
                  <c:v>2019</c:v>
                </c:pt>
                <c:pt idx="3">
                  <c:v>2020</c:v>
                </c:pt>
                <c:pt idx="4">
                  <c:v>2021</c:v>
                </c:pt>
              </c:strCache>
            </c:strRef>
          </c:cat>
          <c:val>
            <c:numRef>
              <c:f>RetentionGraph!$B$2:$B$6</c:f>
              <c:numCache>
                <c:formatCode>0%</c:formatCode>
                <c:ptCount val="5"/>
                <c:pt idx="0">
                  <c:v>0.9652173913043478</c:v>
                </c:pt>
                <c:pt idx="1">
                  <c:v>0.96153846153846156</c:v>
                </c:pt>
                <c:pt idx="2">
                  <c:v>0.91111111111111109</c:v>
                </c:pt>
                <c:pt idx="3">
                  <c:v>0.99</c:v>
                </c:pt>
                <c:pt idx="4">
                  <c:v>0.97</c:v>
                </c:pt>
              </c:numCache>
            </c:numRef>
          </c:val>
          <c:smooth val="0"/>
          <c:extLst>
            <c:ext xmlns:c16="http://schemas.microsoft.com/office/drawing/2014/chart" uri="{C3380CC4-5D6E-409C-BE32-E72D297353CC}">
              <c16:uniqueId val="{00000002-45A2-4CD6-8BCF-B221FD561DD1}"/>
            </c:ext>
          </c:extLst>
        </c:ser>
        <c:ser>
          <c:idx val="1"/>
          <c:order val="1"/>
          <c:tx>
            <c:strRef>
              <c:f>RetentionGraph!$C$1</c:f>
              <c:strCache>
                <c:ptCount val="1"/>
                <c:pt idx="0">
                  <c:v>Campus Master's</c:v>
                </c:pt>
              </c:strCache>
            </c:strRef>
          </c:tx>
          <c:spPr>
            <a:ln w="28575" cap="rnd">
              <a:solidFill>
                <a:schemeClr val="accent2"/>
              </a:solidFill>
              <a:round/>
            </a:ln>
            <a:effectLst/>
          </c:spPr>
          <c:marker>
            <c:symbol val="none"/>
          </c:marker>
          <c:dLbls>
            <c:dLbl>
              <c:idx val="2"/>
              <c:layout>
                <c:manualLayout>
                  <c:x val="-1.9722378054674777E-2"/>
                  <c:y val="1.04152868741874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A2-4CD6-8BCF-B221FD561DD1}"/>
                </c:ext>
              </c:extLst>
            </c:dLbl>
            <c:dLbl>
              <c:idx val="3"/>
              <c:layout>
                <c:manualLayout>
                  <c:x val="-5.0291477222653862E-2"/>
                  <c:y val="-3.11215770925830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A2-4CD6-8BCF-B221FD561DD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RetentionGraph!$A$2:$A$6</c:f>
              <c:strCache>
                <c:ptCount val="5"/>
                <c:pt idx="0">
                  <c:v>2017</c:v>
                </c:pt>
                <c:pt idx="1">
                  <c:v>2018</c:v>
                </c:pt>
                <c:pt idx="2">
                  <c:v>2019</c:v>
                </c:pt>
                <c:pt idx="3">
                  <c:v>2020</c:v>
                </c:pt>
                <c:pt idx="4">
                  <c:v>2021</c:v>
                </c:pt>
              </c:strCache>
            </c:strRef>
          </c:cat>
          <c:val>
            <c:numRef>
              <c:f>RetentionGraph!$C$2:$C$6</c:f>
              <c:numCache>
                <c:formatCode>0%</c:formatCode>
                <c:ptCount val="5"/>
                <c:pt idx="0">
                  <c:v>0.94</c:v>
                </c:pt>
                <c:pt idx="1">
                  <c:v>0.9285714285714286</c:v>
                </c:pt>
                <c:pt idx="2">
                  <c:v>0.94736842105263153</c:v>
                </c:pt>
                <c:pt idx="3">
                  <c:v>1</c:v>
                </c:pt>
                <c:pt idx="4">
                  <c:v>0.91</c:v>
                </c:pt>
              </c:numCache>
            </c:numRef>
          </c:val>
          <c:smooth val="0"/>
          <c:extLst>
            <c:ext xmlns:c16="http://schemas.microsoft.com/office/drawing/2014/chart" uri="{C3380CC4-5D6E-409C-BE32-E72D297353CC}">
              <c16:uniqueId val="{00000005-45A2-4CD6-8BCF-B221FD561DD1}"/>
            </c:ext>
          </c:extLst>
        </c:ser>
        <c:ser>
          <c:idx val="2"/>
          <c:order val="2"/>
          <c:tx>
            <c:strRef>
              <c:f>RetentionGraph!$D$1</c:f>
              <c:strCache>
                <c:ptCount val="1"/>
                <c:pt idx="0">
                  <c:v>Ph.D.</c:v>
                </c:pt>
              </c:strCache>
            </c:strRef>
          </c:tx>
          <c:spPr>
            <a:ln w="28575" cap="rnd">
              <a:solidFill>
                <a:schemeClr val="accent3"/>
              </a:solidFill>
              <a:round/>
            </a:ln>
            <a:effectLst/>
          </c:spPr>
          <c:marker>
            <c:symbol val="none"/>
          </c:marker>
          <c:dLbls>
            <c:dLbl>
              <c:idx val="0"/>
              <c:layout>
                <c:manualLayout>
                  <c:x val="-5.7662749362450257E-2"/>
                  <c:y val="-3.11215770925830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5A2-4CD6-8BCF-B221FD561DD1}"/>
                </c:ext>
              </c:extLst>
            </c:dLbl>
            <c:dLbl>
              <c:idx val="1"/>
              <c:layout>
                <c:manualLayout>
                  <c:x val="-4.4112616752530455E-2"/>
                  <c:y val="2.28763460642186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5A2-4CD6-8BCF-B221FD561DD1}"/>
                </c:ext>
              </c:extLst>
            </c:dLbl>
            <c:dLbl>
              <c:idx val="2"/>
              <c:layout>
                <c:manualLayout>
                  <c:x val="-9.8313147192209807E-2"/>
                  <c:y val="2.107914080833353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5A2-4CD6-8BCF-B221FD561DD1}"/>
                </c:ext>
              </c:extLst>
            </c:dLbl>
            <c:dLbl>
              <c:idx val="3"/>
              <c:layout>
                <c:manualLayout>
                  <c:x val="-3.5982537186578498E-2"/>
                  <c:y val="-3.11215770925830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5A2-4CD6-8BCF-B221FD561DD1}"/>
                </c:ext>
              </c:extLst>
            </c:dLbl>
            <c:dLbl>
              <c:idx val="4"/>
              <c:layout>
                <c:manualLayout>
                  <c:x val="-1.9722378054674677E-2"/>
                  <c:y val="-5.18900090759683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5A2-4CD6-8BCF-B221FD561DD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RetentionGraph!$A$2:$A$6</c:f>
              <c:strCache>
                <c:ptCount val="5"/>
                <c:pt idx="0">
                  <c:v>2017</c:v>
                </c:pt>
                <c:pt idx="1">
                  <c:v>2018</c:v>
                </c:pt>
                <c:pt idx="2">
                  <c:v>2019</c:v>
                </c:pt>
                <c:pt idx="3">
                  <c:v>2020</c:v>
                </c:pt>
                <c:pt idx="4">
                  <c:v>2021</c:v>
                </c:pt>
              </c:strCache>
            </c:strRef>
          </c:cat>
          <c:val>
            <c:numRef>
              <c:f>RetentionGraph!$D$2:$D$6</c:f>
              <c:numCache>
                <c:formatCode>0%</c:formatCode>
                <c:ptCount val="5"/>
                <c:pt idx="0">
                  <c:v>0.92592592592592593</c:v>
                </c:pt>
                <c:pt idx="1">
                  <c:v>0.92</c:v>
                </c:pt>
                <c:pt idx="2">
                  <c:v>0.96296296296296291</c:v>
                </c:pt>
                <c:pt idx="3">
                  <c:v>0.97</c:v>
                </c:pt>
                <c:pt idx="4">
                  <c:v>0.96</c:v>
                </c:pt>
              </c:numCache>
            </c:numRef>
          </c:val>
          <c:smooth val="0"/>
          <c:extLst>
            <c:ext xmlns:c16="http://schemas.microsoft.com/office/drawing/2014/chart" uri="{C3380CC4-5D6E-409C-BE32-E72D297353CC}">
              <c16:uniqueId val="{0000000B-45A2-4CD6-8BCF-B221FD561DD1}"/>
            </c:ext>
          </c:extLst>
        </c:ser>
        <c:ser>
          <c:idx val="3"/>
          <c:order val="3"/>
          <c:tx>
            <c:strRef>
              <c:f>RetentionGraph!$E$1</c:f>
              <c:strCache>
                <c:ptCount val="1"/>
                <c:pt idx="0">
                  <c:v>D.H.I.</c:v>
                </c:pt>
              </c:strCache>
            </c:strRef>
          </c:tx>
          <c:spPr>
            <a:ln w="28575" cap="rnd">
              <a:solidFill>
                <a:schemeClr val="accent4"/>
              </a:solidFill>
              <a:round/>
            </a:ln>
            <a:effectLst/>
          </c:spPr>
          <c:marker>
            <c:symbol val="none"/>
          </c:marker>
          <c:dLbls>
            <c:dLbl>
              <c:idx val="4"/>
              <c:layout>
                <c:manualLayout>
                  <c:x val="-2.5142431098642618E-2"/>
                  <c:y val="-2.045772315843735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5A2-4CD6-8BCF-B221FD561DD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RetentionGraph!$A$2:$A$6</c:f>
              <c:strCache>
                <c:ptCount val="5"/>
                <c:pt idx="0">
                  <c:v>2017</c:v>
                </c:pt>
                <c:pt idx="1">
                  <c:v>2018</c:v>
                </c:pt>
                <c:pt idx="2">
                  <c:v>2019</c:v>
                </c:pt>
                <c:pt idx="3">
                  <c:v>2020</c:v>
                </c:pt>
                <c:pt idx="4">
                  <c:v>2021</c:v>
                </c:pt>
              </c:strCache>
            </c:strRef>
          </c:cat>
          <c:val>
            <c:numRef>
              <c:f>RetentionGraph!$E$2:$E$6</c:f>
              <c:numCache>
                <c:formatCode>General</c:formatCode>
                <c:ptCount val="5"/>
                <c:pt idx="3" formatCode="0%">
                  <c:v>0.91</c:v>
                </c:pt>
                <c:pt idx="4" formatCode="0%">
                  <c:v>0.96</c:v>
                </c:pt>
              </c:numCache>
            </c:numRef>
          </c:val>
          <c:smooth val="0"/>
          <c:extLst>
            <c:ext xmlns:c16="http://schemas.microsoft.com/office/drawing/2014/chart" uri="{C3380CC4-5D6E-409C-BE32-E72D297353CC}">
              <c16:uniqueId val="{0000000D-45A2-4CD6-8BCF-B221FD561DD1}"/>
            </c:ext>
          </c:extLst>
        </c:ser>
        <c:ser>
          <c:idx val="4"/>
          <c:order val="4"/>
          <c:tx>
            <c:strRef>
              <c:f>RetentionGraph!$F$1</c:f>
              <c:strCache>
                <c:ptCount val="1"/>
                <c:pt idx="0">
                  <c:v>TOTAL</c:v>
                </c:pt>
              </c:strCache>
            </c:strRef>
          </c:tx>
          <c:spPr>
            <a:ln w="28575" cap="rnd">
              <a:solidFill>
                <a:schemeClr val="accent5"/>
              </a:solidFill>
              <a:round/>
            </a:ln>
            <a:effectLst/>
          </c:spPr>
          <c:marker>
            <c:symbol val="none"/>
          </c:marker>
          <c:dLbls>
            <c:dLbl>
              <c:idx val="0"/>
              <c:layout>
                <c:manualLayout>
                  <c:x val="-4.4112616752530434E-2"/>
                  <c:y val="-8.51195002493847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5A2-4CD6-8BCF-B221FD561DD1}"/>
                </c:ext>
              </c:extLst>
            </c:dLbl>
            <c:dLbl>
              <c:idx val="3"/>
              <c:layout>
                <c:manualLayout>
                  <c:x val="-4.6822643274514478E-2"/>
                  <c:y val="4.77984644442809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5A2-4CD6-8BCF-B221FD561DD1}"/>
                </c:ext>
              </c:extLst>
            </c:dLbl>
            <c:dLbl>
              <c:idx val="4"/>
              <c:layout>
                <c:manualLayout>
                  <c:x val="-2.5142431098642618E-2"/>
                  <c:y val="3.53374052542496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5A2-4CD6-8BCF-B221FD561DD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RetentionGraph!$A$2:$A$6</c:f>
              <c:strCache>
                <c:ptCount val="5"/>
                <c:pt idx="0">
                  <c:v>2017</c:v>
                </c:pt>
                <c:pt idx="1">
                  <c:v>2018</c:v>
                </c:pt>
                <c:pt idx="2">
                  <c:v>2019</c:v>
                </c:pt>
                <c:pt idx="3">
                  <c:v>2020</c:v>
                </c:pt>
                <c:pt idx="4">
                  <c:v>2021</c:v>
                </c:pt>
              </c:strCache>
            </c:strRef>
          </c:cat>
          <c:val>
            <c:numRef>
              <c:f>RetentionGraph!$F$2:$F$6</c:f>
              <c:numCache>
                <c:formatCode>0%</c:formatCode>
                <c:ptCount val="5"/>
                <c:pt idx="0">
                  <c:v>0.97</c:v>
                </c:pt>
                <c:pt idx="1">
                  <c:v>0.97</c:v>
                </c:pt>
                <c:pt idx="2">
                  <c:v>0.97</c:v>
                </c:pt>
                <c:pt idx="3">
                  <c:v>0.97</c:v>
                </c:pt>
                <c:pt idx="4">
                  <c:v>0.95</c:v>
                </c:pt>
              </c:numCache>
            </c:numRef>
          </c:val>
          <c:smooth val="0"/>
          <c:extLst>
            <c:ext xmlns:c16="http://schemas.microsoft.com/office/drawing/2014/chart" uri="{C3380CC4-5D6E-409C-BE32-E72D297353CC}">
              <c16:uniqueId val="{00000011-45A2-4CD6-8BCF-B221FD561DD1}"/>
            </c:ext>
          </c:extLst>
        </c:ser>
        <c:dLbls>
          <c:dLblPos val="t"/>
          <c:showLegendKey val="0"/>
          <c:showVal val="1"/>
          <c:showCatName val="0"/>
          <c:showSerName val="0"/>
          <c:showPercent val="0"/>
          <c:showBubbleSize val="0"/>
        </c:dLbls>
        <c:smooth val="0"/>
        <c:axId val="452927864"/>
        <c:axId val="452923928"/>
      </c:lineChart>
      <c:catAx>
        <c:axId val="452927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2923928"/>
        <c:crosses val="autoZero"/>
        <c:auto val="1"/>
        <c:lblAlgn val="ctr"/>
        <c:lblOffset val="100"/>
        <c:noMultiLvlLbl val="0"/>
      </c:catAx>
      <c:valAx>
        <c:axId val="45292392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2927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01506668178003E-2"/>
          <c:y val="0.11500449236298294"/>
          <c:w val="0.89612618067953542"/>
          <c:h val="0.71941280924790074"/>
        </c:manualLayout>
      </c:layout>
      <c:lineChart>
        <c:grouping val="standard"/>
        <c:varyColors val="0"/>
        <c:ser>
          <c:idx val="0"/>
          <c:order val="0"/>
          <c:tx>
            <c:strRef>
              <c:f>'Doctoral-Retention'!$A$16</c:f>
              <c:strCache>
                <c:ptCount val="1"/>
                <c:pt idx="0">
                  <c:v>2014</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'Doctoral-Retention'!$B$15:$S$15</c:f>
              <c:strCache>
                <c:ptCount val="6"/>
                <c:pt idx="0">
                  <c:v>Asian</c:v>
                </c:pt>
                <c:pt idx="1">
                  <c:v>Black</c:v>
                </c:pt>
                <c:pt idx="2">
                  <c:v>Hispanic</c:v>
                </c:pt>
                <c:pt idx="3">
                  <c:v>Not Specified</c:v>
                </c:pt>
                <c:pt idx="4">
                  <c:v>Pacific Islander</c:v>
                </c:pt>
                <c:pt idx="5">
                  <c:v>White</c:v>
                </c:pt>
              </c:strCache>
            </c:strRef>
          </c:cat>
          <c:val>
            <c:numRef>
              <c:f>'Doctoral-Retention'!$B$16:$S$16</c:f>
              <c:numCache>
                <c:formatCode>0%</c:formatCode>
                <c:ptCount val="6"/>
                <c:pt idx="0">
                  <c:v>1</c:v>
                </c:pt>
                <c:pt idx="1">
                  <c:v>1</c:v>
                </c:pt>
                <c:pt idx="3">
                  <c:v>1</c:v>
                </c:pt>
                <c:pt idx="4">
                  <c:v>1</c:v>
                </c:pt>
                <c:pt idx="5">
                  <c:v>1</c:v>
                </c:pt>
              </c:numCache>
            </c:numRef>
          </c:val>
          <c:smooth val="0"/>
          <c:extLst>
            <c:ext xmlns:c16="http://schemas.microsoft.com/office/drawing/2014/chart" uri="{C3380CC4-5D6E-409C-BE32-E72D297353CC}">
              <c16:uniqueId val="{00000000-EE47-4C97-97FD-C6EC45D8F214}"/>
            </c:ext>
          </c:extLst>
        </c:ser>
        <c:ser>
          <c:idx val="1"/>
          <c:order val="1"/>
          <c:tx>
            <c:strRef>
              <c:f>'Doctoral-Retention'!$A$17</c:f>
              <c:strCache>
                <c:ptCount val="1"/>
                <c:pt idx="0">
                  <c:v>2015</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'Doctoral-Retention'!$B$15:$S$15</c:f>
              <c:strCache>
                <c:ptCount val="6"/>
                <c:pt idx="0">
                  <c:v>Asian</c:v>
                </c:pt>
                <c:pt idx="1">
                  <c:v>Black</c:v>
                </c:pt>
                <c:pt idx="2">
                  <c:v>Hispanic</c:v>
                </c:pt>
                <c:pt idx="3">
                  <c:v>Not Specified</c:v>
                </c:pt>
                <c:pt idx="4">
                  <c:v>Pacific Islander</c:v>
                </c:pt>
                <c:pt idx="5">
                  <c:v>White</c:v>
                </c:pt>
              </c:strCache>
            </c:strRef>
          </c:cat>
          <c:val>
            <c:numRef>
              <c:f>'Doctoral-Retention'!$B$17:$S$17</c:f>
              <c:numCache>
                <c:formatCode>0%</c:formatCode>
                <c:ptCount val="6"/>
                <c:pt idx="0">
                  <c:v>1</c:v>
                </c:pt>
                <c:pt idx="1">
                  <c:v>0.66666666666666663</c:v>
                </c:pt>
                <c:pt idx="2">
                  <c:v>1</c:v>
                </c:pt>
                <c:pt idx="3">
                  <c:v>1</c:v>
                </c:pt>
                <c:pt idx="4">
                  <c:v>1</c:v>
                </c:pt>
                <c:pt idx="5">
                  <c:v>1</c:v>
                </c:pt>
              </c:numCache>
            </c:numRef>
          </c:val>
          <c:smooth val="0"/>
          <c:extLst>
            <c:ext xmlns:c16="http://schemas.microsoft.com/office/drawing/2014/chart" uri="{C3380CC4-5D6E-409C-BE32-E72D297353CC}">
              <c16:uniqueId val="{00000001-EE47-4C97-97FD-C6EC45D8F214}"/>
            </c:ext>
          </c:extLst>
        </c:ser>
        <c:ser>
          <c:idx val="2"/>
          <c:order val="2"/>
          <c:tx>
            <c:strRef>
              <c:f>'Doctoral-Retention'!$A$18</c:f>
              <c:strCache>
                <c:ptCount val="1"/>
                <c:pt idx="0">
                  <c:v>2016</c:v>
                </c:pt>
              </c:strCache>
            </c:strRef>
          </c:tx>
          <c:spPr>
            <a:ln w="28575" cap="rnd">
              <a:solidFill>
                <a:schemeClr val="accent3"/>
              </a:solidFill>
              <a:round/>
            </a:ln>
            <a:effectLst/>
          </c:spPr>
          <c:marker>
            <c:symbol val="none"/>
          </c:marker>
          <c:dLbls>
            <c:dLbl>
              <c:idx val="3"/>
              <c:layout>
                <c:manualLayout>
                  <c:x val="-7.4069118008965994E-3"/>
                  <c:y val="-4.13028560109231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47-4C97-97FD-C6EC45D8F21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'Doctoral-Retention'!$B$15:$S$15</c:f>
              <c:strCache>
                <c:ptCount val="6"/>
                <c:pt idx="0">
                  <c:v>Asian</c:v>
                </c:pt>
                <c:pt idx="1">
                  <c:v>Black</c:v>
                </c:pt>
                <c:pt idx="2">
                  <c:v>Hispanic</c:v>
                </c:pt>
                <c:pt idx="3">
                  <c:v>Not Specified</c:v>
                </c:pt>
                <c:pt idx="4">
                  <c:v>Pacific Islander</c:v>
                </c:pt>
                <c:pt idx="5">
                  <c:v>White</c:v>
                </c:pt>
              </c:strCache>
            </c:strRef>
          </c:cat>
          <c:val>
            <c:numRef>
              <c:f>'Doctoral-Retention'!$B$18:$S$18</c:f>
              <c:numCache>
                <c:formatCode>0%</c:formatCode>
                <c:ptCount val="6"/>
                <c:pt idx="0">
                  <c:v>1</c:v>
                </c:pt>
                <c:pt idx="1">
                  <c:v>1</c:v>
                </c:pt>
                <c:pt idx="2">
                  <c:v>0</c:v>
                </c:pt>
                <c:pt idx="3">
                  <c:v>0.91666666666666663</c:v>
                </c:pt>
                <c:pt idx="4">
                  <c:v>1</c:v>
                </c:pt>
                <c:pt idx="5">
                  <c:v>0.875</c:v>
                </c:pt>
              </c:numCache>
            </c:numRef>
          </c:val>
          <c:smooth val="0"/>
          <c:extLst>
            <c:ext xmlns:c16="http://schemas.microsoft.com/office/drawing/2014/chart" uri="{C3380CC4-5D6E-409C-BE32-E72D297353CC}">
              <c16:uniqueId val="{00000003-EE47-4C97-97FD-C6EC45D8F214}"/>
            </c:ext>
          </c:extLst>
        </c:ser>
        <c:ser>
          <c:idx val="3"/>
          <c:order val="3"/>
          <c:tx>
            <c:strRef>
              <c:f>'Doctoral-Retention'!$A$19</c:f>
              <c:strCache>
                <c:ptCount val="1"/>
                <c:pt idx="0">
                  <c:v>2017</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'Doctoral-Retention'!$B$15:$S$15</c:f>
              <c:strCache>
                <c:ptCount val="6"/>
                <c:pt idx="0">
                  <c:v>Asian</c:v>
                </c:pt>
                <c:pt idx="1">
                  <c:v>Black</c:v>
                </c:pt>
                <c:pt idx="2">
                  <c:v>Hispanic</c:v>
                </c:pt>
                <c:pt idx="3">
                  <c:v>Not Specified</c:v>
                </c:pt>
                <c:pt idx="4">
                  <c:v>Pacific Islander</c:v>
                </c:pt>
                <c:pt idx="5">
                  <c:v>White</c:v>
                </c:pt>
              </c:strCache>
            </c:strRef>
          </c:cat>
          <c:val>
            <c:numRef>
              <c:f>'Doctoral-Retention'!$B$19:$S$19</c:f>
              <c:numCache>
                <c:formatCode>0%</c:formatCode>
                <c:ptCount val="6"/>
                <c:pt idx="0">
                  <c:v>0.7142857142857143</c:v>
                </c:pt>
                <c:pt idx="1">
                  <c:v>1</c:v>
                </c:pt>
                <c:pt idx="2">
                  <c:v>1</c:v>
                </c:pt>
                <c:pt idx="3">
                  <c:v>1</c:v>
                </c:pt>
                <c:pt idx="4">
                  <c:v>1</c:v>
                </c:pt>
                <c:pt idx="5">
                  <c:v>1</c:v>
                </c:pt>
              </c:numCache>
            </c:numRef>
          </c:val>
          <c:smooth val="0"/>
          <c:extLst>
            <c:ext xmlns:c16="http://schemas.microsoft.com/office/drawing/2014/chart" uri="{C3380CC4-5D6E-409C-BE32-E72D297353CC}">
              <c16:uniqueId val="{00000004-EE47-4C97-97FD-C6EC45D8F214}"/>
            </c:ext>
          </c:extLst>
        </c:ser>
        <c:ser>
          <c:idx val="4"/>
          <c:order val="4"/>
          <c:tx>
            <c:strRef>
              <c:f>'Doctoral-Retention'!$A$20</c:f>
              <c:strCache>
                <c:ptCount val="1"/>
                <c:pt idx="0">
                  <c:v>2018</c:v>
                </c:pt>
              </c:strCache>
            </c:strRef>
          </c:tx>
          <c:spPr>
            <a:ln w="28575" cap="rnd">
              <a:solidFill>
                <a:schemeClr val="accent5"/>
              </a:solidFill>
              <a:round/>
            </a:ln>
            <a:effectLst/>
          </c:spPr>
          <c:marker>
            <c:symbol val="none"/>
          </c:marker>
          <c:dLbls>
            <c:dLbl>
              <c:idx val="0"/>
              <c:layout>
                <c:manualLayout>
                  <c:x val="-4.130521085364814E-2"/>
                  <c:y val="-8.08356502606985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47-4C97-97FD-C6EC45D8F214}"/>
                </c:ext>
              </c:extLst>
            </c:dLbl>
            <c:dLbl>
              <c:idx val="3"/>
              <c:layout>
                <c:manualLayout>
                  <c:x val="-2.3226118025514025E-2"/>
                  <c:y val="3.05749517159411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E47-4C97-97FD-C6EC45D8F21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'Doctoral-Retention'!$B$15:$S$15</c:f>
              <c:strCache>
                <c:ptCount val="6"/>
                <c:pt idx="0">
                  <c:v>Asian</c:v>
                </c:pt>
                <c:pt idx="1">
                  <c:v>Black</c:v>
                </c:pt>
                <c:pt idx="2">
                  <c:v>Hispanic</c:v>
                </c:pt>
                <c:pt idx="3">
                  <c:v>Not Specified</c:v>
                </c:pt>
                <c:pt idx="4">
                  <c:v>Pacific Islander</c:v>
                </c:pt>
                <c:pt idx="5">
                  <c:v>White</c:v>
                </c:pt>
              </c:strCache>
            </c:strRef>
          </c:cat>
          <c:val>
            <c:numRef>
              <c:f>'Doctoral-Retention'!$B$20:$S$20</c:f>
              <c:numCache>
                <c:formatCode>0%</c:formatCode>
                <c:ptCount val="6"/>
                <c:pt idx="0">
                  <c:v>0.75</c:v>
                </c:pt>
                <c:pt idx="1">
                  <c:v>1</c:v>
                </c:pt>
                <c:pt idx="2">
                  <c:v>1</c:v>
                </c:pt>
                <c:pt idx="3">
                  <c:v>0.92307692307692313</c:v>
                </c:pt>
                <c:pt idx="4">
                  <c:v>1</c:v>
                </c:pt>
                <c:pt idx="5">
                  <c:v>1</c:v>
                </c:pt>
              </c:numCache>
            </c:numRef>
          </c:val>
          <c:smooth val="0"/>
          <c:extLst>
            <c:ext xmlns:c16="http://schemas.microsoft.com/office/drawing/2014/chart" uri="{C3380CC4-5D6E-409C-BE32-E72D297353CC}">
              <c16:uniqueId val="{00000007-EE47-4C97-97FD-C6EC45D8F214}"/>
            </c:ext>
          </c:extLst>
        </c:ser>
        <c:ser>
          <c:idx val="5"/>
          <c:order val="5"/>
          <c:tx>
            <c:strRef>
              <c:f>'Doctoral-Retention'!$A$21</c:f>
              <c:strCache>
                <c:ptCount val="1"/>
                <c:pt idx="0">
                  <c:v>2019</c:v>
                </c:pt>
              </c:strCache>
            </c:strRef>
          </c:tx>
          <c:spPr>
            <a:ln w="28575" cap="rnd">
              <a:solidFill>
                <a:schemeClr val="accent6"/>
              </a:solidFill>
              <a:round/>
            </a:ln>
            <a:effectLst/>
          </c:spPr>
          <c:marker>
            <c:symbol val="none"/>
          </c:marker>
          <c:dLbls>
            <c:dLbl>
              <c:idx val="0"/>
              <c:layout>
                <c:manualLayout>
                  <c:x val="-3.6785437646614592E-2"/>
                  <c:y val="-1.770061761147781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E47-4C97-97FD-C6EC45D8F21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'Doctoral-Retention'!$B$15:$S$15</c:f>
              <c:strCache>
                <c:ptCount val="6"/>
                <c:pt idx="0">
                  <c:v>Asian</c:v>
                </c:pt>
                <c:pt idx="1">
                  <c:v>Black</c:v>
                </c:pt>
                <c:pt idx="2">
                  <c:v>Hispanic</c:v>
                </c:pt>
                <c:pt idx="3">
                  <c:v>Not Specified</c:v>
                </c:pt>
                <c:pt idx="4">
                  <c:v>Pacific Islander</c:v>
                </c:pt>
                <c:pt idx="5">
                  <c:v>White</c:v>
                </c:pt>
              </c:strCache>
            </c:strRef>
          </c:cat>
          <c:val>
            <c:numRef>
              <c:f>'Doctoral-Retention'!$B$21:$S$21</c:f>
              <c:numCache>
                <c:formatCode>General</c:formatCode>
                <c:ptCount val="6"/>
                <c:pt idx="0" formatCode="0%">
                  <c:v>0.66666666666666663</c:v>
                </c:pt>
                <c:pt idx="2" formatCode="0%">
                  <c:v>1</c:v>
                </c:pt>
                <c:pt idx="3" formatCode="0%">
                  <c:v>1</c:v>
                </c:pt>
                <c:pt idx="4" formatCode="0%">
                  <c:v>1</c:v>
                </c:pt>
                <c:pt idx="5" formatCode="0%">
                  <c:v>1</c:v>
                </c:pt>
              </c:numCache>
            </c:numRef>
          </c:val>
          <c:smooth val="0"/>
          <c:extLst>
            <c:ext xmlns:c16="http://schemas.microsoft.com/office/drawing/2014/chart" uri="{C3380CC4-5D6E-409C-BE32-E72D297353CC}">
              <c16:uniqueId val="{00000009-EE47-4C97-97FD-C6EC45D8F214}"/>
            </c:ext>
          </c:extLst>
        </c:ser>
        <c:ser>
          <c:idx val="6"/>
          <c:order val="6"/>
          <c:tx>
            <c:strRef>
              <c:f>'Doctoral-Retention'!$A$22</c:f>
              <c:strCache>
                <c:ptCount val="1"/>
                <c:pt idx="0">
                  <c:v>2020</c:v>
                </c:pt>
              </c:strCache>
            </c:strRef>
          </c:tx>
          <c:spPr>
            <a:ln w="28575" cap="rnd">
              <a:solidFill>
                <a:schemeClr val="accent1">
                  <a:lumMod val="60000"/>
                </a:schemeClr>
              </a:solidFill>
              <a:round/>
            </a:ln>
            <a:effectLst/>
          </c:spPr>
          <c:marker>
            <c:symbol val="none"/>
          </c:marker>
          <c:dLbls>
            <c:dLbl>
              <c:idx val="3"/>
              <c:layout>
                <c:manualLayout>
                  <c:x val="-9.102271613101727E-2"/>
                  <c:y val="-4.84906367836095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E47-4C97-97FD-C6EC45D8F21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'Doctoral-Retention'!$B$15:$S$15</c:f>
              <c:strCache>
                <c:ptCount val="6"/>
                <c:pt idx="0">
                  <c:v>Asian</c:v>
                </c:pt>
                <c:pt idx="1">
                  <c:v>Black</c:v>
                </c:pt>
                <c:pt idx="2">
                  <c:v>Hispanic</c:v>
                </c:pt>
                <c:pt idx="3">
                  <c:v>Not Specified</c:v>
                </c:pt>
                <c:pt idx="4">
                  <c:v>Pacific Islander</c:v>
                </c:pt>
                <c:pt idx="5">
                  <c:v>White</c:v>
                </c:pt>
              </c:strCache>
            </c:strRef>
          </c:cat>
          <c:val>
            <c:numRef>
              <c:f>'Doctoral-Retention'!$B$22:$S$22</c:f>
              <c:numCache>
                <c:formatCode>General</c:formatCode>
                <c:ptCount val="6"/>
                <c:pt idx="0" formatCode="0%">
                  <c:v>1</c:v>
                </c:pt>
                <c:pt idx="2" formatCode="0%">
                  <c:v>1</c:v>
                </c:pt>
                <c:pt idx="3" formatCode="0%">
                  <c:v>0.97</c:v>
                </c:pt>
                <c:pt idx="5" formatCode="0%">
                  <c:v>1</c:v>
                </c:pt>
              </c:numCache>
            </c:numRef>
          </c:val>
          <c:smooth val="0"/>
          <c:extLst>
            <c:ext xmlns:c16="http://schemas.microsoft.com/office/drawing/2014/chart" uri="{C3380CC4-5D6E-409C-BE32-E72D297353CC}">
              <c16:uniqueId val="{0000000B-EE47-4C97-97FD-C6EC45D8F214}"/>
            </c:ext>
          </c:extLst>
        </c:ser>
        <c:ser>
          <c:idx val="7"/>
          <c:order val="7"/>
          <c:tx>
            <c:strRef>
              <c:f>'Doctoral-Retention'!$A$23</c:f>
              <c:strCache>
                <c:ptCount val="1"/>
                <c:pt idx="0">
                  <c:v>2021</c:v>
                </c:pt>
              </c:strCache>
            </c:strRef>
          </c:tx>
          <c:spPr>
            <a:ln w="28575" cap="rnd">
              <a:solidFill>
                <a:schemeClr val="accent2">
                  <a:lumMod val="60000"/>
                </a:schemeClr>
              </a:solidFill>
              <a:round/>
            </a:ln>
            <a:effectLst/>
          </c:spPr>
          <c:marker>
            <c:symbol val="none"/>
          </c:marker>
          <c:dLbls>
            <c:dLbl>
              <c:idx val="3"/>
              <c:layout>
                <c:manualLayout>
                  <c:x val="1.2932067630754376E-2"/>
                  <c:y val="-4.48967463972663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E47-4C97-97FD-C6EC45D8F21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'Doctoral-Retention'!$B$15:$S$15</c:f>
              <c:strCache>
                <c:ptCount val="6"/>
                <c:pt idx="0">
                  <c:v>Asian</c:v>
                </c:pt>
                <c:pt idx="1">
                  <c:v>Black</c:v>
                </c:pt>
                <c:pt idx="2">
                  <c:v>Hispanic</c:v>
                </c:pt>
                <c:pt idx="3">
                  <c:v>Not Specified</c:v>
                </c:pt>
                <c:pt idx="4">
                  <c:v>Pacific Islander</c:v>
                </c:pt>
                <c:pt idx="5">
                  <c:v>White</c:v>
                </c:pt>
              </c:strCache>
            </c:strRef>
          </c:cat>
          <c:val>
            <c:numRef>
              <c:f>'Doctoral-Retention'!$B$23:$S$23</c:f>
              <c:numCache>
                <c:formatCode>0%</c:formatCode>
                <c:ptCount val="6"/>
                <c:pt idx="0">
                  <c:v>1</c:v>
                </c:pt>
                <c:pt idx="1">
                  <c:v>1</c:v>
                </c:pt>
                <c:pt idx="2">
                  <c:v>1</c:v>
                </c:pt>
                <c:pt idx="3">
                  <c:v>0.97</c:v>
                </c:pt>
                <c:pt idx="5">
                  <c:v>0.5</c:v>
                </c:pt>
              </c:numCache>
            </c:numRef>
          </c:val>
          <c:smooth val="0"/>
          <c:extLst>
            <c:ext xmlns:c16="http://schemas.microsoft.com/office/drawing/2014/chart" uri="{C3380CC4-5D6E-409C-BE32-E72D297353CC}">
              <c16:uniqueId val="{0000000D-EE47-4C97-97FD-C6EC45D8F214}"/>
            </c:ext>
          </c:extLst>
        </c:ser>
        <c:dLbls>
          <c:dLblPos val="t"/>
          <c:showLegendKey val="0"/>
          <c:showVal val="1"/>
          <c:showCatName val="0"/>
          <c:showSerName val="0"/>
          <c:showPercent val="0"/>
          <c:showBubbleSize val="0"/>
        </c:dLbls>
        <c:smooth val="0"/>
        <c:axId val="599456656"/>
        <c:axId val="599466168"/>
      </c:lineChart>
      <c:catAx>
        <c:axId val="59945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9466168"/>
        <c:crosses val="autoZero"/>
        <c:auto val="1"/>
        <c:lblAlgn val="ctr"/>
        <c:lblOffset val="100"/>
        <c:noMultiLvlLbl val="0"/>
      </c:catAx>
      <c:valAx>
        <c:axId val="59946616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9456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'Doctoral-Graduation Rates'!$A$4:$A$12</c:f>
              <c:strCache>
                <c:ptCount val="9"/>
                <c:pt idx="0">
                  <c:v>2004</c:v>
                </c:pt>
                <c:pt idx="1">
                  <c:v>2005</c:v>
                </c:pt>
                <c:pt idx="2">
                  <c:v>2006</c:v>
                </c:pt>
                <c:pt idx="3">
                  <c:v>2007</c:v>
                </c:pt>
                <c:pt idx="4">
                  <c:v>2008</c:v>
                </c:pt>
                <c:pt idx="5">
                  <c:v>2009</c:v>
                </c:pt>
                <c:pt idx="6">
                  <c:v>2010</c:v>
                </c:pt>
                <c:pt idx="7">
                  <c:v>2011</c:v>
                </c:pt>
                <c:pt idx="8">
                  <c:v>2012</c:v>
                </c:pt>
              </c:strCache>
            </c:strRef>
          </c:cat>
          <c:val>
            <c:numRef>
              <c:f>'Doctoral-Graduation Rates'!$B$4:$B$12</c:f>
            </c:numRef>
          </c:val>
          <c:smooth val="0"/>
          <c:extLst>
            <c:ext xmlns:c16="http://schemas.microsoft.com/office/drawing/2014/chart" uri="{C3380CC4-5D6E-409C-BE32-E72D297353CC}">
              <c16:uniqueId val="{00000000-F7EA-461F-BE56-07E8462791A8}"/>
            </c:ext>
          </c:extLst>
        </c:ser>
        <c:ser>
          <c:idx val="1"/>
          <c:order val="1"/>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'Doctoral-Graduation Rates'!$A$4:$A$12</c:f>
              <c:strCache>
                <c:ptCount val="9"/>
                <c:pt idx="0">
                  <c:v>2004</c:v>
                </c:pt>
                <c:pt idx="1">
                  <c:v>2005</c:v>
                </c:pt>
                <c:pt idx="2">
                  <c:v>2006</c:v>
                </c:pt>
                <c:pt idx="3">
                  <c:v>2007</c:v>
                </c:pt>
                <c:pt idx="4">
                  <c:v>2008</c:v>
                </c:pt>
                <c:pt idx="5">
                  <c:v>2009</c:v>
                </c:pt>
                <c:pt idx="6">
                  <c:v>2010</c:v>
                </c:pt>
                <c:pt idx="7">
                  <c:v>2011</c:v>
                </c:pt>
                <c:pt idx="8">
                  <c:v>2012</c:v>
                </c:pt>
              </c:strCache>
            </c:strRef>
          </c:cat>
          <c:val>
            <c:numRef>
              <c:f>'Doctoral-Graduation Rates'!$C$4:$C$12</c:f>
            </c:numRef>
          </c:val>
          <c:smooth val="0"/>
          <c:extLst>
            <c:ext xmlns:c16="http://schemas.microsoft.com/office/drawing/2014/chart" uri="{C3380CC4-5D6E-409C-BE32-E72D297353CC}">
              <c16:uniqueId val="{00000001-F7EA-461F-BE56-07E8462791A8}"/>
            </c:ext>
          </c:extLst>
        </c:ser>
        <c:ser>
          <c:idx val="2"/>
          <c:order val="2"/>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'Doctoral-Graduation Rates'!$A$4:$A$12</c:f>
              <c:strCache>
                <c:ptCount val="9"/>
                <c:pt idx="0">
                  <c:v>2004</c:v>
                </c:pt>
                <c:pt idx="1">
                  <c:v>2005</c:v>
                </c:pt>
                <c:pt idx="2">
                  <c:v>2006</c:v>
                </c:pt>
                <c:pt idx="3">
                  <c:v>2007</c:v>
                </c:pt>
                <c:pt idx="4">
                  <c:v>2008</c:v>
                </c:pt>
                <c:pt idx="5">
                  <c:v>2009</c:v>
                </c:pt>
                <c:pt idx="6">
                  <c:v>2010</c:v>
                </c:pt>
                <c:pt idx="7">
                  <c:v>2011</c:v>
                </c:pt>
                <c:pt idx="8">
                  <c:v>2012</c:v>
                </c:pt>
              </c:strCache>
            </c:strRef>
          </c:cat>
          <c:val>
            <c:numRef>
              <c:f>'Doctoral-Graduation Rates'!$D$4:$D$12</c:f>
              <c:numCache>
                <c:formatCode>0%</c:formatCode>
                <c:ptCount val="9"/>
                <c:pt idx="0">
                  <c:v>0.5</c:v>
                </c:pt>
                <c:pt idx="1">
                  <c:v>0.5714285714285714</c:v>
                </c:pt>
                <c:pt idx="2">
                  <c:v>0.875</c:v>
                </c:pt>
                <c:pt idx="3">
                  <c:v>0.4</c:v>
                </c:pt>
                <c:pt idx="4">
                  <c:v>0.6</c:v>
                </c:pt>
                <c:pt idx="5">
                  <c:v>0.63636363636363635</c:v>
                </c:pt>
                <c:pt idx="6">
                  <c:v>0</c:v>
                </c:pt>
                <c:pt idx="7">
                  <c:v>0</c:v>
                </c:pt>
                <c:pt idx="8">
                  <c:v>0.72727272727272729</c:v>
                </c:pt>
              </c:numCache>
            </c:numRef>
          </c:val>
          <c:smooth val="0"/>
          <c:extLst>
            <c:ext xmlns:c16="http://schemas.microsoft.com/office/drawing/2014/chart" uri="{C3380CC4-5D6E-409C-BE32-E72D297353CC}">
              <c16:uniqueId val="{00000002-F7EA-461F-BE56-07E8462791A8}"/>
            </c:ext>
          </c:extLst>
        </c:ser>
        <c:dLbls>
          <c:dLblPos val="t"/>
          <c:showLegendKey val="0"/>
          <c:showVal val="1"/>
          <c:showCatName val="0"/>
          <c:showSerName val="0"/>
          <c:showPercent val="0"/>
          <c:showBubbleSize val="0"/>
        </c:dLbls>
        <c:smooth val="0"/>
        <c:axId val="435930320"/>
        <c:axId val="435931960"/>
      </c:lineChart>
      <c:catAx>
        <c:axId val="43593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931960"/>
        <c:crosses val="autoZero"/>
        <c:auto val="1"/>
        <c:lblAlgn val="ctr"/>
        <c:lblOffset val="100"/>
        <c:noMultiLvlLbl val="0"/>
      </c:catAx>
      <c:valAx>
        <c:axId val="435931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930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122703412073491E-2"/>
          <c:y val="9.2592592592592587E-2"/>
          <c:w val="0.87232174103237092"/>
          <c:h val="0.69410469524642748"/>
        </c:manualLayout>
      </c:layout>
      <c:lineChart>
        <c:grouping val="standard"/>
        <c:varyColors val="0"/>
        <c:ser>
          <c:idx val="0"/>
          <c:order val="0"/>
          <c:tx>
            <c:strRef>
              <c:f>'Doctoral-Graduation Rates'!$B$28</c:f>
              <c:strCache>
                <c:ptCount val="1"/>
                <c:pt idx="0">
                  <c:v>F</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'Doctoral-Graduation Rates'!$A$29:$A$39</c:f>
              <c:strCache>
                <c:ptCount val="9"/>
                <c:pt idx="0">
                  <c:v>2004</c:v>
                </c:pt>
                <c:pt idx="1">
                  <c:v>2005</c:v>
                </c:pt>
                <c:pt idx="2">
                  <c:v>2006</c:v>
                </c:pt>
                <c:pt idx="3">
                  <c:v>2007</c:v>
                </c:pt>
                <c:pt idx="4">
                  <c:v>2008</c:v>
                </c:pt>
                <c:pt idx="5">
                  <c:v>2009</c:v>
                </c:pt>
                <c:pt idx="6">
                  <c:v>2010</c:v>
                </c:pt>
                <c:pt idx="7">
                  <c:v>2011</c:v>
                </c:pt>
                <c:pt idx="8">
                  <c:v>2012</c:v>
                </c:pt>
              </c:strCache>
            </c:strRef>
          </c:cat>
          <c:val>
            <c:numRef>
              <c:f>'Doctoral-Graduation Rates'!$B$29:$B$39</c:f>
            </c:numRef>
          </c:val>
          <c:smooth val="0"/>
          <c:extLst>
            <c:ext xmlns:c16="http://schemas.microsoft.com/office/drawing/2014/chart" uri="{C3380CC4-5D6E-409C-BE32-E72D297353CC}">
              <c16:uniqueId val="{00000000-24FF-4608-9326-F670578804B5}"/>
            </c:ext>
          </c:extLst>
        </c:ser>
        <c:ser>
          <c:idx val="1"/>
          <c:order val="1"/>
          <c:tx>
            <c:strRef>
              <c:f>'Doctoral-Graduation Rates'!$C$28</c:f>
              <c:strCache>
                <c:ptCount val="1"/>
                <c:pt idx="0">
                  <c:v>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'Doctoral-Graduation Rates'!$A$29:$A$39</c:f>
              <c:strCache>
                <c:ptCount val="9"/>
                <c:pt idx="0">
                  <c:v>2004</c:v>
                </c:pt>
                <c:pt idx="1">
                  <c:v>2005</c:v>
                </c:pt>
                <c:pt idx="2">
                  <c:v>2006</c:v>
                </c:pt>
                <c:pt idx="3">
                  <c:v>2007</c:v>
                </c:pt>
                <c:pt idx="4">
                  <c:v>2008</c:v>
                </c:pt>
                <c:pt idx="5">
                  <c:v>2009</c:v>
                </c:pt>
                <c:pt idx="6">
                  <c:v>2010</c:v>
                </c:pt>
                <c:pt idx="7">
                  <c:v>2011</c:v>
                </c:pt>
                <c:pt idx="8">
                  <c:v>2012</c:v>
                </c:pt>
              </c:strCache>
            </c:strRef>
          </c:cat>
          <c:val>
            <c:numRef>
              <c:f>'Doctoral-Graduation Rates'!$C$29:$C$39</c:f>
            </c:numRef>
          </c:val>
          <c:smooth val="0"/>
          <c:extLst>
            <c:ext xmlns:c16="http://schemas.microsoft.com/office/drawing/2014/chart" uri="{C3380CC4-5D6E-409C-BE32-E72D297353CC}">
              <c16:uniqueId val="{00000001-24FF-4608-9326-F670578804B5}"/>
            </c:ext>
          </c:extLst>
        </c:ser>
        <c:ser>
          <c:idx val="2"/>
          <c:order val="2"/>
          <c:tx>
            <c:strRef>
              <c:f>'Doctoral-Graduation Rates'!$D$28</c:f>
              <c:strCache>
                <c:ptCount val="1"/>
                <c:pt idx="0">
                  <c:v>F</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'Doctoral-Graduation Rates'!$A$29:$A$39</c:f>
              <c:strCache>
                <c:ptCount val="9"/>
                <c:pt idx="0">
                  <c:v>2004</c:v>
                </c:pt>
                <c:pt idx="1">
                  <c:v>2005</c:v>
                </c:pt>
                <c:pt idx="2">
                  <c:v>2006</c:v>
                </c:pt>
                <c:pt idx="3">
                  <c:v>2007</c:v>
                </c:pt>
                <c:pt idx="4">
                  <c:v>2008</c:v>
                </c:pt>
                <c:pt idx="5">
                  <c:v>2009</c:v>
                </c:pt>
                <c:pt idx="6">
                  <c:v>2010</c:v>
                </c:pt>
                <c:pt idx="7">
                  <c:v>2011</c:v>
                </c:pt>
                <c:pt idx="8">
                  <c:v>2012</c:v>
                </c:pt>
              </c:strCache>
            </c:strRef>
          </c:cat>
          <c:val>
            <c:numRef>
              <c:f>'Doctoral-Graduation Rates'!$D$29:$D$39</c:f>
            </c:numRef>
          </c:val>
          <c:smooth val="0"/>
          <c:extLst>
            <c:ext xmlns:c16="http://schemas.microsoft.com/office/drawing/2014/chart" uri="{C3380CC4-5D6E-409C-BE32-E72D297353CC}">
              <c16:uniqueId val="{00000002-24FF-4608-9326-F670578804B5}"/>
            </c:ext>
          </c:extLst>
        </c:ser>
        <c:ser>
          <c:idx val="3"/>
          <c:order val="3"/>
          <c:tx>
            <c:strRef>
              <c:f>'Doctoral-Graduation Rates'!$E$28</c:f>
              <c:strCache>
                <c:ptCount val="1"/>
                <c:pt idx="0">
                  <c:v>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'Doctoral-Graduation Rates'!$A$29:$A$39</c:f>
              <c:strCache>
                <c:ptCount val="9"/>
                <c:pt idx="0">
                  <c:v>2004</c:v>
                </c:pt>
                <c:pt idx="1">
                  <c:v>2005</c:v>
                </c:pt>
                <c:pt idx="2">
                  <c:v>2006</c:v>
                </c:pt>
                <c:pt idx="3">
                  <c:v>2007</c:v>
                </c:pt>
                <c:pt idx="4">
                  <c:v>2008</c:v>
                </c:pt>
                <c:pt idx="5">
                  <c:v>2009</c:v>
                </c:pt>
                <c:pt idx="6">
                  <c:v>2010</c:v>
                </c:pt>
                <c:pt idx="7">
                  <c:v>2011</c:v>
                </c:pt>
                <c:pt idx="8">
                  <c:v>2012</c:v>
                </c:pt>
              </c:strCache>
            </c:strRef>
          </c:cat>
          <c:val>
            <c:numRef>
              <c:f>'Doctoral-Graduation Rates'!$E$29:$E$39</c:f>
            </c:numRef>
          </c:val>
          <c:smooth val="0"/>
          <c:extLst>
            <c:ext xmlns:c16="http://schemas.microsoft.com/office/drawing/2014/chart" uri="{C3380CC4-5D6E-409C-BE32-E72D297353CC}">
              <c16:uniqueId val="{00000003-24FF-4608-9326-F670578804B5}"/>
            </c:ext>
          </c:extLst>
        </c:ser>
        <c:ser>
          <c:idx val="4"/>
          <c:order val="4"/>
          <c:tx>
            <c:strRef>
              <c:f>'Doctoral-Graduation Rates'!$F$28</c:f>
              <c:strCache>
                <c:ptCount val="1"/>
                <c:pt idx="0">
                  <c:v>Female</c:v>
                </c:pt>
              </c:strCache>
            </c:strRef>
          </c:tx>
          <c:spPr>
            <a:ln w="28575" cap="rnd">
              <a:solidFill>
                <a:schemeClr val="accent5"/>
              </a:solidFill>
              <a:round/>
            </a:ln>
            <a:effectLst/>
          </c:spPr>
          <c:marker>
            <c:symbol val="none"/>
          </c:marker>
          <c:dLbls>
            <c:dLbl>
              <c:idx val="1"/>
              <c:layout>
                <c:manualLayout>
                  <c:x val="-7.5770997375328109E-2"/>
                  <c:y val="-3.76191348174502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FF-4608-9326-F670578804B5}"/>
                </c:ext>
              </c:extLst>
            </c:dLbl>
            <c:dLbl>
              <c:idx val="3"/>
              <c:layout>
                <c:manualLayout>
                  <c:x val="-4.799321959755036E-2"/>
                  <c:y val="5.09744421482197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4FF-4608-9326-F670578804B5}"/>
                </c:ext>
              </c:extLst>
            </c:dLbl>
            <c:dLbl>
              <c:idx val="8"/>
              <c:layout>
                <c:manualLayout>
                  <c:x val="-4.521544181977253E-2"/>
                  <c:y val="-8.19159233002851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4FF-4608-9326-F670578804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'Doctoral-Graduation Rates'!$A$29:$A$39</c:f>
              <c:strCache>
                <c:ptCount val="9"/>
                <c:pt idx="0">
                  <c:v>2004</c:v>
                </c:pt>
                <c:pt idx="1">
                  <c:v>2005</c:v>
                </c:pt>
                <c:pt idx="2">
                  <c:v>2006</c:v>
                </c:pt>
                <c:pt idx="3">
                  <c:v>2007</c:v>
                </c:pt>
                <c:pt idx="4">
                  <c:v>2008</c:v>
                </c:pt>
                <c:pt idx="5">
                  <c:v>2009</c:v>
                </c:pt>
                <c:pt idx="6">
                  <c:v>2010</c:v>
                </c:pt>
                <c:pt idx="7">
                  <c:v>2011</c:v>
                </c:pt>
                <c:pt idx="8">
                  <c:v>2012</c:v>
                </c:pt>
              </c:strCache>
            </c:strRef>
          </c:cat>
          <c:val>
            <c:numRef>
              <c:f>'Doctoral-Graduation Rates'!$F$29:$F$39</c:f>
              <c:numCache>
                <c:formatCode>0%</c:formatCode>
                <c:ptCount val="9"/>
                <c:pt idx="0">
                  <c:v>0</c:v>
                </c:pt>
                <c:pt idx="1">
                  <c:v>0.5</c:v>
                </c:pt>
                <c:pt idx="2">
                  <c:v>0.75</c:v>
                </c:pt>
                <c:pt idx="3">
                  <c:v>0.33333333333333331</c:v>
                </c:pt>
                <c:pt idx="4">
                  <c:v>0.66666666666666663</c:v>
                </c:pt>
                <c:pt idx="5">
                  <c:v>0.5</c:v>
                </c:pt>
                <c:pt idx="6">
                  <c:v>0</c:v>
                </c:pt>
                <c:pt idx="7">
                  <c:v>0</c:v>
                </c:pt>
                <c:pt idx="8">
                  <c:v>0.75</c:v>
                </c:pt>
              </c:numCache>
            </c:numRef>
          </c:val>
          <c:smooth val="0"/>
          <c:extLst>
            <c:ext xmlns:c16="http://schemas.microsoft.com/office/drawing/2014/chart" uri="{C3380CC4-5D6E-409C-BE32-E72D297353CC}">
              <c16:uniqueId val="{00000007-24FF-4608-9326-F670578804B5}"/>
            </c:ext>
          </c:extLst>
        </c:ser>
        <c:ser>
          <c:idx val="5"/>
          <c:order val="5"/>
          <c:tx>
            <c:strRef>
              <c:f>'Doctoral-Graduation Rates'!$G$28</c:f>
              <c:strCache>
                <c:ptCount val="1"/>
                <c:pt idx="0">
                  <c:v>Male</c:v>
                </c:pt>
              </c:strCache>
            </c:strRef>
          </c:tx>
          <c:spPr>
            <a:ln w="28575" cap="rnd">
              <a:solidFill>
                <a:schemeClr val="accent6"/>
              </a:solidFill>
              <a:round/>
            </a:ln>
            <a:effectLst/>
          </c:spPr>
          <c:marker>
            <c:symbol val="none"/>
          </c:marker>
          <c:dLbls>
            <c:dLbl>
              <c:idx val="3"/>
              <c:layout>
                <c:manualLayout>
                  <c:x val="-3.132655293088369E-2"/>
                  <c:y val="-6.86268867554346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4FF-4608-9326-F670578804B5}"/>
                </c:ext>
              </c:extLst>
            </c:dLbl>
            <c:dLbl>
              <c:idx val="8"/>
              <c:layout>
                <c:manualLayout>
                  <c:x val="-9.5215441819772526E-2"/>
                  <c:y val="-4.64784925140171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4FF-4608-9326-F670578804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'Doctoral-Graduation Rates'!$A$29:$A$39</c:f>
              <c:strCache>
                <c:ptCount val="9"/>
                <c:pt idx="0">
                  <c:v>2004</c:v>
                </c:pt>
                <c:pt idx="1">
                  <c:v>2005</c:v>
                </c:pt>
                <c:pt idx="2">
                  <c:v>2006</c:v>
                </c:pt>
                <c:pt idx="3">
                  <c:v>2007</c:v>
                </c:pt>
                <c:pt idx="4">
                  <c:v>2008</c:v>
                </c:pt>
                <c:pt idx="5">
                  <c:v>2009</c:v>
                </c:pt>
                <c:pt idx="6">
                  <c:v>2010</c:v>
                </c:pt>
                <c:pt idx="7">
                  <c:v>2011</c:v>
                </c:pt>
                <c:pt idx="8">
                  <c:v>2012</c:v>
                </c:pt>
              </c:strCache>
            </c:strRef>
          </c:cat>
          <c:val>
            <c:numRef>
              <c:f>'Doctoral-Graduation Rates'!$G$29:$G$39</c:f>
              <c:numCache>
                <c:formatCode>0%</c:formatCode>
                <c:ptCount val="9"/>
                <c:pt idx="0">
                  <c:v>1</c:v>
                </c:pt>
                <c:pt idx="1">
                  <c:v>0.6</c:v>
                </c:pt>
                <c:pt idx="2">
                  <c:v>1</c:v>
                </c:pt>
                <c:pt idx="3">
                  <c:v>0.5</c:v>
                </c:pt>
                <c:pt idx="4">
                  <c:v>0.5</c:v>
                </c:pt>
                <c:pt idx="5">
                  <c:v>0.8</c:v>
                </c:pt>
                <c:pt idx="6">
                  <c:v>0</c:v>
                </c:pt>
                <c:pt idx="7">
                  <c:v>0</c:v>
                </c:pt>
                <c:pt idx="8">
                  <c:v>0.7142857142857143</c:v>
                </c:pt>
              </c:numCache>
            </c:numRef>
          </c:val>
          <c:smooth val="0"/>
          <c:extLst>
            <c:ext xmlns:c16="http://schemas.microsoft.com/office/drawing/2014/chart" uri="{C3380CC4-5D6E-409C-BE32-E72D297353CC}">
              <c16:uniqueId val="{0000000A-24FF-4608-9326-F670578804B5}"/>
            </c:ext>
          </c:extLst>
        </c:ser>
        <c:dLbls>
          <c:dLblPos val="t"/>
          <c:showLegendKey val="0"/>
          <c:showVal val="1"/>
          <c:showCatName val="0"/>
          <c:showSerName val="0"/>
          <c:showPercent val="0"/>
          <c:showBubbleSize val="0"/>
        </c:dLbls>
        <c:smooth val="0"/>
        <c:axId val="435911296"/>
        <c:axId val="435913592"/>
      </c:lineChart>
      <c:catAx>
        <c:axId val="435911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913592"/>
        <c:crosses val="autoZero"/>
        <c:auto val="1"/>
        <c:lblAlgn val="ctr"/>
        <c:lblOffset val="100"/>
        <c:noMultiLvlLbl val="0"/>
      </c:catAx>
      <c:valAx>
        <c:axId val="43591359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911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'Master''s Results'!$B$16</c:f>
              <c:strCache>
                <c:ptCount val="1"/>
                <c:pt idx="0">
                  <c:v>Did Not Answer</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'Master''s Results'!$A$17:$A$21</c:f>
              <c:strCache>
                <c:ptCount val="5"/>
                <c:pt idx="0">
                  <c:v>AY2017</c:v>
                </c:pt>
                <c:pt idx="1">
                  <c:v>AY2018</c:v>
                </c:pt>
                <c:pt idx="2">
                  <c:v>AY2019</c:v>
                </c:pt>
                <c:pt idx="3">
                  <c:v>AY2020</c:v>
                </c:pt>
                <c:pt idx="4">
                  <c:v>AY2021</c:v>
                </c:pt>
              </c:strCache>
            </c:strRef>
          </c:cat>
          <c:val>
            <c:numRef>
              <c:f>'Master''s Results'!$B$17:$B$21</c:f>
            </c:numRef>
          </c:val>
          <c:smooth val="0"/>
          <c:extLst>
            <c:ext xmlns:c16="http://schemas.microsoft.com/office/drawing/2014/chart" uri="{C3380CC4-5D6E-409C-BE32-E72D297353CC}">
              <c16:uniqueId val="{00000000-75FB-425B-9DB6-314752123A0A}"/>
            </c:ext>
          </c:extLst>
        </c:ser>
        <c:ser>
          <c:idx val="1"/>
          <c:order val="1"/>
          <c:tx>
            <c:strRef>
              <c:f>'Master''s Results'!$C$16</c:f>
              <c:strCache>
                <c:ptCount val="1"/>
                <c:pt idx="0">
                  <c:v>N/A</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'Master''s Results'!$A$17:$A$21</c:f>
              <c:strCache>
                <c:ptCount val="5"/>
                <c:pt idx="0">
                  <c:v>AY2017</c:v>
                </c:pt>
                <c:pt idx="1">
                  <c:v>AY2018</c:v>
                </c:pt>
                <c:pt idx="2">
                  <c:v>AY2019</c:v>
                </c:pt>
                <c:pt idx="3">
                  <c:v>AY2020</c:v>
                </c:pt>
                <c:pt idx="4">
                  <c:v>AY2021</c:v>
                </c:pt>
              </c:strCache>
            </c:strRef>
          </c:cat>
          <c:val>
            <c:numRef>
              <c:f>'Master''s Results'!$C$17:$C$21</c:f>
            </c:numRef>
          </c:val>
          <c:smooth val="0"/>
          <c:extLst>
            <c:ext xmlns:c16="http://schemas.microsoft.com/office/drawing/2014/chart" uri="{C3380CC4-5D6E-409C-BE32-E72D297353CC}">
              <c16:uniqueId val="{00000001-75FB-425B-9DB6-314752123A0A}"/>
            </c:ext>
          </c:extLst>
        </c:ser>
        <c:ser>
          <c:idx val="2"/>
          <c:order val="2"/>
          <c:tx>
            <c:strRef>
              <c:f>'Master''s Results'!$D$16</c:f>
              <c:strCache>
                <c:ptCount val="1"/>
                <c:pt idx="0">
                  <c:v>No</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'Master''s Results'!$A$17:$A$21</c:f>
              <c:strCache>
                <c:ptCount val="5"/>
                <c:pt idx="0">
                  <c:v>AY2017</c:v>
                </c:pt>
                <c:pt idx="1">
                  <c:v>AY2018</c:v>
                </c:pt>
                <c:pt idx="2">
                  <c:v>AY2019</c:v>
                </c:pt>
                <c:pt idx="3">
                  <c:v>AY2020</c:v>
                </c:pt>
                <c:pt idx="4">
                  <c:v>AY2021</c:v>
                </c:pt>
              </c:strCache>
            </c:strRef>
          </c:cat>
          <c:val>
            <c:numRef>
              <c:f>'Master''s Results'!$D$17:$D$21</c:f>
            </c:numRef>
          </c:val>
          <c:smooth val="0"/>
          <c:extLst>
            <c:ext xmlns:c16="http://schemas.microsoft.com/office/drawing/2014/chart" uri="{C3380CC4-5D6E-409C-BE32-E72D297353CC}">
              <c16:uniqueId val="{00000002-75FB-425B-9DB6-314752123A0A}"/>
            </c:ext>
          </c:extLst>
        </c:ser>
        <c:ser>
          <c:idx val="3"/>
          <c:order val="3"/>
          <c:tx>
            <c:strRef>
              <c:f>'Master''s Results'!$E$16</c:f>
              <c:strCache>
                <c:ptCount val="1"/>
                <c:pt idx="0">
                  <c:v>Yes</c:v>
                </c:pt>
              </c:strCache>
            </c:strRef>
          </c:tx>
          <c:spPr>
            <a:ln w="28575" cap="rnd">
              <a:solidFill>
                <a:schemeClr val="accent4"/>
              </a:solidFill>
              <a:round/>
            </a:ln>
            <a:effectLst/>
          </c:spPr>
          <c:marker>
            <c:symbol val="none"/>
          </c:marker>
          <c:dLbls>
            <c:dLbl>
              <c:idx val="1"/>
              <c:layout>
                <c:manualLayout>
                  <c:x val="-4.521544181977253E-2"/>
                  <c:y val="-9.02431466899971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5FB-425B-9DB6-314752123A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'Master''s Results'!$A$17:$A$21</c:f>
              <c:strCache>
                <c:ptCount val="5"/>
                <c:pt idx="0">
                  <c:v>AY2017</c:v>
                </c:pt>
                <c:pt idx="1">
                  <c:v>AY2018</c:v>
                </c:pt>
                <c:pt idx="2">
                  <c:v>AY2019</c:v>
                </c:pt>
                <c:pt idx="3">
                  <c:v>AY2020</c:v>
                </c:pt>
                <c:pt idx="4">
                  <c:v>AY2021</c:v>
                </c:pt>
              </c:strCache>
            </c:strRef>
          </c:cat>
          <c:val>
            <c:numRef>
              <c:f>'Master''s Results'!$E$17:$E$21</c:f>
              <c:numCache>
                <c:formatCode>0%</c:formatCode>
                <c:ptCount val="5"/>
                <c:pt idx="0">
                  <c:v>0.49</c:v>
                </c:pt>
                <c:pt idx="1">
                  <c:v>0.45</c:v>
                </c:pt>
                <c:pt idx="2">
                  <c:v>0.53</c:v>
                </c:pt>
                <c:pt idx="3">
                  <c:v>0.56000000000000005</c:v>
                </c:pt>
                <c:pt idx="4">
                  <c:v>0.53</c:v>
                </c:pt>
              </c:numCache>
            </c:numRef>
          </c:val>
          <c:smooth val="0"/>
          <c:extLst>
            <c:ext xmlns:c16="http://schemas.microsoft.com/office/drawing/2014/chart" uri="{C3380CC4-5D6E-409C-BE32-E72D297353CC}">
              <c16:uniqueId val="{00000004-75FB-425B-9DB6-314752123A0A}"/>
            </c:ext>
          </c:extLst>
        </c:ser>
        <c:ser>
          <c:idx val="4"/>
          <c:order val="4"/>
          <c:tx>
            <c:strRef>
              <c:f>'Master''s Results'!$F$16</c:f>
              <c:strCache>
                <c:ptCount val="1"/>
                <c:pt idx="0">
                  <c:v>Target</c:v>
                </c:pt>
              </c:strCache>
            </c:strRef>
          </c:tx>
          <c:spPr>
            <a:ln w="28575" cap="rnd">
              <a:solidFill>
                <a:schemeClr val="accent5"/>
              </a:solidFill>
              <a:round/>
            </a:ln>
            <a:effectLst/>
          </c:spPr>
          <c:marker>
            <c:symbol val="none"/>
          </c:marker>
          <c:dLbls>
            <c:delete val="1"/>
          </c:dLbls>
          <c:cat>
            <c:strRef>
              <c:f>'Master''s Results'!$A$17:$A$21</c:f>
              <c:strCache>
                <c:ptCount val="5"/>
                <c:pt idx="0">
                  <c:v>AY2017</c:v>
                </c:pt>
                <c:pt idx="1">
                  <c:v>AY2018</c:v>
                </c:pt>
                <c:pt idx="2">
                  <c:v>AY2019</c:v>
                </c:pt>
                <c:pt idx="3">
                  <c:v>AY2020</c:v>
                </c:pt>
                <c:pt idx="4">
                  <c:v>AY2021</c:v>
                </c:pt>
              </c:strCache>
            </c:strRef>
          </c:cat>
          <c:val>
            <c:numRef>
              <c:f>'Master''s Results'!$F$17:$F$21</c:f>
              <c:numCache>
                <c:formatCode>0%</c:formatCode>
                <c:ptCount val="5"/>
                <c:pt idx="0">
                  <c:v>0.5</c:v>
                </c:pt>
                <c:pt idx="1">
                  <c:v>0.5</c:v>
                </c:pt>
                <c:pt idx="2">
                  <c:v>0.5</c:v>
                </c:pt>
                <c:pt idx="3">
                  <c:v>0.5</c:v>
                </c:pt>
                <c:pt idx="4">
                  <c:v>0.5</c:v>
                </c:pt>
              </c:numCache>
            </c:numRef>
          </c:val>
          <c:smooth val="0"/>
          <c:extLst>
            <c:ext xmlns:c16="http://schemas.microsoft.com/office/drawing/2014/chart" uri="{C3380CC4-5D6E-409C-BE32-E72D297353CC}">
              <c16:uniqueId val="{00000005-75FB-425B-9DB6-314752123A0A}"/>
            </c:ext>
          </c:extLst>
        </c:ser>
        <c:ser>
          <c:idx val="5"/>
          <c:order val="5"/>
          <c:tx>
            <c:strRef>
              <c:f>'Master''s Results'!$G$16</c:f>
              <c:strCache>
                <c:ptCount val="1"/>
                <c:pt idx="0">
                  <c:v>Threshold</c:v>
                </c:pt>
              </c:strCache>
            </c:strRef>
          </c:tx>
          <c:spPr>
            <a:ln w="28575" cap="rnd">
              <a:solidFill>
                <a:schemeClr val="accent6"/>
              </a:solidFill>
              <a:round/>
            </a:ln>
            <a:effectLst/>
          </c:spPr>
          <c:marker>
            <c:symbol val="none"/>
          </c:marker>
          <c:dLbls>
            <c:delete val="1"/>
          </c:dLbls>
          <c:cat>
            <c:strRef>
              <c:f>'Master''s Results'!$A$17:$A$21</c:f>
              <c:strCache>
                <c:ptCount val="5"/>
                <c:pt idx="0">
                  <c:v>AY2017</c:v>
                </c:pt>
                <c:pt idx="1">
                  <c:v>AY2018</c:v>
                </c:pt>
                <c:pt idx="2">
                  <c:v>AY2019</c:v>
                </c:pt>
                <c:pt idx="3">
                  <c:v>AY2020</c:v>
                </c:pt>
                <c:pt idx="4">
                  <c:v>AY2021</c:v>
                </c:pt>
              </c:strCache>
            </c:strRef>
          </c:cat>
          <c:val>
            <c:numRef>
              <c:f>'Master''s Results'!$G$17:$G$21</c:f>
              <c:numCache>
                <c:formatCode>0%</c:formatCode>
                <c:ptCount val="5"/>
                <c:pt idx="0">
                  <c:v>0.4</c:v>
                </c:pt>
                <c:pt idx="1">
                  <c:v>0.4</c:v>
                </c:pt>
                <c:pt idx="2">
                  <c:v>0.4</c:v>
                </c:pt>
                <c:pt idx="3">
                  <c:v>0.4</c:v>
                </c:pt>
                <c:pt idx="4">
                  <c:v>0.4</c:v>
                </c:pt>
              </c:numCache>
            </c:numRef>
          </c:val>
          <c:smooth val="0"/>
          <c:extLst>
            <c:ext xmlns:c16="http://schemas.microsoft.com/office/drawing/2014/chart" uri="{C3380CC4-5D6E-409C-BE32-E72D297353CC}">
              <c16:uniqueId val="{00000006-75FB-425B-9DB6-314752123A0A}"/>
            </c:ext>
          </c:extLst>
        </c:ser>
        <c:dLbls>
          <c:dLblPos val="t"/>
          <c:showLegendKey val="0"/>
          <c:showVal val="1"/>
          <c:showCatName val="0"/>
          <c:showSerName val="0"/>
          <c:showPercent val="0"/>
          <c:showBubbleSize val="0"/>
        </c:dLbls>
        <c:smooth val="0"/>
        <c:axId val="246327784"/>
        <c:axId val="246328112"/>
      </c:lineChart>
      <c:catAx>
        <c:axId val="246327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6328112"/>
        <c:crosses val="autoZero"/>
        <c:auto val="1"/>
        <c:lblAlgn val="ctr"/>
        <c:lblOffset val="100"/>
        <c:noMultiLvlLbl val="0"/>
      </c:catAx>
      <c:valAx>
        <c:axId val="246328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6327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PhDResults!$D$15</c:f>
              <c:strCache>
                <c:ptCount val="1"/>
                <c:pt idx="0">
                  <c:v>Yes</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PhDResults!$A$16:$A$20</c:f>
              <c:strCache>
                <c:ptCount val="5"/>
                <c:pt idx="0">
                  <c:v>AY 2017</c:v>
                </c:pt>
                <c:pt idx="1">
                  <c:v>AY 2018</c:v>
                </c:pt>
                <c:pt idx="2">
                  <c:v>AY 2019</c:v>
                </c:pt>
                <c:pt idx="3">
                  <c:v>AY 2020</c:v>
                </c:pt>
                <c:pt idx="4">
                  <c:v>AY 2021</c:v>
                </c:pt>
              </c:strCache>
            </c:strRef>
          </c:cat>
          <c:val>
            <c:numRef>
              <c:f>PhDResults!$D$16:$D$20</c:f>
              <c:numCache>
                <c:formatCode>0%</c:formatCode>
                <c:ptCount val="5"/>
                <c:pt idx="0">
                  <c:v>1</c:v>
                </c:pt>
                <c:pt idx="1">
                  <c:v>0.8</c:v>
                </c:pt>
                <c:pt idx="2">
                  <c:v>0.67</c:v>
                </c:pt>
                <c:pt idx="3">
                  <c:v>0.67</c:v>
                </c:pt>
                <c:pt idx="4">
                  <c:v>1</c:v>
                </c:pt>
              </c:numCache>
            </c:numRef>
          </c:val>
          <c:smooth val="0"/>
          <c:extLst>
            <c:ext xmlns:c16="http://schemas.microsoft.com/office/drawing/2014/chart" uri="{C3380CC4-5D6E-409C-BE32-E72D297353CC}">
              <c16:uniqueId val="{00000000-A390-4503-A892-6160D8D9F3F6}"/>
            </c:ext>
          </c:extLst>
        </c:ser>
        <c:ser>
          <c:idx val="1"/>
          <c:order val="1"/>
          <c:tx>
            <c:strRef>
              <c:f>PhDResults!$E$15</c:f>
              <c:strCache>
                <c:ptCount val="1"/>
                <c:pt idx="0">
                  <c:v>Target </c:v>
                </c:pt>
              </c:strCache>
            </c:strRef>
          </c:tx>
          <c:spPr>
            <a:ln w="28575" cap="rnd">
              <a:solidFill>
                <a:schemeClr val="accent2"/>
              </a:solidFill>
              <a:round/>
            </a:ln>
            <a:effectLst/>
          </c:spPr>
          <c:marker>
            <c:symbol val="none"/>
          </c:marker>
          <c:cat>
            <c:strRef>
              <c:f>PhDResults!$A$16:$A$20</c:f>
              <c:strCache>
                <c:ptCount val="5"/>
                <c:pt idx="0">
                  <c:v>AY 2017</c:v>
                </c:pt>
                <c:pt idx="1">
                  <c:v>AY 2018</c:v>
                </c:pt>
                <c:pt idx="2">
                  <c:v>AY 2019</c:v>
                </c:pt>
                <c:pt idx="3">
                  <c:v>AY 2020</c:v>
                </c:pt>
                <c:pt idx="4">
                  <c:v>AY 2021</c:v>
                </c:pt>
              </c:strCache>
            </c:strRef>
          </c:cat>
          <c:val>
            <c:numRef>
              <c:f>PhDResults!$E$16:$E$20</c:f>
              <c:numCache>
                <c:formatCode>0%</c:formatCode>
                <c:ptCount val="5"/>
                <c:pt idx="0">
                  <c:v>0.8</c:v>
                </c:pt>
                <c:pt idx="1">
                  <c:v>0.8</c:v>
                </c:pt>
                <c:pt idx="2">
                  <c:v>0.8</c:v>
                </c:pt>
                <c:pt idx="3">
                  <c:v>0.8</c:v>
                </c:pt>
                <c:pt idx="4">
                  <c:v>0.8</c:v>
                </c:pt>
              </c:numCache>
            </c:numRef>
          </c:val>
          <c:smooth val="0"/>
          <c:extLst>
            <c:ext xmlns:c16="http://schemas.microsoft.com/office/drawing/2014/chart" uri="{C3380CC4-5D6E-409C-BE32-E72D297353CC}">
              <c16:uniqueId val="{00000001-A390-4503-A892-6160D8D9F3F6}"/>
            </c:ext>
          </c:extLst>
        </c:ser>
        <c:ser>
          <c:idx val="2"/>
          <c:order val="2"/>
          <c:tx>
            <c:strRef>
              <c:f>PhDResults!$F$15</c:f>
              <c:strCache>
                <c:ptCount val="1"/>
                <c:pt idx="0">
                  <c:v>Threshold</c:v>
                </c:pt>
              </c:strCache>
            </c:strRef>
          </c:tx>
          <c:spPr>
            <a:ln w="28575" cap="rnd">
              <a:solidFill>
                <a:schemeClr val="accent3"/>
              </a:solidFill>
              <a:round/>
            </a:ln>
            <a:effectLst/>
          </c:spPr>
          <c:marker>
            <c:symbol val="none"/>
          </c:marker>
          <c:cat>
            <c:strRef>
              <c:f>PhDResults!$A$16:$A$20</c:f>
              <c:strCache>
                <c:ptCount val="5"/>
                <c:pt idx="0">
                  <c:v>AY 2017</c:v>
                </c:pt>
                <c:pt idx="1">
                  <c:v>AY 2018</c:v>
                </c:pt>
                <c:pt idx="2">
                  <c:v>AY 2019</c:v>
                </c:pt>
                <c:pt idx="3">
                  <c:v>AY 2020</c:v>
                </c:pt>
                <c:pt idx="4">
                  <c:v>AY 2021</c:v>
                </c:pt>
              </c:strCache>
            </c:strRef>
          </c:cat>
          <c:val>
            <c:numRef>
              <c:f>PhDResults!$F$16:$F$20</c:f>
              <c:numCache>
                <c:formatCode>0%</c:formatCode>
                <c:ptCount val="5"/>
                <c:pt idx="0">
                  <c:v>0.7</c:v>
                </c:pt>
                <c:pt idx="1">
                  <c:v>0.7</c:v>
                </c:pt>
                <c:pt idx="2">
                  <c:v>0.7</c:v>
                </c:pt>
                <c:pt idx="3">
                  <c:v>0.7</c:v>
                </c:pt>
                <c:pt idx="4">
                  <c:v>0.7</c:v>
                </c:pt>
              </c:numCache>
            </c:numRef>
          </c:val>
          <c:smooth val="0"/>
          <c:extLst>
            <c:ext xmlns:c16="http://schemas.microsoft.com/office/drawing/2014/chart" uri="{C3380CC4-5D6E-409C-BE32-E72D297353CC}">
              <c16:uniqueId val="{00000002-A390-4503-A892-6160D8D9F3F6}"/>
            </c:ext>
          </c:extLst>
        </c:ser>
        <c:dLbls>
          <c:showLegendKey val="0"/>
          <c:showVal val="0"/>
          <c:showCatName val="0"/>
          <c:showSerName val="0"/>
          <c:showPercent val="0"/>
          <c:showBubbleSize val="0"/>
        </c:dLbls>
        <c:smooth val="0"/>
        <c:axId val="528851320"/>
        <c:axId val="528854600"/>
      </c:lineChart>
      <c:catAx>
        <c:axId val="528851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854600"/>
        <c:crosses val="autoZero"/>
        <c:auto val="1"/>
        <c:lblAlgn val="ctr"/>
        <c:lblOffset val="100"/>
        <c:noMultiLvlLbl val="0"/>
      </c:catAx>
      <c:valAx>
        <c:axId val="52885460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851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'Masters-Retention'!$P$3</c:f>
              <c:strCache>
                <c:ptCount val="1"/>
                <c:pt idx="0">
                  <c:v>Female Retention Rate</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'Masters-Retention'!$M$4:$M$11</c:f>
              <c:strCache>
                <c:ptCount val="5"/>
                <c:pt idx="0">
                  <c:v>2017</c:v>
                </c:pt>
                <c:pt idx="1">
                  <c:v>2018</c:v>
                </c:pt>
                <c:pt idx="2">
                  <c:v>2019</c:v>
                </c:pt>
                <c:pt idx="3">
                  <c:v>2020</c:v>
                </c:pt>
                <c:pt idx="4">
                  <c:v>2021</c:v>
                </c:pt>
              </c:strCache>
            </c:strRef>
          </c:cat>
          <c:val>
            <c:numRef>
              <c:f>'Masters-Retention'!$P$4:$P$11</c:f>
              <c:numCache>
                <c:formatCode>0%</c:formatCode>
                <c:ptCount val="5"/>
                <c:pt idx="0">
                  <c:v>0.96739130434782605</c:v>
                </c:pt>
                <c:pt idx="1">
                  <c:v>0.96938775510204078</c:v>
                </c:pt>
                <c:pt idx="2">
                  <c:v>0.95652173913043481</c:v>
                </c:pt>
                <c:pt idx="3">
                  <c:v>0.99</c:v>
                </c:pt>
                <c:pt idx="4">
                  <c:v>0.96</c:v>
                </c:pt>
              </c:numCache>
            </c:numRef>
          </c:val>
          <c:smooth val="0"/>
          <c:extLst>
            <c:ext xmlns:c16="http://schemas.microsoft.com/office/drawing/2014/chart" uri="{C3380CC4-5D6E-409C-BE32-E72D297353CC}">
              <c16:uniqueId val="{00000000-79BA-47C4-B089-5E908C3342C4}"/>
            </c:ext>
          </c:extLst>
        </c:ser>
        <c:ser>
          <c:idx val="1"/>
          <c:order val="1"/>
          <c:tx>
            <c:strRef>
              <c:f>'Masters-Retention'!$S$3</c:f>
              <c:strCache>
                <c:ptCount val="1"/>
                <c:pt idx="0">
                  <c:v>Male Retention Rate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'Masters-Retention'!$M$4:$M$11</c:f>
              <c:strCache>
                <c:ptCount val="5"/>
                <c:pt idx="0">
                  <c:v>2017</c:v>
                </c:pt>
                <c:pt idx="1">
                  <c:v>2018</c:v>
                </c:pt>
                <c:pt idx="2">
                  <c:v>2019</c:v>
                </c:pt>
                <c:pt idx="3">
                  <c:v>2020</c:v>
                </c:pt>
                <c:pt idx="4">
                  <c:v>2021</c:v>
                </c:pt>
              </c:strCache>
            </c:strRef>
          </c:cat>
          <c:val>
            <c:numRef>
              <c:f>'Masters-Retention'!$S$4:$S$11</c:f>
              <c:numCache>
                <c:formatCode>0%</c:formatCode>
                <c:ptCount val="5"/>
                <c:pt idx="0">
                  <c:v>0.9452054794520548</c:v>
                </c:pt>
                <c:pt idx="1">
                  <c:v>0.93243243243243246</c:v>
                </c:pt>
                <c:pt idx="2">
                  <c:v>0.87654320987654322</c:v>
                </c:pt>
                <c:pt idx="3">
                  <c:v>0.99</c:v>
                </c:pt>
                <c:pt idx="4">
                  <c:v>0.96</c:v>
                </c:pt>
              </c:numCache>
            </c:numRef>
          </c:val>
          <c:smooth val="0"/>
          <c:extLst>
            <c:ext xmlns:c16="http://schemas.microsoft.com/office/drawing/2014/chart" uri="{C3380CC4-5D6E-409C-BE32-E72D297353CC}">
              <c16:uniqueId val="{00000001-79BA-47C4-B089-5E908C3342C4}"/>
            </c:ext>
          </c:extLst>
        </c:ser>
        <c:dLbls>
          <c:dLblPos val="t"/>
          <c:showLegendKey val="0"/>
          <c:showVal val="1"/>
          <c:showCatName val="0"/>
          <c:showSerName val="0"/>
          <c:showPercent val="0"/>
          <c:showBubbleSize val="0"/>
        </c:dLbls>
        <c:smooth val="0"/>
        <c:axId val="434148384"/>
        <c:axId val="434148712"/>
      </c:lineChart>
      <c:catAx>
        <c:axId val="434148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148712"/>
        <c:crosses val="autoZero"/>
        <c:auto val="1"/>
        <c:lblAlgn val="ctr"/>
        <c:lblOffset val="100"/>
        <c:noMultiLvlLbl val="0"/>
      </c:catAx>
      <c:valAx>
        <c:axId val="434148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148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935586176727914E-2"/>
          <c:y val="5.3333333333333337E-2"/>
          <c:w val="0.89360145086030918"/>
          <c:h val="0.75801448818897643"/>
        </c:manualLayout>
      </c:layout>
      <c:lineChart>
        <c:grouping val="standard"/>
        <c:varyColors val="0"/>
        <c:ser>
          <c:idx val="0"/>
          <c:order val="0"/>
          <c:tx>
            <c:strRef>
              <c:f>'Masters-Retention'!$A$19</c:f>
              <c:strCache>
                <c:ptCount val="1"/>
                <c:pt idx="0">
                  <c:v>2014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('Masters-Retention'!$D$18,'Masters-Retention'!$G$18,'Masters-Retention'!$J$18,'Masters-Retention'!$M$18,'Masters-Retention'!$P$18,'Masters-Retention'!$S$18,'Masters-Retention'!$V$18,'Masters-Retention'!$Y$18)</c:f>
              <c:strCache>
                <c:ptCount val="8"/>
                <c:pt idx="0">
                  <c:v>American Indian</c:v>
                </c:pt>
                <c:pt idx="1">
                  <c:v>Asian</c:v>
                </c:pt>
                <c:pt idx="2">
                  <c:v>Black</c:v>
                </c:pt>
                <c:pt idx="3">
                  <c:v>Hispanic</c:v>
                </c:pt>
                <c:pt idx="4">
                  <c:v>Multi</c:v>
                </c:pt>
                <c:pt idx="5">
                  <c:v>Not Specified</c:v>
                </c:pt>
                <c:pt idx="6">
                  <c:v>Pacific Islander</c:v>
                </c:pt>
                <c:pt idx="7">
                  <c:v>White</c:v>
                </c:pt>
              </c:strCache>
            </c:strRef>
          </c:cat>
          <c:val>
            <c:numRef>
              <c:f>('Masters-Retention'!$D$19,'Masters-Retention'!$G$19,'Masters-Retention'!$J$19,'Masters-Retention'!$M$19,'Masters-Retention'!$P$19,'Masters-Retention'!$S$19,'Masters-Retention'!$V$19,'Masters-Retention'!$Y$19)</c:f>
            </c:numRef>
          </c:val>
          <c:smooth val="0"/>
          <c:extLst>
            <c:ext xmlns:c16="http://schemas.microsoft.com/office/drawing/2014/chart" uri="{C3380CC4-5D6E-409C-BE32-E72D297353CC}">
              <c16:uniqueId val="{00000000-DA3F-4A04-B7A6-5F2F4AE62BFF}"/>
            </c:ext>
          </c:extLst>
        </c:ser>
        <c:ser>
          <c:idx val="1"/>
          <c:order val="1"/>
          <c:tx>
            <c:strRef>
              <c:f>'Masters-Retention'!$A$20</c:f>
              <c:strCache>
                <c:ptCount val="1"/>
                <c:pt idx="0">
                  <c:v>2015</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('Masters-Retention'!$D$18,'Masters-Retention'!$G$18,'Masters-Retention'!$J$18,'Masters-Retention'!$M$18,'Masters-Retention'!$P$18,'Masters-Retention'!$S$18,'Masters-Retention'!$V$18,'Masters-Retention'!$Y$18)</c:f>
              <c:strCache>
                <c:ptCount val="8"/>
                <c:pt idx="0">
                  <c:v>American Indian</c:v>
                </c:pt>
                <c:pt idx="1">
                  <c:v>Asian</c:v>
                </c:pt>
                <c:pt idx="2">
                  <c:v>Black</c:v>
                </c:pt>
                <c:pt idx="3">
                  <c:v>Hispanic</c:v>
                </c:pt>
                <c:pt idx="4">
                  <c:v>Multi</c:v>
                </c:pt>
                <c:pt idx="5">
                  <c:v>Not Specified</c:v>
                </c:pt>
                <c:pt idx="6">
                  <c:v>Pacific Islander</c:v>
                </c:pt>
                <c:pt idx="7">
                  <c:v>White</c:v>
                </c:pt>
              </c:strCache>
            </c:strRef>
          </c:cat>
          <c:val>
            <c:numRef>
              <c:f>('Masters-Retention'!$D$20,'Masters-Retention'!$G$20,'Masters-Retention'!$J$20,'Masters-Retention'!$M$20,'Masters-Retention'!$P$20,'Masters-Retention'!$S$20,'Masters-Retention'!$V$20,'Masters-Retention'!$Y$20)</c:f>
            </c:numRef>
          </c:val>
          <c:smooth val="0"/>
          <c:extLst>
            <c:ext xmlns:c16="http://schemas.microsoft.com/office/drawing/2014/chart" uri="{C3380CC4-5D6E-409C-BE32-E72D297353CC}">
              <c16:uniqueId val="{00000001-DA3F-4A04-B7A6-5F2F4AE62BFF}"/>
            </c:ext>
          </c:extLst>
        </c:ser>
        <c:ser>
          <c:idx val="2"/>
          <c:order val="2"/>
          <c:tx>
            <c:strRef>
              <c:f>'Masters-Retention'!$A$21</c:f>
              <c:strCache>
                <c:ptCount val="1"/>
                <c:pt idx="0">
                  <c:v>2016</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('Masters-Retention'!$D$18,'Masters-Retention'!$G$18,'Masters-Retention'!$J$18,'Masters-Retention'!$M$18,'Masters-Retention'!$P$18,'Masters-Retention'!$S$18,'Masters-Retention'!$V$18,'Masters-Retention'!$Y$18)</c:f>
              <c:strCache>
                <c:ptCount val="8"/>
                <c:pt idx="0">
                  <c:v>American Indian</c:v>
                </c:pt>
                <c:pt idx="1">
                  <c:v>Asian</c:v>
                </c:pt>
                <c:pt idx="2">
                  <c:v>Black</c:v>
                </c:pt>
                <c:pt idx="3">
                  <c:v>Hispanic</c:v>
                </c:pt>
                <c:pt idx="4">
                  <c:v>Multi</c:v>
                </c:pt>
                <c:pt idx="5">
                  <c:v>Not Specified</c:v>
                </c:pt>
                <c:pt idx="6">
                  <c:v>Pacific Islander</c:v>
                </c:pt>
                <c:pt idx="7">
                  <c:v>White</c:v>
                </c:pt>
              </c:strCache>
            </c:strRef>
          </c:cat>
          <c:val>
            <c:numRef>
              <c:f>('Masters-Retention'!$D$21,'Masters-Retention'!$G$21,'Masters-Retention'!$J$21,'Masters-Retention'!$M$21,'Masters-Retention'!$P$21,'Masters-Retention'!$S$21,'Masters-Retention'!$V$21,'Masters-Retention'!$Y$21)</c:f>
            </c:numRef>
          </c:val>
          <c:smooth val="0"/>
          <c:extLst>
            <c:ext xmlns:c16="http://schemas.microsoft.com/office/drawing/2014/chart" uri="{C3380CC4-5D6E-409C-BE32-E72D297353CC}">
              <c16:uniqueId val="{00000002-DA3F-4A04-B7A6-5F2F4AE62BFF}"/>
            </c:ext>
          </c:extLst>
        </c:ser>
        <c:ser>
          <c:idx val="3"/>
          <c:order val="3"/>
          <c:tx>
            <c:strRef>
              <c:f>'Masters-Retention'!$A$22</c:f>
              <c:strCache>
                <c:ptCount val="1"/>
                <c:pt idx="0">
                  <c:v>2017</c:v>
                </c:pt>
              </c:strCache>
            </c:strRef>
          </c:tx>
          <c:spPr>
            <a:ln w="28575" cap="rnd">
              <a:solidFill>
                <a:schemeClr val="accent4"/>
              </a:solidFill>
              <a:round/>
            </a:ln>
            <a:effectLst/>
          </c:spPr>
          <c:marker>
            <c:symbol val="none"/>
          </c:marker>
          <c:dLbls>
            <c:dLbl>
              <c:idx val="1"/>
              <c:layout>
                <c:manualLayout>
                  <c:x val="-6.4249781277344578E-4"/>
                  <c:y val="-2.3084514435695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A3F-4A04-B7A6-5F2F4AE62BFF}"/>
                </c:ext>
              </c:extLst>
            </c:dLbl>
            <c:dLbl>
              <c:idx val="2"/>
              <c:layout>
                <c:manualLayout>
                  <c:x val="-3.767953484981048E-2"/>
                  <c:y val="2.66932633420822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A3F-4A04-B7A6-5F2F4AE62BF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('Masters-Retention'!$D$18,'Masters-Retention'!$G$18,'Masters-Retention'!$J$18,'Masters-Retention'!$M$18,'Masters-Retention'!$P$18,'Masters-Retention'!$S$18,'Masters-Retention'!$V$18,'Masters-Retention'!$Y$18)</c:f>
              <c:strCache>
                <c:ptCount val="8"/>
                <c:pt idx="0">
                  <c:v>American Indian</c:v>
                </c:pt>
                <c:pt idx="1">
                  <c:v>Asian</c:v>
                </c:pt>
                <c:pt idx="2">
                  <c:v>Black</c:v>
                </c:pt>
                <c:pt idx="3">
                  <c:v>Hispanic</c:v>
                </c:pt>
                <c:pt idx="4">
                  <c:v>Multi</c:v>
                </c:pt>
                <c:pt idx="5">
                  <c:v>Not Specified</c:v>
                </c:pt>
                <c:pt idx="6">
                  <c:v>Pacific Islander</c:v>
                </c:pt>
                <c:pt idx="7">
                  <c:v>White</c:v>
                </c:pt>
              </c:strCache>
            </c:strRef>
          </c:cat>
          <c:val>
            <c:numRef>
              <c:f>('Masters-Retention'!$D$22,'Masters-Retention'!$G$22,'Masters-Retention'!$J$22,'Masters-Retention'!$M$22,'Masters-Retention'!$P$22,'Masters-Retention'!$S$22,'Masters-Retention'!$V$22,'Masters-Retention'!$Y$22)</c:f>
              <c:numCache>
                <c:formatCode>0%</c:formatCode>
                <c:ptCount val="8"/>
                <c:pt idx="0">
                  <c:v>1</c:v>
                </c:pt>
                <c:pt idx="1">
                  <c:v>0.96666666666666667</c:v>
                </c:pt>
                <c:pt idx="2">
                  <c:v>0.93333333333333335</c:v>
                </c:pt>
                <c:pt idx="3">
                  <c:v>0.96153846153846156</c:v>
                </c:pt>
                <c:pt idx="4">
                  <c:v>1</c:v>
                </c:pt>
                <c:pt idx="5">
                  <c:v>0.95918367346938771</c:v>
                </c:pt>
                <c:pt idx="6">
                  <c:v>1</c:v>
                </c:pt>
                <c:pt idx="7">
                  <c:v>0.95</c:v>
                </c:pt>
              </c:numCache>
            </c:numRef>
          </c:val>
          <c:smooth val="0"/>
          <c:extLst>
            <c:ext xmlns:c16="http://schemas.microsoft.com/office/drawing/2014/chart" uri="{C3380CC4-5D6E-409C-BE32-E72D297353CC}">
              <c16:uniqueId val="{00000005-DA3F-4A04-B7A6-5F2F4AE62BFF}"/>
            </c:ext>
          </c:extLst>
        </c:ser>
        <c:ser>
          <c:idx val="4"/>
          <c:order val="4"/>
          <c:tx>
            <c:strRef>
              <c:f>'Masters-Retention'!$A$23</c:f>
              <c:strCache>
                <c:ptCount val="1"/>
                <c:pt idx="0">
                  <c:v>2018</c:v>
                </c:pt>
              </c:strCache>
            </c:strRef>
          </c:tx>
          <c:spPr>
            <a:ln w="28575" cap="rnd">
              <a:solidFill>
                <a:schemeClr val="accent5"/>
              </a:solidFill>
              <a:round/>
            </a:ln>
            <a:effectLst/>
          </c:spPr>
          <c:marker>
            <c:symbol val="none"/>
          </c:marker>
          <c:dLbls>
            <c:dLbl>
              <c:idx val="1"/>
              <c:layout>
                <c:manualLayout>
                  <c:x val="-4.4623979294254927E-2"/>
                  <c:y val="6.58043744531932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A3F-4A04-B7A6-5F2F4AE62BFF}"/>
                </c:ext>
              </c:extLst>
            </c:dLbl>
            <c:dLbl>
              <c:idx val="5"/>
              <c:layout>
                <c:manualLayout>
                  <c:x val="-3.7679534849810438E-2"/>
                  <c:y val="-7.64178477690289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A3F-4A04-B7A6-5F2F4AE62BF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('Masters-Retention'!$D$18,'Masters-Retention'!$G$18,'Masters-Retention'!$J$18,'Masters-Retention'!$M$18,'Masters-Retention'!$P$18,'Masters-Retention'!$S$18,'Masters-Retention'!$V$18,'Masters-Retention'!$Y$18)</c:f>
              <c:strCache>
                <c:ptCount val="8"/>
                <c:pt idx="0">
                  <c:v>American Indian</c:v>
                </c:pt>
                <c:pt idx="1">
                  <c:v>Asian</c:v>
                </c:pt>
                <c:pt idx="2">
                  <c:v>Black</c:v>
                </c:pt>
                <c:pt idx="3">
                  <c:v>Hispanic</c:v>
                </c:pt>
                <c:pt idx="4">
                  <c:v>Multi</c:v>
                </c:pt>
                <c:pt idx="5">
                  <c:v>Not Specified</c:v>
                </c:pt>
                <c:pt idx="6">
                  <c:v>Pacific Islander</c:v>
                </c:pt>
                <c:pt idx="7">
                  <c:v>White</c:v>
                </c:pt>
              </c:strCache>
            </c:strRef>
          </c:cat>
          <c:val>
            <c:numRef>
              <c:f>('Masters-Retention'!$D$23,'Masters-Retention'!$G$23,'Masters-Retention'!$J$23,'Masters-Retention'!$M$23,'Masters-Retention'!$P$23,'Masters-Retention'!$S$23,'Masters-Retention'!$V$23,'Masters-Retention'!$Y$23)</c:f>
              <c:numCache>
                <c:formatCode>0%</c:formatCode>
                <c:ptCount val="8"/>
                <c:pt idx="0">
                  <c:v>1</c:v>
                </c:pt>
                <c:pt idx="1">
                  <c:v>0.92105263157894735</c:v>
                </c:pt>
                <c:pt idx="2">
                  <c:v>0.95</c:v>
                </c:pt>
                <c:pt idx="3">
                  <c:v>1</c:v>
                </c:pt>
                <c:pt idx="4">
                  <c:v>1</c:v>
                </c:pt>
                <c:pt idx="5">
                  <c:v>0.92682926829268297</c:v>
                </c:pt>
                <c:pt idx="6">
                  <c:v>1</c:v>
                </c:pt>
                <c:pt idx="7">
                  <c:v>0.97560975609756095</c:v>
                </c:pt>
              </c:numCache>
            </c:numRef>
          </c:val>
          <c:smooth val="0"/>
          <c:extLst>
            <c:ext xmlns:c16="http://schemas.microsoft.com/office/drawing/2014/chart" uri="{C3380CC4-5D6E-409C-BE32-E72D297353CC}">
              <c16:uniqueId val="{00000008-DA3F-4A04-B7A6-5F2F4AE62BFF}"/>
            </c:ext>
          </c:extLst>
        </c:ser>
        <c:ser>
          <c:idx val="5"/>
          <c:order val="5"/>
          <c:tx>
            <c:strRef>
              <c:f>'Masters-Retention'!$A$24</c:f>
              <c:strCache>
                <c:ptCount val="1"/>
                <c:pt idx="0">
                  <c:v>2019</c:v>
                </c:pt>
              </c:strCache>
            </c:strRef>
          </c:tx>
          <c:spPr>
            <a:ln w="28575" cap="rnd">
              <a:solidFill>
                <a:schemeClr val="accent6"/>
              </a:solidFill>
              <a:round/>
            </a:ln>
            <a:effectLst/>
          </c:spPr>
          <c:marker>
            <c:symbol val="none"/>
          </c:marker>
          <c:dLbls>
            <c:dLbl>
              <c:idx val="2"/>
              <c:layout>
                <c:manualLayout>
                  <c:x val="-3.767953484981048E-2"/>
                  <c:y val="-0.1013067366579177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A3F-4A04-B7A6-5F2F4AE62BFF}"/>
                </c:ext>
              </c:extLst>
            </c:dLbl>
            <c:dLbl>
              <c:idx val="5"/>
              <c:layout>
                <c:manualLayout>
                  <c:x val="-3.7679534849810438E-2"/>
                  <c:y val="3.02488188976377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A3F-4A04-B7A6-5F2F4AE62BFF}"/>
                </c:ext>
              </c:extLst>
            </c:dLbl>
            <c:dLbl>
              <c:idx val="7"/>
              <c:layout>
                <c:manualLayout>
                  <c:x val="-3.7679534849810438E-2"/>
                  <c:y val="3.3804374453193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A3F-4A04-B7A6-5F2F4AE62BF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('Masters-Retention'!$D$18,'Masters-Retention'!$G$18,'Masters-Retention'!$J$18,'Masters-Retention'!$M$18,'Masters-Retention'!$P$18,'Masters-Retention'!$S$18,'Masters-Retention'!$V$18,'Masters-Retention'!$Y$18)</c:f>
              <c:strCache>
                <c:ptCount val="8"/>
                <c:pt idx="0">
                  <c:v>American Indian</c:v>
                </c:pt>
                <c:pt idx="1">
                  <c:v>Asian</c:v>
                </c:pt>
                <c:pt idx="2">
                  <c:v>Black</c:v>
                </c:pt>
                <c:pt idx="3">
                  <c:v>Hispanic</c:v>
                </c:pt>
                <c:pt idx="4">
                  <c:v>Multi</c:v>
                </c:pt>
                <c:pt idx="5">
                  <c:v>Not Specified</c:v>
                </c:pt>
                <c:pt idx="6">
                  <c:v>Pacific Islander</c:v>
                </c:pt>
                <c:pt idx="7">
                  <c:v>White</c:v>
                </c:pt>
              </c:strCache>
            </c:strRef>
          </c:cat>
          <c:val>
            <c:numRef>
              <c:f>('Masters-Retention'!$D$24,'Masters-Retention'!$G$24,'Masters-Retention'!$J$24,'Masters-Retention'!$M$24,'Masters-Retention'!$P$24,'Masters-Retention'!$S$24,'Masters-Retention'!$V$24,'Masters-Retention'!$Y$24)</c:f>
              <c:numCache>
                <c:formatCode>0%</c:formatCode>
                <c:ptCount val="8"/>
                <c:pt idx="1">
                  <c:v>0.93333333333333335</c:v>
                </c:pt>
                <c:pt idx="2">
                  <c:v>0.94736842105263153</c:v>
                </c:pt>
                <c:pt idx="3">
                  <c:v>0.90909090909090906</c:v>
                </c:pt>
                <c:pt idx="4">
                  <c:v>1</c:v>
                </c:pt>
                <c:pt idx="5">
                  <c:v>0.91428571428571426</c:v>
                </c:pt>
                <c:pt idx="6">
                  <c:v>1</c:v>
                </c:pt>
                <c:pt idx="7">
                  <c:v>0.89583333333333337</c:v>
                </c:pt>
              </c:numCache>
            </c:numRef>
          </c:val>
          <c:smooth val="0"/>
          <c:extLst>
            <c:ext xmlns:c16="http://schemas.microsoft.com/office/drawing/2014/chart" uri="{C3380CC4-5D6E-409C-BE32-E72D297353CC}">
              <c16:uniqueId val="{0000000C-DA3F-4A04-B7A6-5F2F4AE62BFF}"/>
            </c:ext>
          </c:extLst>
        </c:ser>
        <c:ser>
          <c:idx val="6"/>
          <c:order val="6"/>
          <c:tx>
            <c:strRef>
              <c:f>'Masters-Retention'!$A$25</c:f>
              <c:strCache>
                <c:ptCount val="1"/>
                <c:pt idx="0">
                  <c:v>2020</c:v>
                </c:pt>
              </c:strCache>
            </c:strRef>
          </c:tx>
          <c:spPr>
            <a:ln w="28575" cap="rnd">
              <a:solidFill>
                <a:schemeClr val="accent1">
                  <a:lumMod val="60000"/>
                </a:schemeClr>
              </a:solidFill>
              <a:round/>
            </a:ln>
            <a:effectLst/>
          </c:spPr>
          <c:marker>
            <c:symbol val="none"/>
          </c:marker>
          <c:dLbls>
            <c:dLbl>
              <c:idx val="2"/>
              <c:layout>
                <c:manualLayout>
                  <c:x val="-3.767953484981048E-2"/>
                  <c:y val="-0.122640069991251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A3F-4A04-B7A6-5F2F4AE62BFF}"/>
                </c:ext>
              </c:extLst>
            </c:dLbl>
            <c:dLbl>
              <c:idx val="3"/>
              <c:layout>
                <c:manualLayout>
                  <c:x val="-1.916101633129192E-2"/>
                  <c:y val="-9.77511811023622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A3F-4A04-B7A6-5F2F4AE62BF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('Masters-Retention'!$D$18,'Masters-Retention'!$G$18,'Masters-Retention'!$J$18,'Masters-Retention'!$M$18,'Masters-Retention'!$P$18,'Masters-Retention'!$S$18,'Masters-Retention'!$V$18,'Masters-Retention'!$Y$18)</c:f>
              <c:strCache>
                <c:ptCount val="8"/>
                <c:pt idx="0">
                  <c:v>American Indian</c:v>
                </c:pt>
                <c:pt idx="1">
                  <c:v>Asian</c:v>
                </c:pt>
                <c:pt idx="2">
                  <c:v>Black</c:v>
                </c:pt>
                <c:pt idx="3">
                  <c:v>Hispanic</c:v>
                </c:pt>
                <c:pt idx="4">
                  <c:v>Multi</c:v>
                </c:pt>
                <c:pt idx="5">
                  <c:v>Not Specified</c:v>
                </c:pt>
                <c:pt idx="6">
                  <c:v>Pacific Islander</c:v>
                </c:pt>
                <c:pt idx="7">
                  <c:v>White</c:v>
                </c:pt>
              </c:strCache>
            </c:strRef>
          </c:cat>
          <c:val>
            <c:numRef>
              <c:f>('Masters-Retention'!$D$25,'Masters-Retention'!$G$25,'Masters-Retention'!$J$25,'Masters-Retention'!$M$25,'Masters-Retention'!$P$25,'Masters-Retention'!$S$25,'Masters-Retention'!$V$25,'Masters-Retention'!$Y$25)</c:f>
              <c:numCache>
                <c:formatCode>0%</c:formatCode>
                <c:ptCount val="8"/>
                <c:pt idx="1">
                  <c:v>1</c:v>
                </c:pt>
                <c:pt idx="2">
                  <c:v>0.95</c:v>
                </c:pt>
                <c:pt idx="3">
                  <c:v>0.96</c:v>
                </c:pt>
                <c:pt idx="4">
                  <c:v>1</c:v>
                </c:pt>
                <c:pt idx="5">
                  <c:v>1</c:v>
                </c:pt>
                <c:pt idx="6">
                  <c:v>1</c:v>
                </c:pt>
                <c:pt idx="7">
                  <c:v>1</c:v>
                </c:pt>
              </c:numCache>
            </c:numRef>
          </c:val>
          <c:smooth val="0"/>
          <c:extLst>
            <c:ext xmlns:c16="http://schemas.microsoft.com/office/drawing/2014/chart" uri="{C3380CC4-5D6E-409C-BE32-E72D297353CC}">
              <c16:uniqueId val="{0000000F-DA3F-4A04-B7A6-5F2F4AE62BFF}"/>
            </c:ext>
          </c:extLst>
        </c:ser>
        <c:ser>
          <c:idx val="7"/>
          <c:order val="7"/>
          <c:tx>
            <c:strRef>
              <c:f>'Masters-Retention'!$A$26</c:f>
              <c:strCache>
                <c:ptCount val="1"/>
                <c:pt idx="0">
                  <c:v>2021</c:v>
                </c:pt>
              </c:strCache>
            </c:strRef>
          </c:tx>
          <c:spPr>
            <a:ln w="28575" cap="rnd">
              <a:solidFill>
                <a:schemeClr val="accent2">
                  <a:lumMod val="60000"/>
                </a:schemeClr>
              </a:solidFill>
              <a:round/>
            </a:ln>
            <a:effectLst/>
          </c:spPr>
          <c:marker>
            <c:symbol val="none"/>
          </c:marker>
          <c:dLbls>
            <c:dLbl>
              <c:idx val="1"/>
              <c:layout>
                <c:manualLayout>
                  <c:x val="-5.8512868183143774E-2"/>
                  <c:y val="-5.15289588801400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A3F-4A04-B7A6-5F2F4AE62BFF}"/>
                </c:ext>
              </c:extLst>
            </c:dLbl>
            <c:dLbl>
              <c:idx val="2"/>
              <c:layout>
                <c:manualLayout>
                  <c:x val="-3.767953484981048E-2"/>
                  <c:y val="4.09154855643044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A3F-4A04-B7A6-5F2F4AE62BF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('Masters-Retention'!$D$18,'Masters-Retention'!$G$18,'Masters-Retention'!$J$18,'Masters-Retention'!$M$18,'Masters-Retention'!$P$18,'Masters-Retention'!$S$18,'Masters-Retention'!$V$18,'Masters-Retention'!$Y$18)</c:f>
              <c:strCache>
                <c:ptCount val="8"/>
                <c:pt idx="0">
                  <c:v>American Indian</c:v>
                </c:pt>
                <c:pt idx="1">
                  <c:v>Asian</c:v>
                </c:pt>
                <c:pt idx="2">
                  <c:v>Black</c:v>
                </c:pt>
                <c:pt idx="3">
                  <c:v>Hispanic</c:v>
                </c:pt>
                <c:pt idx="4">
                  <c:v>Multi</c:v>
                </c:pt>
                <c:pt idx="5">
                  <c:v>Not Specified</c:v>
                </c:pt>
                <c:pt idx="6">
                  <c:v>Pacific Islander</c:v>
                </c:pt>
                <c:pt idx="7">
                  <c:v>White</c:v>
                </c:pt>
              </c:strCache>
            </c:strRef>
          </c:cat>
          <c:val>
            <c:numRef>
              <c:f>('Masters-Retention'!$D$26,'Masters-Retention'!$G$26,'Masters-Retention'!$J$26,'Masters-Retention'!$M$26,'Masters-Retention'!$P$26,'Masters-Retention'!$S$26,'Masters-Retention'!$V$26,'Masters-Retention'!$Y$26)</c:f>
              <c:numCache>
                <c:formatCode>0%</c:formatCode>
                <c:ptCount val="8"/>
                <c:pt idx="0">
                  <c:v>1</c:v>
                </c:pt>
                <c:pt idx="1">
                  <c:v>0.98</c:v>
                </c:pt>
                <c:pt idx="2">
                  <c:v>0.88</c:v>
                </c:pt>
                <c:pt idx="3">
                  <c:v>1</c:v>
                </c:pt>
                <c:pt idx="4">
                  <c:v>1</c:v>
                </c:pt>
                <c:pt idx="5">
                  <c:v>0.98</c:v>
                </c:pt>
                <c:pt idx="7">
                  <c:v>0.93</c:v>
                </c:pt>
              </c:numCache>
            </c:numRef>
          </c:val>
          <c:smooth val="0"/>
          <c:extLst>
            <c:ext xmlns:c16="http://schemas.microsoft.com/office/drawing/2014/chart" uri="{C3380CC4-5D6E-409C-BE32-E72D297353CC}">
              <c16:uniqueId val="{00000012-DA3F-4A04-B7A6-5F2F4AE62BFF}"/>
            </c:ext>
          </c:extLst>
        </c:ser>
        <c:dLbls>
          <c:dLblPos val="t"/>
          <c:showLegendKey val="0"/>
          <c:showVal val="1"/>
          <c:showCatName val="0"/>
          <c:showSerName val="0"/>
          <c:showPercent val="0"/>
          <c:showBubbleSize val="0"/>
        </c:dLbls>
        <c:smooth val="0"/>
        <c:axId val="435718216"/>
        <c:axId val="435710344"/>
      </c:lineChart>
      <c:catAx>
        <c:axId val="435718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710344"/>
        <c:crosses val="autoZero"/>
        <c:auto val="1"/>
        <c:lblAlgn val="ctr"/>
        <c:lblOffset val="100"/>
        <c:noMultiLvlLbl val="0"/>
      </c:catAx>
      <c:valAx>
        <c:axId val="435710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718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'Masters-Graduation Rate'!$A$17:$A$24</c:f>
              <c:strCache>
                <c:ptCount val="8"/>
                <c:pt idx="0">
                  <c:v>2014</c:v>
                </c:pt>
                <c:pt idx="1">
                  <c:v>2015</c:v>
                </c:pt>
                <c:pt idx="2">
                  <c:v>2016</c:v>
                </c:pt>
                <c:pt idx="3">
                  <c:v>2017</c:v>
                </c:pt>
                <c:pt idx="4">
                  <c:v>2018</c:v>
                </c:pt>
                <c:pt idx="5">
                  <c:v>2019</c:v>
                </c:pt>
                <c:pt idx="6">
                  <c:v>2020</c:v>
                </c:pt>
                <c:pt idx="7">
                  <c:v>2021</c:v>
                </c:pt>
              </c:strCache>
            </c:strRef>
          </c:cat>
          <c:val>
            <c:numRef>
              <c:f>'Masters-Graduation Rate'!$D$17:$D$24</c:f>
              <c:numCache>
                <c:formatCode>0%</c:formatCode>
                <c:ptCount val="8"/>
                <c:pt idx="0">
                  <c:v>0.75757575757575757</c:v>
                </c:pt>
                <c:pt idx="1">
                  <c:v>0.67924528301886788</c:v>
                </c:pt>
                <c:pt idx="2">
                  <c:v>0.76056338028169013</c:v>
                </c:pt>
                <c:pt idx="3">
                  <c:v>0.70588235294117652</c:v>
                </c:pt>
                <c:pt idx="4">
                  <c:v>0.60563380281690138</c:v>
                </c:pt>
                <c:pt idx="5">
                  <c:v>0.45882352941176469</c:v>
                </c:pt>
                <c:pt idx="6">
                  <c:v>0.24705882352941178</c:v>
                </c:pt>
                <c:pt idx="7">
                  <c:v>1.1834319526627219E-2</c:v>
                </c:pt>
              </c:numCache>
            </c:numRef>
          </c:val>
          <c:smooth val="0"/>
          <c:extLst>
            <c:ext xmlns:c16="http://schemas.microsoft.com/office/drawing/2014/chart" uri="{C3380CC4-5D6E-409C-BE32-E72D297353CC}">
              <c16:uniqueId val="{00000000-FB48-4849-A1D2-65143C59B759}"/>
            </c:ext>
          </c:extLst>
        </c:ser>
        <c:dLbls>
          <c:dLblPos val="t"/>
          <c:showLegendKey val="0"/>
          <c:showVal val="1"/>
          <c:showCatName val="0"/>
          <c:showSerName val="0"/>
          <c:showPercent val="0"/>
          <c:showBubbleSize val="0"/>
        </c:dLbls>
        <c:smooth val="0"/>
        <c:axId val="560848160"/>
        <c:axId val="560846520"/>
      </c:lineChart>
      <c:catAx>
        <c:axId val="560848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0846520"/>
        <c:crosses val="autoZero"/>
        <c:auto val="1"/>
        <c:lblAlgn val="ctr"/>
        <c:lblOffset val="100"/>
        <c:noMultiLvlLbl val="0"/>
      </c:catAx>
      <c:valAx>
        <c:axId val="560846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08481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'Masters-Graduation Rate'!$B$30</c:f>
              <c:strCache>
                <c:ptCount val="1"/>
                <c:pt idx="0">
                  <c:v>Classroom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'Masters-Graduation Rate'!$A$31:$A$53</c:f>
              <c:strCache>
                <c:ptCount val="8"/>
                <c:pt idx="0">
                  <c:v>2014</c:v>
                </c:pt>
                <c:pt idx="1">
                  <c:v>2015</c:v>
                </c:pt>
                <c:pt idx="2">
                  <c:v>2016</c:v>
                </c:pt>
                <c:pt idx="3">
                  <c:v>2017</c:v>
                </c:pt>
                <c:pt idx="4">
                  <c:v>2018</c:v>
                </c:pt>
                <c:pt idx="5">
                  <c:v>2019</c:v>
                </c:pt>
                <c:pt idx="6">
                  <c:v>2020</c:v>
                </c:pt>
                <c:pt idx="7">
                  <c:v>2021</c:v>
                </c:pt>
              </c:strCache>
            </c:strRef>
          </c:cat>
          <c:val>
            <c:numRef>
              <c:f>'Masters-Graduation Rate'!$B$31:$B$53</c:f>
            </c:numRef>
          </c:val>
          <c:smooth val="0"/>
          <c:extLst>
            <c:ext xmlns:c16="http://schemas.microsoft.com/office/drawing/2014/chart" uri="{C3380CC4-5D6E-409C-BE32-E72D297353CC}">
              <c16:uniqueId val="{00000000-8DD1-4316-A8FE-DC823FF5C244}"/>
            </c:ext>
          </c:extLst>
        </c:ser>
        <c:ser>
          <c:idx val="1"/>
          <c:order val="1"/>
          <c:tx>
            <c:strRef>
              <c:f>'Masters-Graduation Rate'!$C$30</c:f>
              <c:strCache>
                <c:ptCount val="1"/>
                <c:pt idx="0">
                  <c:v>Web</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'Masters-Graduation Rate'!$A$31:$A$53</c:f>
              <c:strCache>
                <c:ptCount val="8"/>
                <c:pt idx="0">
                  <c:v>2014</c:v>
                </c:pt>
                <c:pt idx="1">
                  <c:v>2015</c:v>
                </c:pt>
                <c:pt idx="2">
                  <c:v>2016</c:v>
                </c:pt>
                <c:pt idx="3">
                  <c:v>2017</c:v>
                </c:pt>
                <c:pt idx="4">
                  <c:v>2018</c:v>
                </c:pt>
                <c:pt idx="5">
                  <c:v>2019</c:v>
                </c:pt>
                <c:pt idx="6">
                  <c:v>2020</c:v>
                </c:pt>
                <c:pt idx="7">
                  <c:v>2021</c:v>
                </c:pt>
              </c:strCache>
            </c:strRef>
          </c:cat>
          <c:val>
            <c:numRef>
              <c:f>'Masters-Graduation Rate'!$C$31:$C$53</c:f>
            </c:numRef>
          </c:val>
          <c:smooth val="0"/>
          <c:extLst>
            <c:ext xmlns:c16="http://schemas.microsoft.com/office/drawing/2014/chart" uri="{C3380CC4-5D6E-409C-BE32-E72D297353CC}">
              <c16:uniqueId val="{00000001-8DD1-4316-A8FE-DC823FF5C244}"/>
            </c:ext>
          </c:extLst>
        </c:ser>
        <c:ser>
          <c:idx val="2"/>
          <c:order val="2"/>
          <c:tx>
            <c:strRef>
              <c:f>'Masters-Graduation Rate'!$D$30</c:f>
              <c:strCache>
                <c:ptCount val="1"/>
                <c:pt idx="0">
                  <c:v>Classroom</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'Masters-Graduation Rate'!$A$31:$A$53</c:f>
              <c:strCache>
                <c:ptCount val="8"/>
                <c:pt idx="0">
                  <c:v>2014</c:v>
                </c:pt>
                <c:pt idx="1">
                  <c:v>2015</c:v>
                </c:pt>
                <c:pt idx="2">
                  <c:v>2016</c:v>
                </c:pt>
                <c:pt idx="3">
                  <c:v>2017</c:v>
                </c:pt>
                <c:pt idx="4">
                  <c:v>2018</c:v>
                </c:pt>
                <c:pt idx="5">
                  <c:v>2019</c:v>
                </c:pt>
                <c:pt idx="6">
                  <c:v>2020</c:v>
                </c:pt>
                <c:pt idx="7">
                  <c:v>2021</c:v>
                </c:pt>
              </c:strCache>
            </c:strRef>
          </c:cat>
          <c:val>
            <c:numRef>
              <c:f>'Masters-Graduation Rate'!$D$31:$D$53</c:f>
            </c:numRef>
          </c:val>
          <c:smooth val="0"/>
          <c:extLst>
            <c:ext xmlns:c16="http://schemas.microsoft.com/office/drawing/2014/chart" uri="{C3380CC4-5D6E-409C-BE32-E72D297353CC}">
              <c16:uniqueId val="{00000002-8DD1-4316-A8FE-DC823FF5C244}"/>
            </c:ext>
          </c:extLst>
        </c:ser>
        <c:ser>
          <c:idx val="3"/>
          <c:order val="3"/>
          <c:tx>
            <c:strRef>
              <c:f>'Masters-Graduation Rate'!$E$30</c:f>
              <c:strCache>
                <c:ptCount val="1"/>
                <c:pt idx="0">
                  <c:v>Web</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'Masters-Graduation Rate'!$A$31:$A$53</c:f>
              <c:strCache>
                <c:ptCount val="8"/>
                <c:pt idx="0">
                  <c:v>2014</c:v>
                </c:pt>
                <c:pt idx="1">
                  <c:v>2015</c:v>
                </c:pt>
                <c:pt idx="2">
                  <c:v>2016</c:v>
                </c:pt>
                <c:pt idx="3">
                  <c:v>2017</c:v>
                </c:pt>
                <c:pt idx="4">
                  <c:v>2018</c:v>
                </c:pt>
                <c:pt idx="5">
                  <c:v>2019</c:v>
                </c:pt>
                <c:pt idx="6">
                  <c:v>2020</c:v>
                </c:pt>
                <c:pt idx="7">
                  <c:v>2021</c:v>
                </c:pt>
              </c:strCache>
            </c:strRef>
          </c:cat>
          <c:val>
            <c:numRef>
              <c:f>'Masters-Graduation Rate'!$E$31:$E$53</c:f>
            </c:numRef>
          </c:val>
          <c:smooth val="0"/>
          <c:extLst>
            <c:ext xmlns:c16="http://schemas.microsoft.com/office/drawing/2014/chart" uri="{C3380CC4-5D6E-409C-BE32-E72D297353CC}">
              <c16:uniqueId val="{00000003-8DD1-4316-A8FE-DC823FF5C244}"/>
            </c:ext>
          </c:extLst>
        </c:ser>
        <c:ser>
          <c:idx val="4"/>
          <c:order val="4"/>
          <c:tx>
            <c:strRef>
              <c:f>'Masters-Graduation Rate'!$F$30</c:f>
              <c:strCache>
                <c:ptCount val="1"/>
                <c:pt idx="0">
                  <c:v>Classroom</c:v>
                </c:pt>
              </c:strCache>
            </c:strRef>
          </c:tx>
          <c:spPr>
            <a:ln w="28575" cap="rnd">
              <a:solidFill>
                <a:schemeClr val="accent5"/>
              </a:solidFill>
              <a:round/>
            </a:ln>
            <a:effectLst/>
          </c:spPr>
          <c:marker>
            <c:symbol val="none"/>
          </c:marker>
          <c:dLbls>
            <c:dLbl>
              <c:idx val="0"/>
              <c:layout>
                <c:manualLayout>
                  <c:x val="-7.0215441819772531E-2"/>
                  <c:y val="1.6169072615923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DD1-4316-A8FE-DC823FF5C244}"/>
                </c:ext>
              </c:extLst>
            </c:dLbl>
            <c:dLbl>
              <c:idx val="7"/>
              <c:layout>
                <c:manualLayout>
                  <c:x val="-8.3326552930883646E-2"/>
                  <c:y val="2.280183727034120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DD1-4316-A8FE-DC823FF5C2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'Masters-Graduation Rate'!$A$31:$A$53</c:f>
              <c:strCache>
                <c:ptCount val="8"/>
                <c:pt idx="0">
                  <c:v>2014</c:v>
                </c:pt>
                <c:pt idx="1">
                  <c:v>2015</c:v>
                </c:pt>
                <c:pt idx="2">
                  <c:v>2016</c:v>
                </c:pt>
                <c:pt idx="3">
                  <c:v>2017</c:v>
                </c:pt>
                <c:pt idx="4">
                  <c:v>2018</c:v>
                </c:pt>
                <c:pt idx="5">
                  <c:v>2019</c:v>
                </c:pt>
                <c:pt idx="6">
                  <c:v>2020</c:v>
                </c:pt>
                <c:pt idx="7">
                  <c:v>2021</c:v>
                </c:pt>
              </c:strCache>
            </c:strRef>
          </c:cat>
          <c:val>
            <c:numRef>
              <c:f>'Masters-Graduation Rate'!$F$31:$F$53</c:f>
              <c:numCache>
                <c:formatCode>0%</c:formatCode>
                <c:ptCount val="8"/>
                <c:pt idx="0">
                  <c:v>0.83333333333333337</c:v>
                </c:pt>
                <c:pt idx="1">
                  <c:v>0.92307692307692313</c:v>
                </c:pt>
                <c:pt idx="2">
                  <c:v>1</c:v>
                </c:pt>
                <c:pt idx="3">
                  <c:v>0.85</c:v>
                </c:pt>
                <c:pt idx="4">
                  <c:v>0.82352941176470584</c:v>
                </c:pt>
                <c:pt idx="5">
                  <c:v>0.42105263157894735</c:v>
                </c:pt>
                <c:pt idx="6">
                  <c:v>0.2</c:v>
                </c:pt>
                <c:pt idx="7">
                  <c:v>0</c:v>
                </c:pt>
              </c:numCache>
            </c:numRef>
          </c:val>
          <c:smooth val="0"/>
          <c:extLst>
            <c:ext xmlns:c16="http://schemas.microsoft.com/office/drawing/2014/chart" uri="{C3380CC4-5D6E-409C-BE32-E72D297353CC}">
              <c16:uniqueId val="{00000006-8DD1-4316-A8FE-DC823FF5C244}"/>
            </c:ext>
          </c:extLst>
        </c:ser>
        <c:ser>
          <c:idx val="5"/>
          <c:order val="5"/>
          <c:tx>
            <c:strRef>
              <c:f>'Masters-Graduation Rate'!$G$30</c:f>
              <c:strCache>
                <c:ptCount val="1"/>
                <c:pt idx="0">
                  <c:v>Web</c:v>
                </c:pt>
              </c:strCache>
            </c:strRef>
          </c:tx>
          <c:spPr>
            <a:ln w="28575" cap="rnd">
              <a:solidFill>
                <a:schemeClr val="accent6"/>
              </a:solidFill>
              <a:round/>
            </a:ln>
            <a:effectLst/>
          </c:spPr>
          <c:marker>
            <c:symbol val="none"/>
          </c:marker>
          <c:dLbls>
            <c:dLbl>
              <c:idx val="5"/>
              <c:layout>
                <c:manualLayout>
                  <c:x val="1.5895669291338583E-2"/>
                  <c:y val="3.9317220764071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DD1-4316-A8FE-DC823FF5C244}"/>
                </c:ext>
              </c:extLst>
            </c:dLbl>
            <c:dLbl>
              <c:idx val="6"/>
              <c:layout>
                <c:manualLayout>
                  <c:x val="1.3117891513560702E-2"/>
                  <c:y val="2.07987022455526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DD1-4316-A8FE-DC823FF5C244}"/>
                </c:ext>
              </c:extLst>
            </c:dLbl>
            <c:dLbl>
              <c:idx val="7"/>
              <c:layout>
                <c:manualLayout>
                  <c:x val="-2.221544181977253E-2"/>
                  <c:y val="-6.71642607174104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DD1-4316-A8FE-DC823FF5C2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'Masters-Graduation Rate'!$A$31:$A$53</c:f>
              <c:strCache>
                <c:ptCount val="8"/>
                <c:pt idx="0">
                  <c:v>2014</c:v>
                </c:pt>
                <c:pt idx="1">
                  <c:v>2015</c:v>
                </c:pt>
                <c:pt idx="2">
                  <c:v>2016</c:v>
                </c:pt>
                <c:pt idx="3">
                  <c:v>2017</c:v>
                </c:pt>
                <c:pt idx="4">
                  <c:v>2018</c:v>
                </c:pt>
                <c:pt idx="5">
                  <c:v>2019</c:v>
                </c:pt>
                <c:pt idx="6">
                  <c:v>2020</c:v>
                </c:pt>
                <c:pt idx="7">
                  <c:v>2021</c:v>
                </c:pt>
              </c:strCache>
            </c:strRef>
          </c:cat>
          <c:val>
            <c:numRef>
              <c:f>'Masters-Graduation Rate'!$G$31:$G$53</c:f>
              <c:numCache>
                <c:formatCode>0%</c:formatCode>
                <c:ptCount val="8"/>
                <c:pt idx="0">
                  <c:v>0.78947368421052633</c:v>
                </c:pt>
                <c:pt idx="1">
                  <c:v>0.61538461538461542</c:v>
                </c:pt>
                <c:pt idx="2">
                  <c:v>0.72340425531914898</c:v>
                </c:pt>
                <c:pt idx="3">
                  <c:v>0.72093023255813948</c:v>
                </c:pt>
                <c:pt idx="4">
                  <c:v>0.65909090909090906</c:v>
                </c:pt>
                <c:pt idx="5">
                  <c:v>0.51666666666666672</c:v>
                </c:pt>
                <c:pt idx="6">
                  <c:v>0.27397260273972601</c:v>
                </c:pt>
                <c:pt idx="7">
                  <c:v>1.6666666666666666E-2</c:v>
                </c:pt>
              </c:numCache>
            </c:numRef>
          </c:val>
          <c:smooth val="0"/>
          <c:extLst>
            <c:ext xmlns:c16="http://schemas.microsoft.com/office/drawing/2014/chart" uri="{C3380CC4-5D6E-409C-BE32-E72D297353CC}">
              <c16:uniqueId val="{0000000A-8DD1-4316-A8FE-DC823FF5C244}"/>
            </c:ext>
          </c:extLst>
        </c:ser>
        <c:dLbls>
          <c:dLblPos val="b"/>
          <c:showLegendKey val="0"/>
          <c:showVal val="1"/>
          <c:showCatName val="0"/>
          <c:showSerName val="0"/>
          <c:showPercent val="0"/>
          <c:showBubbleSize val="0"/>
        </c:dLbls>
        <c:smooth val="0"/>
        <c:axId val="525338784"/>
        <c:axId val="525339112"/>
      </c:lineChart>
      <c:catAx>
        <c:axId val="525338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5339112"/>
        <c:crosses val="autoZero"/>
        <c:auto val="1"/>
        <c:lblAlgn val="ctr"/>
        <c:lblOffset val="100"/>
        <c:noMultiLvlLbl val="0"/>
      </c:catAx>
      <c:valAx>
        <c:axId val="52533911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5338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'Masters-Graduation Rate'!$B$60</c:f>
              <c:strCache>
                <c:ptCount val="1"/>
                <c:pt idx="0">
                  <c:v>F</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'Masters-Graduation Rate'!$A$61:$A$83</c:f>
              <c:strCache>
                <c:ptCount val="8"/>
                <c:pt idx="0">
                  <c:v>2014</c:v>
                </c:pt>
                <c:pt idx="1">
                  <c:v>2015</c:v>
                </c:pt>
                <c:pt idx="2">
                  <c:v>2016</c:v>
                </c:pt>
                <c:pt idx="3">
                  <c:v>2017</c:v>
                </c:pt>
                <c:pt idx="4">
                  <c:v>2018</c:v>
                </c:pt>
                <c:pt idx="5">
                  <c:v>2019</c:v>
                </c:pt>
                <c:pt idx="6">
                  <c:v>2020</c:v>
                </c:pt>
                <c:pt idx="7">
                  <c:v>2021</c:v>
                </c:pt>
              </c:strCache>
            </c:strRef>
          </c:cat>
          <c:val>
            <c:numRef>
              <c:f>'Masters-Graduation Rate'!$B$61:$B$83</c:f>
            </c:numRef>
          </c:val>
          <c:smooth val="0"/>
          <c:extLst>
            <c:ext xmlns:c16="http://schemas.microsoft.com/office/drawing/2014/chart" uri="{C3380CC4-5D6E-409C-BE32-E72D297353CC}">
              <c16:uniqueId val="{00000000-6BA8-41CD-9822-D655156ADA68}"/>
            </c:ext>
          </c:extLst>
        </c:ser>
        <c:ser>
          <c:idx val="1"/>
          <c:order val="1"/>
          <c:tx>
            <c:strRef>
              <c:f>'Masters-Graduation Rate'!$C$60</c:f>
              <c:strCache>
                <c:ptCount val="1"/>
                <c:pt idx="0">
                  <c:v>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'Masters-Graduation Rate'!$A$61:$A$83</c:f>
              <c:strCache>
                <c:ptCount val="8"/>
                <c:pt idx="0">
                  <c:v>2014</c:v>
                </c:pt>
                <c:pt idx="1">
                  <c:v>2015</c:v>
                </c:pt>
                <c:pt idx="2">
                  <c:v>2016</c:v>
                </c:pt>
                <c:pt idx="3">
                  <c:v>2017</c:v>
                </c:pt>
                <c:pt idx="4">
                  <c:v>2018</c:v>
                </c:pt>
                <c:pt idx="5">
                  <c:v>2019</c:v>
                </c:pt>
                <c:pt idx="6">
                  <c:v>2020</c:v>
                </c:pt>
                <c:pt idx="7">
                  <c:v>2021</c:v>
                </c:pt>
              </c:strCache>
            </c:strRef>
          </c:cat>
          <c:val>
            <c:numRef>
              <c:f>'Masters-Graduation Rate'!$C$61:$C$83</c:f>
            </c:numRef>
          </c:val>
          <c:smooth val="0"/>
          <c:extLst>
            <c:ext xmlns:c16="http://schemas.microsoft.com/office/drawing/2014/chart" uri="{C3380CC4-5D6E-409C-BE32-E72D297353CC}">
              <c16:uniqueId val="{00000001-6BA8-41CD-9822-D655156ADA68}"/>
            </c:ext>
          </c:extLst>
        </c:ser>
        <c:ser>
          <c:idx val="2"/>
          <c:order val="2"/>
          <c:tx>
            <c:strRef>
              <c:f>'Masters-Graduation Rate'!$D$60</c:f>
              <c:strCache>
                <c:ptCount val="1"/>
                <c:pt idx="0">
                  <c:v>F</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'Masters-Graduation Rate'!$A$61:$A$83</c:f>
              <c:strCache>
                <c:ptCount val="8"/>
                <c:pt idx="0">
                  <c:v>2014</c:v>
                </c:pt>
                <c:pt idx="1">
                  <c:v>2015</c:v>
                </c:pt>
                <c:pt idx="2">
                  <c:v>2016</c:v>
                </c:pt>
                <c:pt idx="3">
                  <c:v>2017</c:v>
                </c:pt>
                <c:pt idx="4">
                  <c:v>2018</c:v>
                </c:pt>
                <c:pt idx="5">
                  <c:v>2019</c:v>
                </c:pt>
                <c:pt idx="6">
                  <c:v>2020</c:v>
                </c:pt>
                <c:pt idx="7">
                  <c:v>2021</c:v>
                </c:pt>
              </c:strCache>
            </c:strRef>
          </c:cat>
          <c:val>
            <c:numRef>
              <c:f>'Masters-Graduation Rate'!$D$61:$D$83</c:f>
            </c:numRef>
          </c:val>
          <c:smooth val="0"/>
          <c:extLst>
            <c:ext xmlns:c16="http://schemas.microsoft.com/office/drawing/2014/chart" uri="{C3380CC4-5D6E-409C-BE32-E72D297353CC}">
              <c16:uniqueId val="{00000002-6BA8-41CD-9822-D655156ADA68}"/>
            </c:ext>
          </c:extLst>
        </c:ser>
        <c:ser>
          <c:idx val="3"/>
          <c:order val="3"/>
          <c:tx>
            <c:strRef>
              <c:f>'Masters-Graduation Rate'!$E$60</c:f>
              <c:strCache>
                <c:ptCount val="1"/>
                <c:pt idx="0">
                  <c:v>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'Masters-Graduation Rate'!$A$61:$A$83</c:f>
              <c:strCache>
                <c:ptCount val="8"/>
                <c:pt idx="0">
                  <c:v>2014</c:v>
                </c:pt>
                <c:pt idx="1">
                  <c:v>2015</c:v>
                </c:pt>
                <c:pt idx="2">
                  <c:v>2016</c:v>
                </c:pt>
                <c:pt idx="3">
                  <c:v>2017</c:v>
                </c:pt>
                <c:pt idx="4">
                  <c:v>2018</c:v>
                </c:pt>
                <c:pt idx="5">
                  <c:v>2019</c:v>
                </c:pt>
                <c:pt idx="6">
                  <c:v>2020</c:v>
                </c:pt>
                <c:pt idx="7">
                  <c:v>2021</c:v>
                </c:pt>
              </c:strCache>
            </c:strRef>
          </c:cat>
          <c:val>
            <c:numRef>
              <c:f>'Masters-Graduation Rate'!$E$61:$E$83</c:f>
            </c:numRef>
          </c:val>
          <c:smooth val="0"/>
          <c:extLst>
            <c:ext xmlns:c16="http://schemas.microsoft.com/office/drawing/2014/chart" uri="{C3380CC4-5D6E-409C-BE32-E72D297353CC}">
              <c16:uniqueId val="{00000003-6BA8-41CD-9822-D655156ADA68}"/>
            </c:ext>
          </c:extLst>
        </c:ser>
        <c:ser>
          <c:idx val="4"/>
          <c:order val="4"/>
          <c:tx>
            <c:strRef>
              <c:f>'Masters-Graduation Rate'!$F$60</c:f>
              <c:strCache>
                <c:ptCount val="1"/>
                <c:pt idx="0">
                  <c:v>Female</c:v>
                </c:pt>
              </c:strCache>
            </c:strRef>
          </c:tx>
          <c:spPr>
            <a:ln w="28575" cap="rnd">
              <a:solidFill>
                <a:schemeClr val="accent5"/>
              </a:solidFill>
              <a:round/>
            </a:ln>
            <a:effectLst/>
          </c:spPr>
          <c:marker>
            <c:symbol val="none"/>
          </c:marker>
          <c:dLbls>
            <c:dLbl>
              <c:idx val="6"/>
              <c:layout>
                <c:manualLayout>
                  <c:x val="4.7845581802273699E-3"/>
                  <c:y val="-1.16087051618547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BA8-41CD-9822-D655156ADA68}"/>
                </c:ext>
              </c:extLst>
            </c:dLbl>
            <c:dLbl>
              <c:idx val="7"/>
              <c:layout>
                <c:manualLayout>
                  <c:x val="-2.4993219597550305E-2"/>
                  <c:y val="-3.93864829396326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BA8-41CD-9822-D655156ADA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'Masters-Graduation Rate'!$A$61:$A$83</c:f>
              <c:strCache>
                <c:ptCount val="8"/>
                <c:pt idx="0">
                  <c:v>2014</c:v>
                </c:pt>
                <c:pt idx="1">
                  <c:v>2015</c:v>
                </c:pt>
                <c:pt idx="2">
                  <c:v>2016</c:v>
                </c:pt>
                <c:pt idx="3">
                  <c:v>2017</c:v>
                </c:pt>
                <c:pt idx="4">
                  <c:v>2018</c:v>
                </c:pt>
                <c:pt idx="5">
                  <c:v>2019</c:v>
                </c:pt>
                <c:pt idx="6">
                  <c:v>2020</c:v>
                </c:pt>
                <c:pt idx="7">
                  <c:v>2021</c:v>
                </c:pt>
              </c:strCache>
            </c:strRef>
          </c:cat>
          <c:val>
            <c:numRef>
              <c:f>'Masters-Graduation Rate'!$F$61:$F$83</c:f>
              <c:numCache>
                <c:formatCode>0%</c:formatCode>
                <c:ptCount val="8"/>
                <c:pt idx="0">
                  <c:v>0.81818181818181823</c:v>
                </c:pt>
                <c:pt idx="1">
                  <c:v>0.65217391304347827</c:v>
                </c:pt>
                <c:pt idx="2">
                  <c:v>0.83720930232558144</c:v>
                </c:pt>
                <c:pt idx="3">
                  <c:v>0.79411764705882348</c:v>
                </c:pt>
                <c:pt idx="4">
                  <c:v>0.74285714285714288</c:v>
                </c:pt>
                <c:pt idx="5">
                  <c:v>0.51162790697674421</c:v>
                </c:pt>
                <c:pt idx="6">
                  <c:v>0.24</c:v>
                </c:pt>
                <c:pt idx="7">
                  <c:v>1.020408163265306E-2</c:v>
                </c:pt>
              </c:numCache>
            </c:numRef>
          </c:val>
          <c:smooth val="0"/>
          <c:extLst>
            <c:ext xmlns:c16="http://schemas.microsoft.com/office/drawing/2014/chart" uri="{C3380CC4-5D6E-409C-BE32-E72D297353CC}">
              <c16:uniqueId val="{00000006-6BA8-41CD-9822-D655156ADA68}"/>
            </c:ext>
          </c:extLst>
        </c:ser>
        <c:ser>
          <c:idx val="5"/>
          <c:order val="5"/>
          <c:tx>
            <c:strRef>
              <c:f>'Masters-Graduation Rate'!$G$60</c:f>
              <c:strCache>
                <c:ptCount val="1"/>
                <c:pt idx="0">
                  <c:v>Male</c:v>
                </c:pt>
              </c:strCache>
            </c:strRef>
          </c:tx>
          <c:spPr>
            <a:ln w="28575" cap="rnd">
              <a:solidFill>
                <a:schemeClr val="accent6"/>
              </a:solidFill>
              <a:round/>
            </a:ln>
            <a:effectLst/>
          </c:spPr>
          <c:marker>
            <c:symbol val="none"/>
          </c:marker>
          <c:dLbls>
            <c:dLbl>
              <c:idx val="1"/>
              <c:layout>
                <c:manualLayout>
                  <c:x val="-5.0770997375328107E-2"/>
                  <c:y val="-3.01272236803733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BA8-41CD-9822-D655156ADA68}"/>
                </c:ext>
              </c:extLst>
            </c:dLbl>
            <c:dLbl>
              <c:idx val="7"/>
              <c:layout>
                <c:manualLayout>
                  <c:x val="-8.8882108486439196E-2"/>
                  <c:y val="-6.979075532225138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BA8-41CD-9822-D655156ADA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'Masters-Graduation Rate'!$A$61:$A$83</c:f>
              <c:strCache>
                <c:ptCount val="8"/>
                <c:pt idx="0">
                  <c:v>2014</c:v>
                </c:pt>
                <c:pt idx="1">
                  <c:v>2015</c:v>
                </c:pt>
                <c:pt idx="2">
                  <c:v>2016</c:v>
                </c:pt>
                <c:pt idx="3">
                  <c:v>2017</c:v>
                </c:pt>
                <c:pt idx="4">
                  <c:v>2018</c:v>
                </c:pt>
                <c:pt idx="5">
                  <c:v>2019</c:v>
                </c:pt>
                <c:pt idx="6">
                  <c:v>2020</c:v>
                </c:pt>
                <c:pt idx="7">
                  <c:v>2021</c:v>
                </c:pt>
              </c:strCache>
            </c:strRef>
          </c:cat>
          <c:val>
            <c:numRef>
              <c:f>'Masters-Graduation Rate'!$G$61:$G$83</c:f>
              <c:numCache>
                <c:formatCode>0%</c:formatCode>
                <c:ptCount val="8"/>
                <c:pt idx="0">
                  <c:v>0.69696969696969702</c:v>
                </c:pt>
                <c:pt idx="1">
                  <c:v>0.7</c:v>
                </c:pt>
                <c:pt idx="2">
                  <c:v>0.6428571428571429</c:v>
                </c:pt>
                <c:pt idx="3">
                  <c:v>0.61764705882352944</c:v>
                </c:pt>
                <c:pt idx="4">
                  <c:v>0.47222222222222221</c:v>
                </c:pt>
                <c:pt idx="5">
                  <c:v>0.40476190476190477</c:v>
                </c:pt>
                <c:pt idx="6">
                  <c:v>0.25714285714285712</c:v>
                </c:pt>
                <c:pt idx="7">
                  <c:v>1.4285714285714285E-2</c:v>
                </c:pt>
              </c:numCache>
            </c:numRef>
          </c:val>
          <c:smooth val="0"/>
          <c:extLst>
            <c:ext xmlns:c16="http://schemas.microsoft.com/office/drawing/2014/chart" uri="{C3380CC4-5D6E-409C-BE32-E72D297353CC}">
              <c16:uniqueId val="{00000009-6BA8-41CD-9822-D655156ADA68}"/>
            </c:ext>
          </c:extLst>
        </c:ser>
        <c:dLbls>
          <c:dLblPos val="b"/>
          <c:showLegendKey val="0"/>
          <c:showVal val="1"/>
          <c:showCatName val="0"/>
          <c:showSerName val="0"/>
          <c:showPercent val="0"/>
          <c:showBubbleSize val="0"/>
        </c:dLbls>
        <c:smooth val="0"/>
        <c:axId val="435929336"/>
        <c:axId val="435929992"/>
      </c:lineChart>
      <c:catAx>
        <c:axId val="435929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929992"/>
        <c:crosses val="autoZero"/>
        <c:auto val="1"/>
        <c:lblAlgn val="ctr"/>
        <c:lblOffset val="100"/>
        <c:noMultiLvlLbl val="0"/>
      </c:catAx>
      <c:valAx>
        <c:axId val="4359299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929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'Masters-Graduation Rate'!$A$91</c:f>
              <c:strCache>
                <c:ptCount val="1"/>
                <c:pt idx="0">
                  <c:v>1999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'Masters-Graduation Rate'!$B$90:$Y$90</c:f>
              <c:strCache>
                <c:ptCount val="8"/>
                <c:pt idx="0">
                  <c:v>AMIND</c:v>
                </c:pt>
                <c:pt idx="1">
                  <c:v>ASIAN</c:v>
                </c:pt>
                <c:pt idx="2">
                  <c:v>BLACK</c:v>
                </c:pt>
                <c:pt idx="3">
                  <c:v>HISPA</c:v>
                </c:pt>
                <c:pt idx="4">
                  <c:v>MULTI</c:v>
                </c:pt>
                <c:pt idx="5">
                  <c:v>NSPEC</c:v>
                </c:pt>
                <c:pt idx="6">
                  <c:v>PACIF</c:v>
                </c:pt>
                <c:pt idx="7">
                  <c:v>WHITE</c:v>
                </c:pt>
              </c:strCache>
            </c:strRef>
          </c:cat>
          <c:val>
            <c:numRef>
              <c:f>'Masters-Graduation Rate'!$B$91:$Y$91</c:f>
            </c:numRef>
          </c:val>
          <c:extLst>
            <c:ext xmlns:c16="http://schemas.microsoft.com/office/drawing/2014/chart" uri="{C3380CC4-5D6E-409C-BE32-E72D297353CC}">
              <c16:uniqueId val="{00000000-ECFC-4C6C-B07B-0840AB773A32}"/>
            </c:ext>
          </c:extLst>
        </c:ser>
        <c:ser>
          <c:idx val="1"/>
          <c:order val="1"/>
          <c:tx>
            <c:strRef>
              <c:f>'Masters-Graduation Rate'!$A$92</c:f>
              <c:strCache>
                <c:ptCount val="1"/>
                <c:pt idx="0">
                  <c:v>2000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'Masters-Graduation Rate'!$B$90:$Y$90</c:f>
              <c:strCache>
                <c:ptCount val="8"/>
                <c:pt idx="0">
                  <c:v>AMIND</c:v>
                </c:pt>
                <c:pt idx="1">
                  <c:v>ASIAN</c:v>
                </c:pt>
                <c:pt idx="2">
                  <c:v>BLACK</c:v>
                </c:pt>
                <c:pt idx="3">
                  <c:v>HISPA</c:v>
                </c:pt>
                <c:pt idx="4">
                  <c:v>MULTI</c:v>
                </c:pt>
                <c:pt idx="5">
                  <c:v>NSPEC</c:v>
                </c:pt>
                <c:pt idx="6">
                  <c:v>PACIF</c:v>
                </c:pt>
                <c:pt idx="7">
                  <c:v>WHITE</c:v>
                </c:pt>
              </c:strCache>
            </c:strRef>
          </c:cat>
          <c:val>
            <c:numRef>
              <c:f>'Masters-Graduation Rate'!$B$92:$Y$92</c:f>
            </c:numRef>
          </c:val>
          <c:extLst>
            <c:ext xmlns:c16="http://schemas.microsoft.com/office/drawing/2014/chart" uri="{C3380CC4-5D6E-409C-BE32-E72D297353CC}">
              <c16:uniqueId val="{00000001-ECFC-4C6C-B07B-0840AB773A32}"/>
            </c:ext>
          </c:extLst>
        </c:ser>
        <c:ser>
          <c:idx val="2"/>
          <c:order val="2"/>
          <c:tx>
            <c:strRef>
              <c:f>'Masters-Graduation Rate'!$A$93</c:f>
              <c:strCache>
                <c:ptCount val="1"/>
                <c:pt idx="0">
                  <c:v>2001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'Masters-Graduation Rate'!$B$90:$Y$90</c:f>
              <c:strCache>
                <c:ptCount val="8"/>
                <c:pt idx="0">
                  <c:v>AMIND</c:v>
                </c:pt>
                <c:pt idx="1">
                  <c:v>ASIAN</c:v>
                </c:pt>
                <c:pt idx="2">
                  <c:v>BLACK</c:v>
                </c:pt>
                <c:pt idx="3">
                  <c:v>HISPA</c:v>
                </c:pt>
                <c:pt idx="4">
                  <c:v>MULTI</c:v>
                </c:pt>
                <c:pt idx="5">
                  <c:v>NSPEC</c:v>
                </c:pt>
                <c:pt idx="6">
                  <c:v>PACIF</c:v>
                </c:pt>
                <c:pt idx="7">
                  <c:v>WHITE</c:v>
                </c:pt>
              </c:strCache>
            </c:strRef>
          </c:cat>
          <c:val>
            <c:numRef>
              <c:f>'Masters-Graduation Rate'!$B$93:$Y$93</c:f>
            </c:numRef>
          </c:val>
          <c:extLst>
            <c:ext xmlns:c16="http://schemas.microsoft.com/office/drawing/2014/chart" uri="{C3380CC4-5D6E-409C-BE32-E72D297353CC}">
              <c16:uniqueId val="{00000002-ECFC-4C6C-B07B-0840AB773A32}"/>
            </c:ext>
          </c:extLst>
        </c:ser>
        <c:ser>
          <c:idx val="3"/>
          <c:order val="3"/>
          <c:tx>
            <c:strRef>
              <c:f>'Masters-Graduation Rate'!$A$94</c:f>
              <c:strCache>
                <c:ptCount val="1"/>
                <c:pt idx="0">
                  <c:v>2002</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'Masters-Graduation Rate'!$B$90:$Y$90</c:f>
              <c:strCache>
                <c:ptCount val="8"/>
                <c:pt idx="0">
                  <c:v>AMIND</c:v>
                </c:pt>
                <c:pt idx="1">
                  <c:v>ASIAN</c:v>
                </c:pt>
                <c:pt idx="2">
                  <c:v>BLACK</c:v>
                </c:pt>
                <c:pt idx="3">
                  <c:v>HISPA</c:v>
                </c:pt>
                <c:pt idx="4">
                  <c:v>MULTI</c:v>
                </c:pt>
                <c:pt idx="5">
                  <c:v>NSPEC</c:v>
                </c:pt>
                <c:pt idx="6">
                  <c:v>PACIF</c:v>
                </c:pt>
                <c:pt idx="7">
                  <c:v>WHITE</c:v>
                </c:pt>
              </c:strCache>
            </c:strRef>
          </c:cat>
          <c:val>
            <c:numRef>
              <c:f>'Masters-Graduation Rate'!$B$94:$Y$94</c:f>
            </c:numRef>
          </c:val>
          <c:extLst>
            <c:ext xmlns:c16="http://schemas.microsoft.com/office/drawing/2014/chart" uri="{C3380CC4-5D6E-409C-BE32-E72D297353CC}">
              <c16:uniqueId val="{00000003-ECFC-4C6C-B07B-0840AB773A32}"/>
            </c:ext>
          </c:extLst>
        </c:ser>
        <c:ser>
          <c:idx val="4"/>
          <c:order val="4"/>
          <c:tx>
            <c:strRef>
              <c:f>'Masters-Graduation Rate'!$A$95</c:f>
              <c:strCache>
                <c:ptCount val="1"/>
                <c:pt idx="0">
                  <c:v>2003</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'Masters-Graduation Rate'!$B$90:$Y$90</c:f>
              <c:strCache>
                <c:ptCount val="8"/>
                <c:pt idx="0">
                  <c:v>AMIND</c:v>
                </c:pt>
                <c:pt idx="1">
                  <c:v>ASIAN</c:v>
                </c:pt>
                <c:pt idx="2">
                  <c:v>BLACK</c:v>
                </c:pt>
                <c:pt idx="3">
                  <c:v>HISPA</c:v>
                </c:pt>
                <c:pt idx="4">
                  <c:v>MULTI</c:v>
                </c:pt>
                <c:pt idx="5">
                  <c:v>NSPEC</c:v>
                </c:pt>
                <c:pt idx="6">
                  <c:v>PACIF</c:v>
                </c:pt>
                <c:pt idx="7">
                  <c:v>WHITE</c:v>
                </c:pt>
              </c:strCache>
            </c:strRef>
          </c:cat>
          <c:val>
            <c:numRef>
              <c:f>'Masters-Graduation Rate'!$B$95:$Y$95</c:f>
            </c:numRef>
          </c:val>
          <c:extLst>
            <c:ext xmlns:c16="http://schemas.microsoft.com/office/drawing/2014/chart" uri="{C3380CC4-5D6E-409C-BE32-E72D297353CC}">
              <c16:uniqueId val="{00000004-ECFC-4C6C-B07B-0840AB773A32}"/>
            </c:ext>
          </c:extLst>
        </c:ser>
        <c:ser>
          <c:idx val="5"/>
          <c:order val="5"/>
          <c:tx>
            <c:strRef>
              <c:f>'Masters-Graduation Rate'!$A$96</c:f>
              <c:strCache>
                <c:ptCount val="1"/>
                <c:pt idx="0">
                  <c:v>2004</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'Masters-Graduation Rate'!$B$90:$Y$90</c:f>
              <c:strCache>
                <c:ptCount val="8"/>
                <c:pt idx="0">
                  <c:v>AMIND</c:v>
                </c:pt>
                <c:pt idx="1">
                  <c:v>ASIAN</c:v>
                </c:pt>
                <c:pt idx="2">
                  <c:v>BLACK</c:v>
                </c:pt>
                <c:pt idx="3">
                  <c:v>HISPA</c:v>
                </c:pt>
                <c:pt idx="4">
                  <c:v>MULTI</c:v>
                </c:pt>
                <c:pt idx="5">
                  <c:v>NSPEC</c:v>
                </c:pt>
                <c:pt idx="6">
                  <c:v>PACIF</c:v>
                </c:pt>
                <c:pt idx="7">
                  <c:v>WHITE</c:v>
                </c:pt>
              </c:strCache>
            </c:strRef>
          </c:cat>
          <c:val>
            <c:numRef>
              <c:f>'Masters-Graduation Rate'!$B$96:$Y$96</c:f>
            </c:numRef>
          </c:val>
          <c:extLst>
            <c:ext xmlns:c16="http://schemas.microsoft.com/office/drawing/2014/chart" uri="{C3380CC4-5D6E-409C-BE32-E72D297353CC}">
              <c16:uniqueId val="{00000005-ECFC-4C6C-B07B-0840AB773A32}"/>
            </c:ext>
          </c:extLst>
        </c:ser>
        <c:ser>
          <c:idx val="6"/>
          <c:order val="6"/>
          <c:tx>
            <c:strRef>
              <c:f>'Masters-Graduation Rate'!$A$97</c:f>
              <c:strCache>
                <c:ptCount val="1"/>
                <c:pt idx="0">
                  <c:v>2005</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'Masters-Graduation Rate'!$B$90:$Y$90</c:f>
              <c:strCache>
                <c:ptCount val="8"/>
                <c:pt idx="0">
                  <c:v>AMIND</c:v>
                </c:pt>
                <c:pt idx="1">
                  <c:v>ASIAN</c:v>
                </c:pt>
                <c:pt idx="2">
                  <c:v>BLACK</c:v>
                </c:pt>
                <c:pt idx="3">
                  <c:v>HISPA</c:v>
                </c:pt>
                <c:pt idx="4">
                  <c:v>MULTI</c:v>
                </c:pt>
                <c:pt idx="5">
                  <c:v>NSPEC</c:v>
                </c:pt>
                <c:pt idx="6">
                  <c:v>PACIF</c:v>
                </c:pt>
                <c:pt idx="7">
                  <c:v>WHITE</c:v>
                </c:pt>
              </c:strCache>
            </c:strRef>
          </c:cat>
          <c:val>
            <c:numRef>
              <c:f>'Masters-Graduation Rate'!$B$97:$Y$97</c:f>
            </c:numRef>
          </c:val>
          <c:extLst>
            <c:ext xmlns:c16="http://schemas.microsoft.com/office/drawing/2014/chart" uri="{C3380CC4-5D6E-409C-BE32-E72D297353CC}">
              <c16:uniqueId val="{00000006-ECFC-4C6C-B07B-0840AB773A32}"/>
            </c:ext>
          </c:extLst>
        </c:ser>
        <c:ser>
          <c:idx val="7"/>
          <c:order val="7"/>
          <c:tx>
            <c:strRef>
              <c:f>'Masters-Graduation Rate'!$A$98</c:f>
              <c:strCache>
                <c:ptCount val="1"/>
                <c:pt idx="0">
                  <c:v>2006</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'Masters-Graduation Rate'!$B$90:$Y$90</c:f>
              <c:strCache>
                <c:ptCount val="8"/>
                <c:pt idx="0">
                  <c:v>AMIND</c:v>
                </c:pt>
                <c:pt idx="1">
                  <c:v>ASIAN</c:v>
                </c:pt>
                <c:pt idx="2">
                  <c:v>BLACK</c:v>
                </c:pt>
                <c:pt idx="3">
                  <c:v>HISPA</c:v>
                </c:pt>
                <c:pt idx="4">
                  <c:v>MULTI</c:v>
                </c:pt>
                <c:pt idx="5">
                  <c:v>NSPEC</c:v>
                </c:pt>
                <c:pt idx="6">
                  <c:v>PACIF</c:v>
                </c:pt>
                <c:pt idx="7">
                  <c:v>WHITE</c:v>
                </c:pt>
              </c:strCache>
            </c:strRef>
          </c:cat>
          <c:val>
            <c:numRef>
              <c:f>'Masters-Graduation Rate'!$B$98:$Y$98</c:f>
            </c:numRef>
          </c:val>
          <c:extLst>
            <c:ext xmlns:c16="http://schemas.microsoft.com/office/drawing/2014/chart" uri="{C3380CC4-5D6E-409C-BE32-E72D297353CC}">
              <c16:uniqueId val="{00000007-ECFC-4C6C-B07B-0840AB773A32}"/>
            </c:ext>
          </c:extLst>
        </c:ser>
        <c:ser>
          <c:idx val="8"/>
          <c:order val="8"/>
          <c:tx>
            <c:strRef>
              <c:f>'Masters-Graduation Rate'!$A$99</c:f>
              <c:strCache>
                <c:ptCount val="1"/>
                <c:pt idx="0">
                  <c:v>2007</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'Masters-Graduation Rate'!$B$90:$Y$90</c:f>
              <c:strCache>
                <c:ptCount val="8"/>
                <c:pt idx="0">
                  <c:v>AMIND</c:v>
                </c:pt>
                <c:pt idx="1">
                  <c:v>ASIAN</c:v>
                </c:pt>
                <c:pt idx="2">
                  <c:v>BLACK</c:v>
                </c:pt>
                <c:pt idx="3">
                  <c:v>HISPA</c:v>
                </c:pt>
                <c:pt idx="4">
                  <c:v>MULTI</c:v>
                </c:pt>
                <c:pt idx="5">
                  <c:v>NSPEC</c:v>
                </c:pt>
                <c:pt idx="6">
                  <c:v>PACIF</c:v>
                </c:pt>
                <c:pt idx="7">
                  <c:v>WHITE</c:v>
                </c:pt>
              </c:strCache>
            </c:strRef>
          </c:cat>
          <c:val>
            <c:numRef>
              <c:f>'Masters-Graduation Rate'!$B$99:$Y$99</c:f>
            </c:numRef>
          </c:val>
          <c:extLst>
            <c:ext xmlns:c16="http://schemas.microsoft.com/office/drawing/2014/chart" uri="{C3380CC4-5D6E-409C-BE32-E72D297353CC}">
              <c16:uniqueId val="{00000008-ECFC-4C6C-B07B-0840AB773A32}"/>
            </c:ext>
          </c:extLst>
        </c:ser>
        <c:ser>
          <c:idx val="9"/>
          <c:order val="9"/>
          <c:tx>
            <c:strRef>
              <c:f>'Masters-Graduation Rate'!$A$100</c:f>
              <c:strCache>
                <c:ptCount val="1"/>
                <c:pt idx="0">
                  <c:v>2008</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'Masters-Graduation Rate'!$B$90:$Y$90</c:f>
              <c:strCache>
                <c:ptCount val="8"/>
                <c:pt idx="0">
                  <c:v>AMIND</c:v>
                </c:pt>
                <c:pt idx="1">
                  <c:v>ASIAN</c:v>
                </c:pt>
                <c:pt idx="2">
                  <c:v>BLACK</c:v>
                </c:pt>
                <c:pt idx="3">
                  <c:v>HISPA</c:v>
                </c:pt>
                <c:pt idx="4">
                  <c:v>MULTI</c:v>
                </c:pt>
                <c:pt idx="5">
                  <c:v>NSPEC</c:v>
                </c:pt>
                <c:pt idx="6">
                  <c:v>PACIF</c:v>
                </c:pt>
                <c:pt idx="7">
                  <c:v>WHITE</c:v>
                </c:pt>
              </c:strCache>
            </c:strRef>
          </c:cat>
          <c:val>
            <c:numRef>
              <c:f>'Masters-Graduation Rate'!$B$100:$Y$100</c:f>
            </c:numRef>
          </c:val>
          <c:extLst>
            <c:ext xmlns:c16="http://schemas.microsoft.com/office/drawing/2014/chart" uri="{C3380CC4-5D6E-409C-BE32-E72D297353CC}">
              <c16:uniqueId val="{00000009-ECFC-4C6C-B07B-0840AB773A32}"/>
            </c:ext>
          </c:extLst>
        </c:ser>
        <c:ser>
          <c:idx val="10"/>
          <c:order val="10"/>
          <c:tx>
            <c:strRef>
              <c:f>'Masters-Graduation Rate'!$A$101</c:f>
              <c:strCache>
                <c:ptCount val="1"/>
                <c:pt idx="0">
                  <c:v>2009</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'Masters-Graduation Rate'!$B$90:$Y$90</c:f>
              <c:strCache>
                <c:ptCount val="8"/>
                <c:pt idx="0">
                  <c:v>AMIND</c:v>
                </c:pt>
                <c:pt idx="1">
                  <c:v>ASIAN</c:v>
                </c:pt>
                <c:pt idx="2">
                  <c:v>BLACK</c:v>
                </c:pt>
                <c:pt idx="3">
                  <c:v>HISPA</c:v>
                </c:pt>
                <c:pt idx="4">
                  <c:v>MULTI</c:v>
                </c:pt>
                <c:pt idx="5">
                  <c:v>NSPEC</c:v>
                </c:pt>
                <c:pt idx="6">
                  <c:v>PACIF</c:v>
                </c:pt>
                <c:pt idx="7">
                  <c:v>WHITE</c:v>
                </c:pt>
              </c:strCache>
            </c:strRef>
          </c:cat>
          <c:val>
            <c:numRef>
              <c:f>'Masters-Graduation Rate'!$B$101:$Y$101</c:f>
            </c:numRef>
          </c:val>
          <c:extLst>
            <c:ext xmlns:c16="http://schemas.microsoft.com/office/drawing/2014/chart" uri="{C3380CC4-5D6E-409C-BE32-E72D297353CC}">
              <c16:uniqueId val="{0000000A-ECFC-4C6C-B07B-0840AB773A32}"/>
            </c:ext>
          </c:extLst>
        </c:ser>
        <c:ser>
          <c:idx val="11"/>
          <c:order val="11"/>
          <c:tx>
            <c:strRef>
              <c:f>'Masters-Graduation Rate'!$A$102</c:f>
              <c:strCache>
                <c:ptCount val="1"/>
                <c:pt idx="0">
                  <c:v>2010</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'Masters-Graduation Rate'!$B$90:$Y$90</c:f>
              <c:strCache>
                <c:ptCount val="8"/>
                <c:pt idx="0">
                  <c:v>AMIND</c:v>
                </c:pt>
                <c:pt idx="1">
                  <c:v>ASIAN</c:v>
                </c:pt>
                <c:pt idx="2">
                  <c:v>BLACK</c:v>
                </c:pt>
                <c:pt idx="3">
                  <c:v>HISPA</c:v>
                </c:pt>
                <c:pt idx="4">
                  <c:v>MULTI</c:v>
                </c:pt>
                <c:pt idx="5">
                  <c:v>NSPEC</c:v>
                </c:pt>
                <c:pt idx="6">
                  <c:v>PACIF</c:v>
                </c:pt>
                <c:pt idx="7">
                  <c:v>WHITE</c:v>
                </c:pt>
              </c:strCache>
            </c:strRef>
          </c:cat>
          <c:val>
            <c:numRef>
              <c:f>'Masters-Graduation Rate'!$B$102:$Y$102</c:f>
            </c:numRef>
          </c:val>
          <c:extLst>
            <c:ext xmlns:c16="http://schemas.microsoft.com/office/drawing/2014/chart" uri="{C3380CC4-5D6E-409C-BE32-E72D297353CC}">
              <c16:uniqueId val="{0000000B-ECFC-4C6C-B07B-0840AB773A32}"/>
            </c:ext>
          </c:extLst>
        </c:ser>
        <c:ser>
          <c:idx val="12"/>
          <c:order val="12"/>
          <c:tx>
            <c:strRef>
              <c:f>'Masters-Graduation Rate'!$A$103</c:f>
              <c:strCache>
                <c:ptCount val="1"/>
                <c:pt idx="0">
                  <c:v>2011</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'Masters-Graduation Rate'!$B$90:$Y$90</c:f>
              <c:strCache>
                <c:ptCount val="8"/>
                <c:pt idx="0">
                  <c:v>AMIND</c:v>
                </c:pt>
                <c:pt idx="1">
                  <c:v>ASIAN</c:v>
                </c:pt>
                <c:pt idx="2">
                  <c:v>BLACK</c:v>
                </c:pt>
                <c:pt idx="3">
                  <c:v>HISPA</c:v>
                </c:pt>
                <c:pt idx="4">
                  <c:v>MULTI</c:v>
                </c:pt>
                <c:pt idx="5">
                  <c:v>NSPEC</c:v>
                </c:pt>
                <c:pt idx="6">
                  <c:v>PACIF</c:v>
                </c:pt>
                <c:pt idx="7">
                  <c:v>WHITE</c:v>
                </c:pt>
              </c:strCache>
            </c:strRef>
          </c:cat>
          <c:val>
            <c:numRef>
              <c:f>'Masters-Graduation Rate'!$B$103:$Y$103</c:f>
            </c:numRef>
          </c:val>
          <c:extLst>
            <c:ext xmlns:c16="http://schemas.microsoft.com/office/drawing/2014/chart" uri="{C3380CC4-5D6E-409C-BE32-E72D297353CC}">
              <c16:uniqueId val="{0000000C-ECFC-4C6C-B07B-0840AB773A32}"/>
            </c:ext>
          </c:extLst>
        </c:ser>
        <c:ser>
          <c:idx val="13"/>
          <c:order val="13"/>
          <c:tx>
            <c:strRef>
              <c:f>'Masters-Graduation Rate'!$A$104</c:f>
              <c:strCache>
                <c:ptCount val="1"/>
                <c:pt idx="0">
                  <c:v>2012</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'Masters-Graduation Rate'!$B$90:$Y$90</c:f>
              <c:strCache>
                <c:ptCount val="8"/>
                <c:pt idx="0">
                  <c:v>AMIND</c:v>
                </c:pt>
                <c:pt idx="1">
                  <c:v>ASIAN</c:v>
                </c:pt>
                <c:pt idx="2">
                  <c:v>BLACK</c:v>
                </c:pt>
                <c:pt idx="3">
                  <c:v>HISPA</c:v>
                </c:pt>
                <c:pt idx="4">
                  <c:v>MULTI</c:v>
                </c:pt>
                <c:pt idx="5">
                  <c:v>NSPEC</c:v>
                </c:pt>
                <c:pt idx="6">
                  <c:v>PACIF</c:v>
                </c:pt>
                <c:pt idx="7">
                  <c:v>WHITE</c:v>
                </c:pt>
              </c:strCache>
            </c:strRef>
          </c:cat>
          <c:val>
            <c:numRef>
              <c:f>'Masters-Graduation Rate'!$B$104:$Y$104</c:f>
            </c:numRef>
          </c:val>
          <c:extLst>
            <c:ext xmlns:c16="http://schemas.microsoft.com/office/drawing/2014/chart" uri="{C3380CC4-5D6E-409C-BE32-E72D297353CC}">
              <c16:uniqueId val="{0000000D-ECFC-4C6C-B07B-0840AB773A32}"/>
            </c:ext>
          </c:extLst>
        </c:ser>
        <c:ser>
          <c:idx val="14"/>
          <c:order val="14"/>
          <c:tx>
            <c:strRef>
              <c:f>'Masters-Graduation Rate'!$A$105</c:f>
              <c:strCache>
                <c:ptCount val="1"/>
                <c:pt idx="0">
                  <c:v>2013</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'Masters-Graduation Rate'!$B$90:$Y$90</c:f>
              <c:strCache>
                <c:ptCount val="8"/>
                <c:pt idx="0">
                  <c:v>AMIND</c:v>
                </c:pt>
                <c:pt idx="1">
                  <c:v>ASIAN</c:v>
                </c:pt>
                <c:pt idx="2">
                  <c:v>BLACK</c:v>
                </c:pt>
                <c:pt idx="3">
                  <c:v>HISPA</c:v>
                </c:pt>
                <c:pt idx="4">
                  <c:v>MULTI</c:v>
                </c:pt>
                <c:pt idx="5">
                  <c:v>NSPEC</c:v>
                </c:pt>
                <c:pt idx="6">
                  <c:v>PACIF</c:v>
                </c:pt>
                <c:pt idx="7">
                  <c:v>WHITE</c:v>
                </c:pt>
              </c:strCache>
            </c:strRef>
          </c:cat>
          <c:val>
            <c:numRef>
              <c:f>'Masters-Graduation Rate'!$B$105:$Y$105</c:f>
            </c:numRef>
          </c:val>
          <c:extLst>
            <c:ext xmlns:c16="http://schemas.microsoft.com/office/drawing/2014/chart" uri="{C3380CC4-5D6E-409C-BE32-E72D297353CC}">
              <c16:uniqueId val="{0000000E-ECFC-4C6C-B07B-0840AB773A32}"/>
            </c:ext>
          </c:extLst>
        </c:ser>
        <c:ser>
          <c:idx val="15"/>
          <c:order val="15"/>
          <c:tx>
            <c:strRef>
              <c:f>'Masters-Graduation Rate'!$A$106</c:f>
              <c:strCache>
                <c:ptCount val="1"/>
                <c:pt idx="0">
                  <c:v>2014</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'Masters-Graduation Rate'!$B$90:$Y$90</c:f>
              <c:strCache>
                <c:ptCount val="8"/>
                <c:pt idx="0">
                  <c:v>AMIND</c:v>
                </c:pt>
                <c:pt idx="1">
                  <c:v>ASIAN</c:v>
                </c:pt>
                <c:pt idx="2">
                  <c:v>BLACK</c:v>
                </c:pt>
                <c:pt idx="3">
                  <c:v>HISPA</c:v>
                </c:pt>
                <c:pt idx="4">
                  <c:v>MULTI</c:v>
                </c:pt>
                <c:pt idx="5">
                  <c:v>NSPEC</c:v>
                </c:pt>
                <c:pt idx="6">
                  <c:v>PACIF</c:v>
                </c:pt>
                <c:pt idx="7">
                  <c:v>WHITE</c:v>
                </c:pt>
              </c:strCache>
            </c:strRef>
          </c:cat>
          <c:val>
            <c:numRef>
              <c:f>'Masters-Graduation Rate'!$B$106:$Y$106</c:f>
              <c:numCache>
                <c:formatCode>0%</c:formatCode>
                <c:ptCount val="8"/>
                <c:pt idx="1">
                  <c:v>0.69230769230769229</c:v>
                </c:pt>
                <c:pt idx="2">
                  <c:v>1</c:v>
                </c:pt>
                <c:pt idx="3">
                  <c:v>0.66666666666666663</c:v>
                </c:pt>
                <c:pt idx="4">
                  <c:v>0.5</c:v>
                </c:pt>
                <c:pt idx="5">
                  <c:v>0.58333333333333337</c:v>
                </c:pt>
                <c:pt idx="7">
                  <c:v>0.8571428571428571</c:v>
                </c:pt>
              </c:numCache>
            </c:numRef>
          </c:val>
          <c:extLst>
            <c:ext xmlns:c16="http://schemas.microsoft.com/office/drawing/2014/chart" uri="{C3380CC4-5D6E-409C-BE32-E72D297353CC}">
              <c16:uniqueId val="{0000000F-ECFC-4C6C-B07B-0840AB773A32}"/>
            </c:ext>
          </c:extLst>
        </c:ser>
        <c:ser>
          <c:idx val="16"/>
          <c:order val="16"/>
          <c:tx>
            <c:strRef>
              <c:f>'Masters-Graduation Rate'!$A$107</c:f>
              <c:strCache>
                <c:ptCount val="1"/>
                <c:pt idx="0">
                  <c:v>2015</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'Masters-Graduation Rate'!$B$90:$Y$90</c:f>
              <c:strCache>
                <c:ptCount val="8"/>
                <c:pt idx="0">
                  <c:v>AMIND</c:v>
                </c:pt>
                <c:pt idx="1">
                  <c:v>ASIAN</c:v>
                </c:pt>
                <c:pt idx="2">
                  <c:v>BLACK</c:v>
                </c:pt>
                <c:pt idx="3">
                  <c:v>HISPA</c:v>
                </c:pt>
                <c:pt idx="4">
                  <c:v>MULTI</c:v>
                </c:pt>
                <c:pt idx="5">
                  <c:v>NSPEC</c:v>
                </c:pt>
                <c:pt idx="6">
                  <c:v>PACIF</c:v>
                </c:pt>
                <c:pt idx="7">
                  <c:v>WHITE</c:v>
                </c:pt>
              </c:strCache>
            </c:strRef>
          </c:cat>
          <c:val>
            <c:numRef>
              <c:f>'Masters-Graduation Rate'!$B$107:$Y$107</c:f>
              <c:numCache>
                <c:formatCode>0%</c:formatCode>
                <c:ptCount val="8"/>
                <c:pt idx="1">
                  <c:v>0.58333333333333337</c:v>
                </c:pt>
                <c:pt idx="2">
                  <c:v>0.83333333333333337</c:v>
                </c:pt>
                <c:pt idx="3">
                  <c:v>0.72727272727272729</c:v>
                </c:pt>
                <c:pt idx="4">
                  <c:v>0.66666666666666663</c:v>
                </c:pt>
                <c:pt idx="5">
                  <c:v>0.75</c:v>
                </c:pt>
                <c:pt idx="7">
                  <c:v>0.55555555555555558</c:v>
                </c:pt>
              </c:numCache>
            </c:numRef>
          </c:val>
          <c:extLst>
            <c:ext xmlns:c16="http://schemas.microsoft.com/office/drawing/2014/chart" uri="{C3380CC4-5D6E-409C-BE32-E72D297353CC}">
              <c16:uniqueId val="{00000010-ECFC-4C6C-B07B-0840AB773A32}"/>
            </c:ext>
          </c:extLst>
        </c:ser>
        <c:ser>
          <c:idx val="17"/>
          <c:order val="17"/>
          <c:tx>
            <c:strRef>
              <c:f>'Masters-Graduation Rate'!$A$108</c:f>
              <c:strCache>
                <c:ptCount val="1"/>
                <c:pt idx="0">
                  <c:v>2016</c:v>
                </c:pt>
              </c:strCache>
            </c:strRef>
          </c:tx>
          <c:spPr>
            <a:solidFill>
              <a:schemeClr val="accent6">
                <a:lumMod val="80000"/>
                <a:lumOff val="20000"/>
              </a:schemeClr>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11-ECFC-4C6C-B07B-0840AB773A3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'Masters-Graduation Rate'!$B$90:$Y$90</c:f>
              <c:strCache>
                <c:ptCount val="8"/>
                <c:pt idx="0">
                  <c:v>AMIND</c:v>
                </c:pt>
                <c:pt idx="1">
                  <c:v>ASIAN</c:v>
                </c:pt>
                <c:pt idx="2">
                  <c:v>BLACK</c:v>
                </c:pt>
                <c:pt idx="3">
                  <c:v>HISPA</c:v>
                </c:pt>
                <c:pt idx="4">
                  <c:v>MULTI</c:v>
                </c:pt>
                <c:pt idx="5">
                  <c:v>NSPEC</c:v>
                </c:pt>
                <c:pt idx="6">
                  <c:v>PACIF</c:v>
                </c:pt>
                <c:pt idx="7">
                  <c:v>WHITE</c:v>
                </c:pt>
              </c:strCache>
            </c:strRef>
          </c:cat>
          <c:val>
            <c:numRef>
              <c:f>'Masters-Graduation Rate'!$B$108:$Y$108</c:f>
              <c:numCache>
                <c:formatCode>0%</c:formatCode>
                <c:ptCount val="8"/>
                <c:pt idx="0">
                  <c:v>1</c:v>
                </c:pt>
                <c:pt idx="1">
                  <c:v>0.72727272727272729</c:v>
                </c:pt>
                <c:pt idx="2">
                  <c:v>0.75</c:v>
                </c:pt>
                <c:pt idx="3">
                  <c:v>0.90909090909090906</c:v>
                </c:pt>
                <c:pt idx="4">
                  <c:v>0</c:v>
                </c:pt>
                <c:pt idx="5">
                  <c:v>0.9</c:v>
                </c:pt>
                <c:pt idx="7">
                  <c:v>0.6470588235294118</c:v>
                </c:pt>
              </c:numCache>
            </c:numRef>
          </c:val>
          <c:extLst>
            <c:ext xmlns:c16="http://schemas.microsoft.com/office/drawing/2014/chart" uri="{C3380CC4-5D6E-409C-BE32-E72D297353CC}">
              <c16:uniqueId val="{00000012-ECFC-4C6C-B07B-0840AB773A32}"/>
            </c:ext>
          </c:extLst>
        </c:ser>
        <c:ser>
          <c:idx val="18"/>
          <c:order val="18"/>
          <c:tx>
            <c:strRef>
              <c:f>'Masters-Graduation Rate'!$A$109</c:f>
              <c:strCache>
                <c:ptCount val="1"/>
                <c:pt idx="0">
                  <c:v>2017</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'Masters-Graduation Rate'!$B$90:$Y$90</c:f>
              <c:strCache>
                <c:ptCount val="8"/>
                <c:pt idx="0">
                  <c:v>AMIND</c:v>
                </c:pt>
                <c:pt idx="1">
                  <c:v>ASIAN</c:v>
                </c:pt>
                <c:pt idx="2">
                  <c:v>BLACK</c:v>
                </c:pt>
                <c:pt idx="3">
                  <c:v>HISPA</c:v>
                </c:pt>
                <c:pt idx="4">
                  <c:v>MULTI</c:v>
                </c:pt>
                <c:pt idx="5">
                  <c:v>NSPEC</c:v>
                </c:pt>
                <c:pt idx="6">
                  <c:v>PACIF</c:v>
                </c:pt>
                <c:pt idx="7">
                  <c:v>WHITE</c:v>
                </c:pt>
              </c:strCache>
            </c:strRef>
          </c:cat>
          <c:val>
            <c:numRef>
              <c:f>'Masters-Graduation Rate'!$B$109:$Y$109</c:f>
              <c:numCache>
                <c:formatCode>0%</c:formatCode>
                <c:ptCount val="8"/>
                <c:pt idx="1">
                  <c:v>0.53333333333333333</c:v>
                </c:pt>
                <c:pt idx="2">
                  <c:v>1</c:v>
                </c:pt>
                <c:pt idx="3">
                  <c:v>0.72727272727272729</c:v>
                </c:pt>
                <c:pt idx="4">
                  <c:v>1</c:v>
                </c:pt>
                <c:pt idx="5">
                  <c:v>0.72727272727272729</c:v>
                </c:pt>
                <c:pt idx="7">
                  <c:v>0.73333333333333328</c:v>
                </c:pt>
              </c:numCache>
            </c:numRef>
          </c:val>
          <c:extLst>
            <c:ext xmlns:c16="http://schemas.microsoft.com/office/drawing/2014/chart" uri="{C3380CC4-5D6E-409C-BE32-E72D297353CC}">
              <c16:uniqueId val="{00000013-ECFC-4C6C-B07B-0840AB773A32}"/>
            </c:ext>
          </c:extLst>
        </c:ser>
        <c:ser>
          <c:idx val="19"/>
          <c:order val="19"/>
          <c:tx>
            <c:strRef>
              <c:f>'Masters-Graduation Rate'!$A$110</c:f>
              <c:strCache>
                <c:ptCount val="1"/>
                <c:pt idx="0">
                  <c:v>2018</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'Masters-Graduation Rate'!$B$90:$Y$90</c:f>
              <c:strCache>
                <c:ptCount val="8"/>
                <c:pt idx="0">
                  <c:v>AMIND</c:v>
                </c:pt>
                <c:pt idx="1">
                  <c:v>ASIAN</c:v>
                </c:pt>
                <c:pt idx="2">
                  <c:v>BLACK</c:v>
                </c:pt>
                <c:pt idx="3">
                  <c:v>HISPA</c:v>
                </c:pt>
                <c:pt idx="4">
                  <c:v>MULTI</c:v>
                </c:pt>
                <c:pt idx="5">
                  <c:v>NSPEC</c:v>
                </c:pt>
                <c:pt idx="6">
                  <c:v>PACIF</c:v>
                </c:pt>
                <c:pt idx="7">
                  <c:v>WHITE</c:v>
                </c:pt>
              </c:strCache>
            </c:strRef>
          </c:cat>
          <c:val>
            <c:numRef>
              <c:f>'Masters-Graduation Rate'!$B$110:$Y$110</c:f>
              <c:numCache>
                <c:formatCode>0%</c:formatCode>
                <c:ptCount val="8"/>
                <c:pt idx="1">
                  <c:v>0.66666666666666663</c:v>
                </c:pt>
                <c:pt idx="2">
                  <c:v>0.66666666666666663</c:v>
                </c:pt>
                <c:pt idx="3">
                  <c:v>0.83333333333333337</c:v>
                </c:pt>
                <c:pt idx="5">
                  <c:v>0.5</c:v>
                </c:pt>
                <c:pt idx="6">
                  <c:v>0.5</c:v>
                </c:pt>
                <c:pt idx="7">
                  <c:v>0.5625</c:v>
                </c:pt>
              </c:numCache>
            </c:numRef>
          </c:val>
          <c:extLst>
            <c:ext xmlns:c16="http://schemas.microsoft.com/office/drawing/2014/chart" uri="{C3380CC4-5D6E-409C-BE32-E72D297353CC}">
              <c16:uniqueId val="{00000014-ECFC-4C6C-B07B-0840AB773A32}"/>
            </c:ext>
          </c:extLst>
        </c:ser>
        <c:ser>
          <c:idx val="20"/>
          <c:order val="20"/>
          <c:tx>
            <c:strRef>
              <c:f>'Masters-Graduation Rate'!$A$111</c:f>
              <c:strCache>
                <c:ptCount val="1"/>
                <c:pt idx="0">
                  <c:v>2019</c:v>
                </c:pt>
              </c:strCache>
            </c:strRef>
          </c:tx>
          <c:spPr>
            <a:solidFill>
              <a:schemeClr val="accent3">
                <a:lumMod val="80000"/>
              </a:schemeClr>
            </a:solidFill>
            <a:ln>
              <a:no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15-ECFC-4C6C-B07B-0840AB773A3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'Masters-Graduation Rate'!$B$90:$Y$90</c:f>
              <c:strCache>
                <c:ptCount val="8"/>
                <c:pt idx="0">
                  <c:v>AMIND</c:v>
                </c:pt>
                <c:pt idx="1">
                  <c:v>ASIAN</c:v>
                </c:pt>
                <c:pt idx="2">
                  <c:v>BLACK</c:v>
                </c:pt>
                <c:pt idx="3">
                  <c:v>HISPA</c:v>
                </c:pt>
                <c:pt idx="4">
                  <c:v>MULTI</c:v>
                </c:pt>
                <c:pt idx="5">
                  <c:v>NSPEC</c:v>
                </c:pt>
                <c:pt idx="6">
                  <c:v>PACIF</c:v>
                </c:pt>
                <c:pt idx="7">
                  <c:v>WHITE</c:v>
                </c:pt>
              </c:strCache>
            </c:strRef>
          </c:cat>
          <c:val>
            <c:numRef>
              <c:f>'Masters-Graduation Rate'!$B$111:$Y$111</c:f>
              <c:numCache>
                <c:formatCode>0%</c:formatCode>
                <c:ptCount val="8"/>
                <c:pt idx="1">
                  <c:v>0.47619047619047616</c:v>
                </c:pt>
                <c:pt idx="2">
                  <c:v>0.5</c:v>
                </c:pt>
                <c:pt idx="3">
                  <c:v>0.55555555555555558</c:v>
                </c:pt>
                <c:pt idx="5">
                  <c:v>0.47368421052631576</c:v>
                </c:pt>
                <c:pt idx="6">
                  <c:v>0</c:v>
                </c:pt>
                <c:pt idx="7">
                  <c:v>0.45833333333333331</c:v>
                </c:pt>
              </c:numCache>
            </c:numRef>
          </c:val>
          <c:extLst>
            <c:ext xmlns:c16="http://schemas.microsoft.com/office/drawing/2014/chart" uri="{C3380CC4-5D6E-409C-BE32-E72D297353CC}">
              <c16:uniqueId val="{00000016-ECFC-4C6C-B07B-0840AB773A32}"/>
            </c:ext>
          </c:extLst>
        </c:ser>
        <c:ser>
          <c:idx val="21"/>
          <c:order val="21"/>
          <c:tx>
            <c:strRef>
              <c:f>'Masters-Graduation Rate'!$A$112</c:f>
              <c:strCache>
                <c:ptCount val="1"/>
                <c:pt idx="0">
                  <c:v>2020</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'Masters-Graduation Rate'!$B$90:$Y$90</c:f>
              <c:strCache>
                <c:ptCount val="8"/>
                <c:pt idx="0">
                  <c:v>AMIND</c:v>
                </c:pt>
                <c:pt idx="1">
                  <c:v>ASIAN</c:v>
                </c:pt>
                <c:pt idx="2">
                  <c:v>BLACK</c:v>
                </c:pt>
                <c:pt idx="3">
                  <c:v>HISPA</c:v>
                </c:pt>
                <c:pt idx="4">
                  <c:v>MULTI</c:v>
                </c:pt>
                <c:pt idx="5">
                  <c:v>NSPEC</c:v>
                </c:pt>
                <c:pt idx="6">
                  <c:v>PACIF</c:v>
                </c:pt>
                <c:pt idx="7">
                  <c:v>WHITE</c:v>
                </c:pt>
              </c:strCache>
            </c:strRef>
          </c:cat>
          <c:val>
            <c:numRef>
              <c:f>'Masters-Graduation Rate'!$B$112:$Y$112</c:f>
              <c:numCache>
                <c:formatCode>0%</c:formatCode>
                <c:ptCount val="8"/>
                <c:pt idx="1">
                  <c:v>0.2</c:v>
                </c:pt>
                <c:pt idx="2">
                  <c:v>0.44444444444444442</c:v>
                </c:pt>
                <c:pt idx="3">
                  <c:v>0.16666666666666666</c:v>
                </c:pt>
                <c:pt idx="5">
                  <c:v>0.20689655172413793</c:v>
                </c:pt>
                <c:pt idx="7">
                  <c:v>0.3</c:v>
                </c:pt>
              </c:numCache>
            </c:numRef>
          </c:val>
          <c:extLst>
            <c:ext xmlns:c16="http://schemas.microsoft.com/office/drawing/2014/chart" uri="{C3380CC4-5D6E-409C-BE32-E72D297353CC}">
              <c16:uniqueId val="{00000017-ECFC-4C6C-B07B-0840AB773A32}"/>
            </c:ext>
          </c:extLst>
        </c:ser>
        <c:dLbls>
          <c:dLblPos val="outEnd"/>
          <c:showLegendKey val="0"/>
          <c:showVal val="1"/>
          <c:showCatName val="0"/>
          <c:showSerName val="0"/>
          <c:showPercent val="0"/>
          <c:showBubbleSize val="0"/>
        </c:dLbls>
        <c:gapWidth val="219"/>
        <c:overlap val="-27"/>
        <c:axId val="501155152"/>
        <c:axId val="501161384"/>
      </c:barChart>
      <c:catAx>
        <c:axId val="50115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161384"/>
        <c:crossesAt val="0"/>
        <c:auto val="1"/>
        <c:lblAlgn val="ctr"/>
        <c:lblOffset val="100"/>
        <c:noMultiLvlLbl val="0"/>
      </c:catAx>
      <c:valAx>
        <c:axId val="50116138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155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122703412073491E-2"/>
          <c:y val="0.10154525386313466"/>
          <c:w val="0.87232174103237092"/>
          <c:h val="0.79603413811684132"/>
        </c:manualLayout>
      </c:layout>
      <c:lineChart>
        <c:grouping val="standard"/>
        <c:varyColors val="0"/>
        <c:ser>
          <c:idx val="0"/>
          <c:order val="0"/>
          <c:tx>
            <c:strRef>
              <c:f>'Doctoral-Retention'!$B$3</c:f>
              <c:strCache>
                <c:ptCount val="1"/>
                <c:pt idx="0">
                  <c:v>Total # Students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'Doctoral-Retention'!$A$4:$A$11</c:f>
              <c:strCache>
                <c:ptCount val="8"/>
                <c:pt idx="0">
                  <c:v>2014</c:v>
                </c:pt>
                <c:pt idx="1">
                  <c:v>2015</c:v>
                </c:pt>
                <c:pt idx="2">
                  <c:v>2016</c:v>
                </c:pt>
                <c:pt idx="3">
                  <c:v>2017</c:v>
                </c:pt>
                <c:pt idx="4">
                  <c:v>2018</c:v>
                </c:pt>
                <c:pt idx="5">
                  <c:v>2019</c:v>
                </c:pt>
                <c:pt idx="6">
                  <c:v>2020</c:v>
                </c:pt>
                <c:pt idx="7">
                  <c:v>2021</c:v>
                </c:pt>
              </c:strCache>
            </c:strRef>
          </c:cat>
          <c:val>
            <c:numRef>
              <c:f>'Doctoral-Retention'!$B$4:$B$11</c:f>
            </c:numRef>
          </c:val>
          <c:smooth val="0"/>
          <c:extLst>
            <c:ext xmlns:c16="http://schemas.microsoft.com/office/drawing/2014/chart" uri="{C3380CC4-5D6E-409C-BE32-E72D297353CC}">
              <c16:uniqueId val="{00000000-80EE-4F85-91C0-A4E00FC6C057}"/>
            </c:ext>
          </c:extLst>
        </c:ser>
        <c:ser>
          <c:idx val="1"/>
          <c:order val="1"/>
          <c:tx>
            <c:strRef>
              <c:f>'Doctoral-Retention'!$C$3</c:f>
              <c:strCache>
                <c:ptCount val="1"/>
                <c:pt idx="0">
                  <c:v>Discontinued/Dismissed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'Doctoral-Retention'!$A$4:$A$11</c:f>
              <c:strCache>
                <c:ptCount val="8"/>
                <c:pt idx="0">
                  <c:v>2014</c:v>
                </c:pt>
                <c:pt idx="1">
                  <c:v>2015</c:v>
                </c:pt>
                <c:pt idx="2">
                  <c:v>2016</c:v>
                </c:pt>
                <c:pt idx="3">
                  <c:v>2017</c:v>
                </c:pt>
                <c:pt idx="4">
                  <c:v>2018</c:v>
                </c:pt>
                <c:pt idx="5">
                  <c:v>2019</c:v>
                </c:pt>
                <c:pt idx="6">
                  <c:v>2020</c:v>
                </c:pt>
                <c:pt idx="7">
                  <c:v>2021</c:v>
                </c:pt>
              </c:strCache>
            </c:strRef>
          </c:cat>
          <c:val>
            <c:numRef>
              <c:f>'Doctoral-Retention'!$C$4:$C$11</c:f>
            </c:numRef>
          </c:val>
          <c:smooth val="0"/>
          <c:extLst>
            <c:ext xmlns:c16="http://schemas.microsoft.com/office/drawing/2014/chart" uri="{C3380CC4-5D6E-409C-BE32-E72D297353CC}">
              <c16:uniqueId val="{00000001-80EE-4F85-91C0-A4E00FC6C057}"/>
            </c:ext>
          </c:extLst>
        </c:ser>
        <c:ser>
          <c:idx val="2"/>
          <c:order val="2"/>
          <c:tx>
            <c:strRef>
              <c:f>'Doctoral-Retention'!$D$3</c:f>
              <c:strCache>
                <c:ptCount val="1"/>
                <c:pt idx="0">
                  <c:v>Retention Rate</c:v>
                </c:pt>
              </c:strCache>
            </c:strRef>
          </c:tx>
          <c:spPr>
            <a:ln w="28575" cap="rnd">
              <a:solidFill>
                <a:schemeClr val="accent3"/>
              </a:solidFill>
              <a:round/>
            </a:ln>
            <a:effectLst/>
          </c:spPr>
          <c:marker>
            <c:symbol val="none"/>
          </c:marker>
          <c:dLbls>
            <c:dLbl>
              <c:idx val="2"/>
              <c:layout>
                <c:manualLayout>
                  <c:x val="-3.4104330708661465E-2"/>
                  <c:y val="-6.83996454085624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0EE-4F85-91C0-A4E00FC6C0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'Doctoral-Retention'!$A$4:$A$11</c:f>
              <c:strCache>
                <c:ptCount val="8"/>
                <c:pt idx="0">
                  <c:v>2014</c:v>
                </c:pt>
                <c:pt idx="1">
                  <c:v>2015</c:v>
                </c:pt>
                <c:pt idx="2">
                  <c:v>2016</c:v>
                </c:pt>
                <c:pt idx="3">
                  <c:v>2017</c:v>
                </c:pt>
                <c:pt idx="4">
                  <c:v>2018</c:v>
                </c:pt>
                <c:pt idx="5">
                  <c:v>2019</c:v>
                </c:pt>
                <c:pt idx="6">
                  <c:v>2020</c:v>
                </c:pt>
                <c:pt idx="7">
                  <c:v>2021</c:v>
                </c:pt>
              </c:strCache>
            </c:strRef>
          </c:cat>
          <c:val>
            <c:numRef>
              <c:f>'Doctoral-Retention'!$D$4:$D$11</c:f>
              <c:numCache>
                <c:formatCode>0%</c:formatCode>
                <c:ptCount val="8"/>
                <c:pt idx="0">
                  <c:v>1</c:v>
                </c:pt>
                <c:pt idx="1">
                  <c:v>0.967741935483871</c:v>
                </c:pt>
                <c:pt idx="2">
                  <c:v>0.9</c:v>
                </c:pt>
                <c:pt idx="3">
                  <c:v>0.92592592592592593</c:v>
                </c:pt>
                <c:pt idx="4">
                  <c:v>0.92</c:v>
                </c:pt>
                <c:pt idx="5">
                  <c:v>0.96296296296296291</c:v>
                </c:pt>
                <c:pt idx="6">
                  <c:v>0.97</c:v>
                </c:pt>
                <c:pt idx="7">
                  <c:v>0.96</c:v>
                </c:pt>
              </c:numCache>
            </c:numRef>
          </c:val>
          <c:smooth val="0"/>
          <c:extLst>
            <c:ext xmlns:c16="http://schemas.microsoft.com/office/drawing/2014/chart" uri="{C3380CC4-5D6E-409C-BE32-E72D297353CC}">
              <c16:uniqueId val="{00000002-80EE-4F85-91C0-A4E00FC6C057}"/>
            </c:ext>
          </c:extLst>
        </c:ser>
        <c:dLbls>
          <c:showLegendKey val="0"/>
          <c:showVal val="0"/>
          <c:showCatName val="0"/>
          <c:showSerName val="0"/>
          <c:showPercent val="0"/>
          <c:showBubbleSize val="0"/>
        </c:dLbls>
        <c:smooth val="0"/>
        <c:axId val="599435336"/>
        <c:axId val="599426152"/>
      </c:lineChart>
      <c:catAx>
        <c:axId val="599435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9426152"/>
        <c:crosses val="autoZero"/>
        <c:auto val="1"/>
        <c:lblAlgn val="ctr"/>
        <c:lblOffset val="100"/>
        <c:noMultiLvlLbl val="0"/>
      </c:catAx>
      <c:valAx>
        <c:axId val="59942615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94353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122703412073491E-2"/>
          <c:y val="7.8703703703703706E-2"/>
          <c:w val="0.87232174103237092"/>
          <c:h val="0.70799358413531654"/>
        </c:manualLayout>
      </c:layout>
      <c:lineChart>
        <c:grouping val="standard"/>
        <c:varyColors val="0"/>
        <c:ser>
          <c:idx val="0"/>
          <c:order val="0"/>
          <c:tx>
            <c:strRef>
              <c:f>'Doctoral-Retention'!$H$3</c:f>
              <c:strCache>
                <c:ptCount val="1"/>
                <c:pt idx="0">
                  <c:v>Total # Students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'Doctoral-Retention'!$G$4:$G$11</c:f>
              <c:strCache>
                <c:ptCount val="8"/>
                <c:pt idx="0">
                  <c:v>2014</c:v>
                </c:pt>
                <c:pt idx="1">
                  <c:v>2015</c:v>
                </c:pt>
                <c:pt idx="2">
                  <c:v>2016</c:v>
                </c:pt>
                <c:pt idx="3">
                  <c:v>2017</c:v>
                </c:pt>
                <c:pt idx="4">
                  <c:v>2018</c:v>
                </c:pt>
                <c:pt idx="5">
                  <c:v>2019</c:v>
                </c:pt>
                <c:pt idx="6">
                  <c:v>2020</c:v>
                </c:pt>
                <c:pt idx="7">
                  <c:v>2021</c:v>
                </c:pt>
              </c:strCache>
            </c:strRef>
          </c:cat>
          <c:val>
            <c:numRef>
              <c:f>'Doctoral-Retention'!$H$4:$H$11</c:f>
            </c:numRef>
          </c:val>
          <c:smooth val="0"/>
          <c:extLst>
            <c:ext xmlns:c16="http://schemas.microsoft.com/office/drawing/2014/chart" uri="{C3380CC4-5D6E-409C-BE32-E72D297353CC}">
              <c16:uniqueId val="{00000000-B133-4BB3-AFB9-82386836953B}"/>
            </c:ext>
          </c:extLst>
        </c:ser>
        <c:ser>
          <c:idx val="1"/>
          <c:order val="1"/>
          <c:tx>
            <c:strRef>
              <c:f>'Doctoral-Retention'!$I$3</c:f>
              <c:strCache>
                <c:ptCount val="1"/>
                <c:pt idx="0">
                  <c:v>Discontinued/Dismissed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'Doctoral-Retention'!$G$4:$G$11</c:f>
              <c:strCache>
                <c:ptCount val="8"/>
                <c:pt idx="0">
                  <c:v>2014</c:v>
                </c:pt>
                <c:pt idx="1">
                  <c:v>2015</c:v>
                </c:pt>
                <c:pt idx="2">
                  <c:v>2016</c:v>
                </c:pt>
                <c:pt idx="3">
                  <c:v>2017</c:v>
                </c:pt>
                <c:pt idx="4">
                  <c:v>2018</c:v>
                </c:pt>
                <c:pt idx="5">
                  <c:v>2019</c:v>
                </c:pt>
                <c:pt idx="6">
                  <c:v>2020</c:v>
                </c:pt>
                <c:pt idx="7">
                  <c:v>2021</c:v>
                </c:pt>
              </c:strCache>
            </c:strRef>
          </c:cat>
          <c:val>
            <c:numRef>
              <c:f>'Doctoral-Retention'!$I$4:$I$11</c:f>
            </c:numRef>
          </c:val>
          <c:smooth val="0"/>
          <c:extLst>
            <c:ext xmlns:c16="http://schemas.microsoft.com/office/drawing/2014/chart" uri="{C3380CC4-5D6E-409C-BE32-E72D297353CC}">
              <c16:uniqueId val="{00000001-B133-4BB3-AFB9-82386836953B}"/>
            </c:ext>
          </c:extLst>
        </c:ser>
        <c:ser>
          <c:idx val="2"/>
          <c:order val="2"/>
          <c:tx>
            <c:strRef>
              <c:f>'Doctoral-Retention'!$J$3</c:f>
              <c:strCache>
                <c:ptCount val="1"/>
                <c:pt idx="0">
                  <c:v>Female Retention Rate</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'Doctoral-Retention'!$G$4:$G$11</c:f>
              <c:strCache>
                <c:ptCount val="8"/>
                <c:pt idx="0">
                  <c:v>2014</c:v>
                </c:pt>
                <c:pt idx="1">
                  <c:v>2015</c:v>
                </c:pt>
                <c:pt idx="2">
                  <c:v>2016</c:v>
                </c:pt>
                <c:pt idx="3">
                  <c:v>2017</c:v>
                </c:pt>
                <c:pt idx="4">
                  <c:v>2018</c:v>
                </c:pt>
                <c:pt idx="5">
                  <c:v>2019</c:v>
                </c:pt>
                <c:pt idx="6">
                  <c:v>2020</c:v>
                </c:pt>
                <c:pt idx="7">
                  <c:v>2021</c:v>
                </c:pt>
              </c:strCache>
            </c:strRef>
          </c:cat>
          <c:val>
            <c:numRef>
              <c:f>'Doctoral-Retention'!$J$4:$J$11</c:f>
              <c:numCache>
                <c:formatCode>0%</c:formatCode>
                <c:ptCount val="8"/>
                <c:pt idx="0">
                  <c:v>1</c:v>
                </c:pt>
                <c:pt idx="1">
                  <c:v>1</c:v>
                </c:pt>
                <c:pt idx="2">
                  <c:v>1</c:v>
                </c:pt>
                <c:pt idx="3">
                  <c:v>0.88888888888888884</c:v>
                </c:pt>
                <c:pt idx="4">
                  <c:v>1</c:v>
                </c:pt>
                <c:pt idx="5">
                  <c:v>0.93333333333333335</c:v>
                </c:pt>
                <c:pt idx="6">
                  <c:v>1</c:v>
                </c:pt>
                <c:pt idx="7">
                  <c:v>1</c:v>
                </c:pt>
              </c:numCache>
            </c:numRef>
          </c:val>
          <c:smooth val="0"/>
          <c:extLst>
            <c:ext xmlns:c16="http://schemas.microsoft.com/office/drawing/2014/chart" uri="{C3380CC4-5D6E-409C-BE32-E72D297353CC}">
              <c16:uniqueId val="{00000002-B133-4BB3-AFB9-82386836953B}"/>
            </c:ext>
          </c:extLst>
        </c:ser>
        <c:ser>
          <c:idx val="3"/>
          <c:order val="3"/>
          <c:tx>
            <c:strRef>
              <c:f>'Doctoral-Retention'!$K$3</c:f>
              <c:strCache>
                <c:ptCount val="1"/>
                <c:pt idx="0">
                  <c:v>Total # Students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'Doctoral-Retention'!$G$4:$G$11</c:f>
              <c:strCache>
                <c:ptCount val="8"/>
                <c:pt idx="0">
                  <c:v>2014</c:v>
                </c:pt>
                <c:pt idx="1">
                  <c:v>2015</c:v>
                </c:pt>
                <c:pt idx="2">
                  <c:v>2016</c:v>
                </c:pt>
                <c:pt idx="3">
                  <c:v>2017</c:v>
                </c:pt>
                <c:pt idx="4">
                  <c:v>2018</c:v>
                </c:pt>
                <c:pt idx="5">
                  <c:v>2019</c:v>
                </c:pt>
                <c:pt idx="6">
                  <c:v>2020</c:v>
                </c:pt>
                <c:pt idx="7">
                  <c:v>2021</c:v>
                </c:pt>
              </c:strCache>
            </c:strRef>
          </c:cat>
          <c:val>
            <c:numRef>
              <c:f>'Doctoral-Retention'!$K$4:$K$11</c:f>
            </c:numRef>
          </c:val>
          <c:smooth val="0"/>
          <c:extLst>
            <c:ext xmlns:c16="http://schemas.microsoft.com/office/drawing/2014/chart" uri="{C3380CC4-5D6E-409C-BE32-E72D297353CC}">
              <c16:uniqueId val="{00000003-B133-4BB3-AFB9-82386836953B}"/>
            </c:ext>
          </c:extLst>
        </c:ser>
        <c:ser>
          <c:idx val="4"/>
          <c:order val="4"/>
          <c:tx>
            <c:strRef>
              <c:f>'Doctoral-Retention'!$L$3</c:f>
              <c:strCache>
                <c:ptCount val="1"/>
                <c:pt idx="0">
                  <c:v>Discontinued/Dismissed</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'Doctoral-Retention'!$G$4:$G$11</c:f>
              <c:strCache>
                <c:ptCount val="8"/>
                <c:pt idx="0">
                  <c:v>2014</c:v>
                </c:pt>
                <c:pt idx="1">
                  <c:v>2015</c:v>
                </c:pt>
                <c:pt idx="2">
                  <c:v>2016</c:v>
                </c:pt>
                <c:pt idx="3">
                  <c:v>2017</c:v>
                </c:pt>
                <c:pt idx="4">
                  <c:v>2018</c:v>
                </c:pt>
                <c:pt idx="5">
                  <c:v>2019</c:v>
                </c:pt>
                <c:pt idx="6">
                  <c:v>2020</c:v>
                </c:pt>
                <c:pt idx="7">
                  <c:v>2021</c:v>
                </c:pt>
              </c:strCache>
            </c:strRef>
          </c:cat>
          <c:val>
            <c:numRef>
              <c:f>'Doctoral-Retention'!$L$4:$L$11</c:f>
            </c:numRef>
          </c:val>
          <c:smooth val="0"/>
          <c:extLst>
            <c:ext xmlns:c16="http://schemas.microsoft.com/office/drawing/2014/chart" uri="{C3380CC4-5D6E-409C-BE32-E72D297353CC}">
              <c16:uniqueId val="{00000004-B133-4BB3-AFB9-82386836953B}"/>
            </c:ext>
          </c:extLst>
        </c:ser>
        <c:ser>
          <c:idx val="5"/>
          <c:order val="5"/>
          <c:tx>
            <c:strRef>
              <c:f>'Doctoral-Retention'!$M$3</c:f>
              <c:strCache>
                <c:ptCount val="1"/>
                <c:pt idx="0">
                  <c:v>Male Retention Rate</c:v>
                </c:pt>
              </c:strCache>
            </c:strRef>
          </c:tx>
          <c:spPr>
            <a:ln w="28575"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'Doctoral-Retention'!$G$4:$G$11</c:f>
              <c:strCache>
                <c:ptCount val="8"/>
                <c:pt idx="0">
                  <c:v>2014</c:v>
                </c:pt>
                <c:pt idx="1">
                  <c:v>2015</c:v>
                </c:pt>
                <c:pt idx="2">
                  <c:v>2016</c:v>
                </c:pt>
                <c:pt idx="3">
                  <c:v>2017</c:v>
                </c:pt>
                <c:pt idx="4">
                  <c:v>2018</c:v>
                </c:pt>
                <c:pt idx="5">
                  <c:v>2019</c:v>
                </c:pt>
                <c:pt idx="6">
                  <c:v>2020</c:v>
                </c:pt>
                <c:pt idx="7">
                  <c:v>2021</c:v>
                </c:pt>
              </c:strCache>
            </c:strRef>
          </c:cat>
          <c:val>
            <c:numRef>
              <c:f>'Doctoral-Retention'!$M$4:$M$11</c:f>
              <c:numCache>
                <c:formatCode>0%</c:formatCode>
                <c:ptCount val="8"/>
                <c:pt idx="0">
                  <c:v>1</c:v>
                </c:pt>
                <c:pt idx="1">
                  <c:v>0.95652173913043481</c:v>
                </c:pt>
                <c:pt idx="2">
                  <c:v>0.8571428571428571</c:v>
                </c:pt>
                <c:pt idx="3">
                  <c:v>0.94444444444444442</c:v>
                </c:pt>
                <c:pt idx="4">
                  <c:v>0.8666666666666667</c:v>
                </c:pt>
                <c:pt idx="5">
                  <c:v>1</c:v>
                </c:pt>
                <c:pt idx="6">
                  <c:v>0.94</c:v>
                </c:pt>
                <c:pt idx="7">
                  <c:v>0.91</c:v>
                </c:pt>
              </c:numCache>
            </c:numRef>
          </c:val>
          <c:smooth val="0"/>
          <c:extLst>
            <c:ext xmlns:c16="http://schemas.microsoft.com/office/drawing/2014/chart" uri="{C3380CC4-5D6E-409C-BE32-E72D297353CC}">
              <c16:uniqueId val="{00000005-B133-4BB3-AFB9-82386836953B}"/>
            </c:ext>
          </c:extLst>
        </c:ser>
        <c:dLbls>
          <c:dLblPos val="b"/>
          <c:showLegendKey val="0"/>
          <c:showVal val="1"/>
          <c:showCatName val="0"/>
          <c:showSerName val="0"/>
          <c:showPercent val="0"/>
          <c:showBubbleSize val="0"/>
        </c:dLbls>
        <c:smooth val="0"/>
        <c:axId val="528057224"/>
        <c:axId val="528063456"/>
      </c:lineChart>
      <c:catAx>
        <c:axId val="528057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063456"/>
        <c:crosses val="autoZero"/>
        <c:auto val="1"/>
        <c:lblAlgn val="ctr"/>
        <c:lblOffset val="100"/>
        <c:noMultiLvlLbl val="0"/>
      </c:catAx>
      <c:valAx>
        <c:axId val="52806345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057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329</TotalTime>
  <Pages>18</Pages>
  <Words>4162</Words>
  <Characters>23728</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Hernandez, Deanne M</dc:creator>
  <cp:keywords/>
  <dc:description/>
  <cp:lastModifiedBy>Fenton, Susan H</cp:lastModifiedBy>
  <cp:revision>11</cp:revision>
  <dcterms:created xsi:type="dcterms:W3CDTF">2021-12-06T16:19:00Z</dcterms:created>
  <dcterms:modified xsi:type="dcterms:W3CDTF">2021-12-09T01:23:00Z</dcterms:modified>
</cp:coreProperties>
</file>