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69B" w:rsidRDefault="00CE169B" w:rsidP="00CE169B">
      <w:pPr>
        <w:spacing w:line="240" w:lineRule="auto"/>
        <w:contextualSpacing/>
        <w:rPr>
          <w:rFonts w:ascii="Times New Roman" w:hAnsi="Times New Roman" w:cs="Times New Roman"/>
          <w:b/>
          <w:sz w:val="28"/>
          <w:szCs w:val="28"/>
        </w:rPr>
      </w:pPr>
    </w:p>
    <w:p w:rsidR="00B066C1" w:rsidRPr="00B066C1" w:rsidRDefault="00710E99" w:rsidP="003444F3">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UTHealth Controlled Substances FAQs</w:t>
      </w:r>
    </w:p>
    <w:p w:rsidR="00B066C1" w:rsidRDefault="00B066C1" w:rsidP="00A65E30">
      <w:pPr>
        <w:spacing w:line="240" w:lineRule="auto"/>
        <w:contextualSpacing/>
        <w:rPr>
          <w:rFonts w:ascii="Times New Roman" w:hAnsi="Times New Roman" w:cs="Times New Roman"/>
          <w:b/>
          <w:sz w:val="24"/>
          <w:szCs w:val="24"/>
        </w:rPr>
      </w:pPr>
    </w:p>
    <w:p w:rsidR="00762390" w:rsidRPr="002539F5" w:rsidRDefault="00762390" w:rsidP="00762390">
      <w:pPr>
        <w:spacing w:line="240" w:lineRule="auto"/>
        <w:contextualSpacing/>
        <w:rPr>
          <w:rFonts w:ascii="Times New Roman" w:hAnsi="Times New Roman" w:cs="Times New Roman"/>
          <w:b/>
          <w:sz w:val="24"/>
          <w:szCs w:val="24"/>
        </w:rPr>
      </w:pPr>
      <w:r w:rsidRPr="002539F5">
        <w:rPr>
          <w:rFonts w:ascii="Times New Roman" w:hAnsi="Times New Roman" w:cs="Times New Roman"/>
          <w:b/>
          <w:sz w:val="24"/>
          <w:szCs w:val="24"/>
        </w:rPr>
        <w:t>What are the most important aspects of UTHealth’s controlled substance program?</w:t>
      </w:r>
    </w:p>
    <w:p w:rsidR="00762390" w:rsidRPr="00A84670" w:rsidRDefault="00762390" w:rsidP="00762390">
      <w:pPr>
        <w:spacing w:line="240" w:lineRule="auto"/>
        <w:contextualSpacing/>
        <w:rPr>
          <w:rFonts w:ascii="Times New Roman" w:hAnsi="Times New Roman" w:cs="Times New Roman"/>
          <w:sz w:val="24"/>
          <w:szCs w:val="24"/>
        </w:rPr>
      </w:pPr>
    </w:p>
    <w:p w:rsidR="00762390" w:rsidRDefault="00762390" w:rsidP="00762390">
      <w:pPr>
        <w:spacing w:line="240" w:lineRule="auto"/>
        <w:contextualSpacing/>
        <w:rPr>
          <w:rFonts w:ascii="Times New Roman" w:hAnsi="Times New Roman" w:cs="Times New Roman"/>
          <w:sz w:val="24"/>
          <w:szCs w:val="24"/>
        </w:rPr>
      </w:pPr>
      <w:r w:rsidRPr="00A84670">
        <w:rPr>
          <w:rFonts w:ascii="Times New Roman" w:hAnsi="Times New Roman" w:cs="Times New Roman"/>
          <w:sz w:val="24"/>
          <w:szCs w:val="24"/>
        </w:rPr>
        <w:t>UTHealth Environmental Health and Safety (EHS) can help answer questions about DEA registrations, storage and handling of controlled substances, how to discard expired or unused controlled substances, and record</w:t>
      </w:r>
      <w:r w:rsidR="00E67E8F">
        <w:rPr>
          <w:rFonts w:ascii="Times New Roman" w:hAnsi="Times New Roman" w:cs="Times New Roman"/>
          <w:sz w:val="24"/>
          <w:szCs w:val="24"/>
        </w:rPr>
        <w:t>keeping</w:t>
      </w:r>
      <w:r w:rsidRPr="00A84670">
        <w:rPr>
          <w:rFonts w:ascii="Times New Roman" w:hAnsi="Times New Roman" w:cs="Times New Roman"/>
          <w:sz w:val="24"/>
          <w:szCs w:val="24"/>
        </w:rPr>
        <w:t xml:space="preserve"> requirements.</w:t>
      </w:r>
      <w:r>
        <w:rPr>
          <w:rFonts w:ascii="Times New Roman" w:hAnsi="Times New Roman" w:cs="Times New Roman"/>
          <w:sz w:val="24"/>
          <w:szCs w:val="24"/>
        </w:rPr>
        <w:t xml:space="preserve">  Give us a call at 713-500-8100.</w:t>
      </w:r>
      <w:r w:rsidR="00B165D6">
        <w:rPr>
          <w:rFonts w:ascii="Times New Roman" w:hAnsi="Times New Roman" w:cs="Times New Roman"/>
          <w:sz w:val="24"/>
          <w:szCs w:val="24"/>
        </w:rPr>
        <w:t xml:space="preserve">  More information can also be found on the EHS Chemical Safety website:  </w:t>
      </w:r>
      <w:hyperlink r:id="rId6" w:history="1">
        <w:r w:rsidR="00B165D6">
          <w:rPr>
            <w:rStyle w:val="Hyperlink"/>
            <w:rFonts w:ascii="Times New Roman" w:hAnsi="Times New Roman" w:cs="Times New Roman"/>
            <w:sz w:val="24"/>
            <w:szCs w:val="24"/>
          </w:rPr>
          <w:t>UTHealth Chemical Safety Website</w:t>
        </w:r>
      </w:hyperlink>
    </w:p>
    <w:p w:rsidR="00762390" w:rsidRDefault="00762390" w:rsidP="00A65E30">
      <w:pPr>
        <w:spacing w:line="240" w:lineRule="auto"/>
        <w:contextualSpacing/>
        <w:rPr>
          <w:rFonts w:ascii="Times New Roman" w:hAnsi="Times New Roman" w:cs="Times New Roman"/>
          <w:b/>
          <w:sz w:val="24"/>
          <w:szCs w:val="24"/>
        </w:rPr>
      </w:pPr>
    </w:p>
    <w:p w:rsidR="00A65E30" w:rsidRPr="002539F5" w:rsidRDefault="00A65E30" w:rsidP="00A65E30">
      <w:pPr>
        <w:spacing w:line="240" w:lineRule="auto"/>
        <w:contextualSpacing/>
        <w:rPr>
          <w:rFonts w:ascii="Times New Roman" w:hAnsi="Times New Roman" w:cs="Times New Roman"/>
          <w:b/>
          <w:sz w:val="24"/>
          <w:szCs w:val="24"/>
        </w:rPr>
      </w:pPr>
      <w:r w:rsidRPr="002539F5">
        <w:rPr>
          <w:rFonts w:ascii="Times New Roman" w:hAnsi="Times New Roman" w:cs="Times New Roman"/>
          <w:b/>
          <w:sz w:val="24"/>
          <w:szCs w:val="24"/>
        </w:rPr>
        <w:t>What are controlled substances?</w:t>
      </w:r>
    </w:p>
    <w:p w:rsidR="00A65E30" w:rsidRPr="00A84670" w:rsidRDefault="00A65E30" w:rsidP="00A65E30">
      <w:pPr>
        <w:spacing w:line="240" w:lineRule="auto"/>
        <w:contextualSpacing/>
        <w:rPr>
          <w:rFonts w:ascii="Times New Roman" w:hAnsi="Times New Roman" w:cs="Times New Roman"/>
          <w:sz w:val="24"/>
          <w:szCs w:val="24"/>
        </w:rPr>
      </w:pPr>
    </w:p>
    <w:p w:rsidR="00FA7F55" w:rsidRDefault="00A65E30" w:rsidP="00A65E30">
      <w:pPr>
        <w:spacing w:line="240" w:lineRule="auto"/>
        <w:contextualSpacing/>
        <w:rPr>
          <w:rFonts w:ascii="Times New Roman" w:hAnsi="Times New Roman" w:cs="Times New Roman"/>
          <w:sz w:val="24"/>
          <w:szCs w:val="24"/>
        </w:rPr>
      </w:pPr>
      <w:r w:rsidRPr="00A84670">
        <w:rPr>
          <w:rFonts w:ascii="Times New Roman" w:hAnsi="Times New Roman" w:cs="Times New Roman"/>
          <w:sz w:val="24"/>
          <w:szCs w:val="24"/>
        </w:rPr>
        <w:t>Controlled substances are any chemical agents or drugs that are regulated by the federal government under the Controlled Substances Act (CSA)</w:t>
      </w:r>
      <w:r w:rsidR="001C4CEE">
        <w:rPr>
          <w:rFonts w:ascii="Times New Roman" w:hAnsi="Times New Roman" w:cs="Times New Roman"/>
          <w:sz w:val="24"/>
          <w:szCs w:val="24"/>
        </w:rPr>
        <w:t xml:space="preserve"> </w:t>
      </w:r>
      <w:r w:rsidR="001C4CEE" w:rsidRPr="001C4CEE">
        <w:rPr>
          <w:rFonts w:ascii="Times New Roman" w:hAnsi="Times New Roman" w:cs="Times New Roman"/>
          <w:sz w:val="24"/>
          <w:szCs w:val="24"/>
        </w:rPr>
        <w:t>and the Code of Federal Regulations (21 CFR, part 1300 to end)</w:t>
      </w:r>
      <w:r w:rsidRPr="00A84670">
        <w:rPr>
          <w:rFonts w:ascii="Times New Roman" w:hAnsi="Times New Roman" w:cs="Times New Roman"/>
          <w:sz w:val="24"/>
          <w:szCs w:val="24"/>
        </w:rPr>
        <w:t>.</w:t>
      </w:r>
    </w:p>
    <w:p w:rsidR="00FA7F55" w:rsidRDefault="00FA7F55" w:rsidP="00A65E30">
      <w:pPr>
        <w:spacing w:line="240" w:lineRule="auto"/>
        <w:contextualSpacing/>
        <w:rPr>
          <w:rFonts w:ascii="Times New Roman" w:hAnsi="Times New Roman" w:cs="Times New Roman"/>
          <w:sz w:val="24"/>
          <w:szCs w:val="24"/>
        </w:rPr>
      </w:pPr>
    </w:p>
    <w:p w:rsidR="00EF6663" w:rsidRPr="002539F5" w:rsidRDefault="00EF6663" w:rsidP="00EF6663">
      <w:pPr>
        <w:spacing w:line="240" w:lineRule="auto"/>
        <w:contextualSpacing/>
        <w:rPr>
          <w:rFonts w:ascii="Times New Roman" w:hAnsi="Times New Roman" w:cs="Times New Roman"/>
          <w:b/>
          <w:sz w:val="24"/>
          <w:szCs w:val="24"/>
        </w:rPr>
      </w:pPr>
      <w:r w:rsidRPr="002539F5">
        <w:rPr>
          <w:rFonts w:ascii="Times New Roman" w:hAnsi="Times New Roman" w:cs="Times New Roman"/>
          <w:b/>
          <w:sz w:val="24"/>
          <w:szCs w:val="24"/>
        </w:rPr>
        <w:t>Is any registration needed for the state of Texas in addition to the DEA registration?</w:t>
      </w:r>
    </w:p>
    <w:p w:rsidR="00EF6663" w:rsidRPr="00A84670" w:rsidRDefault="00EF6663" w:rsidP="00EF6663">
      <w:pPr>
        <w:spacing w:line="240" w:lineRule="auto"/>
        <w:contextualSpacing/>
        <w:rPr>
          <w:rFonts w:ascii="Times New Roman" w:hAnsi="Times New Roman" w:cs="Times New Roman"/>
          <w:sz w:val="24"/>
          <w:szCs w:val="24"/>
        </w:rPr>
      </w:pPr>
    </w:p>
    <w:p w:rsidR="00603CEA" w:rsidRDefault="00EF6663" w:rsidP="00EF6663">
      <w:pPr>
        <w:spacing w:line="240" w:lineRule="auto"/>
        <w:contextualSpacing/>
        <w:rPr>
          <w:rFonts w:ascii="Times New Roman" w:hAnsi="Times New Roman" w:cs="Times New Roman"/>
          <w:sz w:val="24"/>
          <w:szCs w:val="24"/>
        </w:rPr>
      </w:pPr>
      <w:r w:rsidRPr="00A84670">
        <w:rPr>
          <w:rFonts w:ascii="Times New Roman" w:hAnsi="Times New Roman" w:cs="Times New Roman"/>
          <w:sz w:val="24"/>
          <w:szCs w:val="24"/>
        </w:rPr>
        <w:t xml:space="preserve">As of September 1, 2016, researchers will no longer be required to register through the Department of Public Safety.  This is great news for researchers as </w:t>
      </w:r>
      <w:proofErr w:type="gramStart"/>
      <w:r w:rsidRPr="00A84670">
        <w:rPr>
          <w:rFonts w:ascii="Times New Roman" w:hAnsi="Times New Roman" w:cs="Times New Roman"/>
          <w:sz w:val="24"/>
          <w:szCs w:val="24"/>
        </w:rPr>
        <w:t>it’s</w:t>
      </w:r>
      <w:proofErr w:type="gramEnd"/>
      <w:r w:rsidRPr="00A84670">
        <w:rPr>
          <w:rFonts w:ascii="Times New Roman" w:hAnsi="Times New Roman" w:cs="Times New Roman"/>
          <w:sz w:val="24"/>
          <w:szCs w:val="24"/>
        </w:rPr>
        <w:t xml:space="preserve"> one less expiration date to track and one less fee to pay.</w:t>
      </w:r>
    </w:p>
    <w:p w:rsidR="00603CEA" w:rsidRDefault="00603CEA" w:rsidP="00EF6663">
      <w:pPr>
        <w:spacing w:line="240" w:lineRule="auto"/>
        <w:contextualSpacing/>
        <w:rPr>
          <w:rFonts w:ascii="Times New Roman" w:hAnsi="Times New Roman" w:cs="Times New Roman"/>
          <w:sz w:val="24"/>
          <w:szCs w:val="24"/>
        </w:rPr>
      </w:pPr>
    </w:p>
    <w:p w:rsidR="00A65E30" w:rsidRDefault="0076280A" w:rsidP="00EF6663">
      <w:pPr>
        <w:spacing w:line="240" w:lineRule="auto"/>
        <w:contextualSpacing/>
        <w:rPr>
          <w:rFonts w:ascii="Times New Roman" w:hAnsi="Times New Roman" w:cs="Times New Roman"/>
          <w:sz w:val="24"/>
          <w:szCs w:val="24"/>
        </w:rPr>
      </w:pPr>
      <w:r>
        <w:rPr>
          <w:rFonts w:ascii="Times New Roman" w:hAnsi="Times New Roman" w:cs="Times New Roman"/>
          <w:b/>
          <w:sz w:val="24"/>
          <w:szCs w:val="24"/>
        </w:rPr>
        <w:t>What are</w:t>
      </w:r>
      <w:r w:rsidR="00FA7F55" w:rsidRPr="00FA7F55">
        <w:rPr>
          <w:rFonts w:ascii="Times New Roman" w:hAnsi="Times New Roman" w:cs="Times New Roman"/>
          <w:b/>
          <w:sz w:val="24"/>
          <w:szCs w:val="24"/>
        </w:rPr>
        <w:t xml:space="preserve"> controlled substance </w:t>
      </w:r>
      <w:r w:rsidR="00FA7F55">
        <w:rPr>
          <w:rFonts w:ascii="Times New Roman" w:hAnsi="Times New Roman" w:cs="Times New Roman"/>
          <w:b/>
          <w:sz w:val="24"/>
          <w:szCs w:val="24"/>
        </w:rPr>
        <w:t>schedules</w:t>
      </w:r>
      <w:r w:rsidR="00FA7F55" w:rsidRPr="00FA7F55">
        <w:rPr>
          <w:rFonts w:ascii="Times New Roman" w:hAnsi="Times New Roman" w:cs="Times New Roman"/>
          <w:b/>
          <w:sz w:val="24"/>
          <w:szCs w:val="24"/>
        </w:rPr>
        <w:t>?</w:t>
      </w:r>
      <w:r w:rsidR="00A65E30" w:rsidRPr="00A84670">
        <w:rPr>
          <w:rFonts w:ascii="Times New Roman" w:hAnsi="Times New Roman" w:cs="Times New Roman"/>
          <w:sz w:val="24"/>
          <w:szCs w:val="24"/>
        </w:rPr>
        <w:t xml:space="preserve">  </w:t>
      </w:r>
    </w:p>
    <w:p w:rsidR="00FA7F55" w:rsidRDefault="00FA7F55" w:rsidP="00A65E30">
      <w:pPr>
        <w:spacing w:line="240" w:lineRule="auto"/>
        <w:contextualSpacing/>
        <w:rPr>
          <w:rFonts w:ascii="Times New Roman" w:hAnsi="Times New Roman" w:cs="Times New Roman"/>
          <w:sz w:val="24"/>
          <w:szCs w:val="24"/>
        </w:rPr>
      </w:pPr>
    </w:p>
    <w:p w:rsidR="00FA7F55" w:rsidRPr="00FA7F55" w:rsidRDefault="00FA7F55" w:rsidP="00FA7F55">
      <w:pPr>
        <w:spacing w:line="240" w:lineRule="auto"/>
        <w:contextualSpacing/>
        <w:rPr>
          <w:rFonts w:ascii="Times New Roman" w:hAnsi="Times New Roman" w:cs="Times New Roman"/>
          <w:sz w:val="24"/>
          <w:szCs w:val="24"/>
          <w:lang w:val="en"/>
        </w:rPr>
      </w:pPr>
      <w:r w:rsidRPr="00FA7F55">
        <w:rPr>
          <w:rFonts w:ascii="Times New Roman" w:hAnsi="Times New Roman" w:cs="Times New Roman"/>
          <w:sz w:val="24"/>
          <w:szCs w:val="24"/>
          <w:lang w:val="en"/>
        </w:rPr>
        <w:t>The DEA assigns each controlled substance a schedule number (I through V) according to its medicinal value, harmfulness, and potential for abuse or addiction. A higher schedule number indicates the substance has more medicinal value and less potential for abuse or addiction. The letter "N" following the schedule number signifies the substance is non-narcotic (e.g. III N). The DEA code is a 4-digit number assigned to each controlled substance. Please check your</w:t>
      </w:r>
      <w:r w:rsidR="00D92A6F">
        <w:rPr>
          <w:rFonts w:ascii="Times New Roman" w:hAnsi="Times New Roman" w:cs="Times New Roman"/>
          <w:sz w:val="24"/>
          <w:szCs w:val="24"/>
          <w:lang w:val="en"/>
        </w:rPr>
        <w:t xml:space="preserve"> DEA</w:t>
      </w:r>
      <w:r w:rsidRPr="00FA7F55">
        <w:rPr>
          <w:rFonts w:ascii="Times New Roman" w:hAnsi="Times New Roman" w:cs="Times New Roman"/>
          <w:sz w:val="24"/>
          <w:szCs w:val="24"/>
          <w:lang w:val="en"/>
        </w:rPr>
        <w:t xml:space="preserve"> registration DEA for the specific substances that are registered under your license.</w:t>
      </w:r>
    </w:p>
    <w:p w:rsidR="00DB353E" w:rsidRDefault="00DB353E" w:rsidP="00FA7F55">
      <w:pPr>
        <w:spacing w:line="240" w:lineRule="auto"/>
        <w:contextualSpacing/>
      </w:pPr>
    </w:p>
    <w:p w:rsidR="000663E3" w:rsidRDefault="0068024D" w:rsidP="00FA7F55">
      <w:pPr>
        <w:spacing w:line="240" w:lineRule="auto"/>
        <w:contextualSpacing/>
        <w:rPr>
          <w:rFonts w:ascii="Times New Roman" w:hAnsi="Times New Roman" w:cs="Times New Roman"/>
          <w:sz w:val="24"/>
          <w:szCs w:val="24"/>
        </w:rPr>
      </w:pPr>
      <w:hyperlink r:id="rId7" w:history="1">
        <w:r w:rsidR="000663E3">
          <w:rPr>
            <w:rStyle w:val="Hyperlink"/>
            <w:rFonts w:ascii="Times New Roman" w:hAnsi="Times New Roman" w:cs="Times New Roman"/>
            <w:sz w:val="24"/>
            <w:szCs w:val="24"/>
          </w:rPr>
          <w:t>DEA Controlled Substances Schedules and Codes</w:t>
        </w:r>
      </w:hyperlink>
    </w:p>
    <w:p w:rsidR="00DB353E" w:rsidRDefault="00DB353E" w:rsidP="00FA7F55">
      <w:pPr>
        <w:spacing w:line="240" w:lineRule="auto"/>
        <w:contextualSpacing/>
      </w:pPr>
    </w:p>
    <w:p w:rsidR="000663E3" w:rsidRDefault="0068024D" w:rsidP="00FA7F55">
      <w:pPr>
        <w:spacing w:line="240" w:lineRule="auto"/>
        <w:contextualSpacing/>
        <w:rPr>
          <w:rFonts w:ascii="Times New Roman" w:hAnsi="Times New Roman" w:cs="Times New Roman"/>
          <w:sz w:val="24"/>
          <w:szCs w:val="24"/>
        </w:rPr>
      </w:pPr>
      <w:hyperlink r:id="rId8" w:history="1">
        <w:r w:rsidR="000663E3">
          <w:rPr>
            <w:rStyle w:val="Hyperlink"/>
            <w:rFonts w:ascii="Times New Roman" w:hAnsi="Times New Roman" w:cs="Times New Roman"/>
            <w:sz w:val="24"/>
            <w:szCs w:val="24"/>
          </w:rPr>
          <w:t>DEA Orange Book</w:t>
        </w:r>
      </w:hyperlink>
    </w:p>
    <w:p w:rsidR="00DB353E" w:rsidRDefault="00DB353E" w:rsidP="00FA7F55">
      <w:pPr>
        <w:spacing w:line="240" w:lineRule="auto"/>
        <w:contextualSpacing/>
        <w:rPr>
          <w:rFonts w:ascii="Times New Roman" w:hAnsi="Times New Roman" w:cs="Times New Roman"/>
          <w:sz w:val="24"/>
          <w:szCs w:val="24"/>
          <w:lang w:val="en"/>
        </w:rPr>
      </w:pPr>
    </w:p>
    <w:p w:rsidR="00FA7F55" w:rsidRPr="00FA7F55" w:rsidRDefault="00FA7F55" w:rsidP="00FA7F55">
      <w:pPr>
        <w:spacing w:line="240" w:lineRule="auto"/>
        <w:contextualSpacing/>
        <w:rPr>
          <w:rFonts w:ascii="Times New Roman" w:hAnsi="Times New Roman" w:cs="Times New Roman"/>
          <w:sz w:val="24"/>
          <w:szCs w:val="24"/>
          <w:lang w:val="en"/>
        </w:rPr>
      </w:pPr>
      <w:r w:rsidRPr="00FA7F55">
        <w:rPr>
          <w:rFonts w:ascii="Times New Roman" w:hAnsi="Times New Roman" w:cs="Times New Roman"/>
          <w:sz w:val="24"/>
          <w:szCs w:val="24"/>
          <w:lang w:val="en"/>
        </w:rPr>
        <w:t>The most common controlled substances used in research and respective schedule numbers and DEA codes are listed below.</w:t>
      </w:r>
      <w:r w:rsidRPr="00FA7F55">
        <w:rPr>
          <w:rFonts w:ascii="Times New Roman" w:hAnsi="Times New Roman" w:cs="Times New Roman"/>
          <w:sz w:val="24"/>
          <w:szCs w:val="24"/>
          <w:lang w:val="en"/>
        </w:rPr>
        <w:br/>
        <w:t> </w:t>
      </w:r>
    </w:p>
    <w:tbl>
      <w:tblPr>
        <w:tblW w:w="7500" w:type="dxa"/>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465"/>
        <w:gridCol w:w="1381"/>
        <w:gridCol w:w="1654"/>
      </w:tblGrid>
      <w:tr w:rsidR="00FA7F55" w:rsidRPr="00FA7F55" w:rsidTr="00610EF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A7F55" w:rsidRPr="00FA7F55" w:rsidRDefault="00FA7F55" w:rsidP="00FA7F55">
            <w:pPr>
              <w:spacing w:line="240" w:lineRule="auto"/>
              <w:contextualSpacing/>
              <w:rPr>
                <w:rFonts w:ascii="Times New Roman" w:hAnsi="Times New Roman" w:cs="Times New Roman"/>
                <w:sz w:val="24"/>
                <w:szCs w:val="24"/>
              </w:rPr>
            </w:pPr>
            <w:r w:rsidRPr="00FA7F55">
              <w:rPr>
                <w:rFonts w:ascii="Times New Roman" w:hAnsi="Times New Roman" w:cs="Times New Roman"/>
                <w:sz w:val="24"/>
                <w:szCs w:val="24"/>
              </w:rPr>
              <w:t>Controlled Substance</w:t>
            </w:r>
          </w:p>
        </w:tc>
        <w:tc>
          <w:tcPr>
            <w:tcW w:w="0" w:type="auto"/>
            <w:tcBorders>
              <w:top w:val="outset" w:sz="6" w:space="0" w:color="auto"/>
              <w:left w:val="outset" w:sz="6" w:space="0" w:color="auto"/>
              <w:bottom w:val="outset" w:sz="6" w:space="0" w:color="auto"/>
              <w:right w:val="outset" w:sz="6" w:space="0" w:color="auto"/>
            </w:tcBorders>
            <w:vAlign w:val="center"/>
            <w:hideMark/>
          </w:tcPr>
          <w:p w:rsidR="00FA7F55" w:rsidRPr="00FA7F55" w:rsidRDefault="00FA7F55" w:rsidP="00FA7F55">
            <w:pPr>
              <w:spacing w:line="240" w:lineRule="auto"/>
              <w:contextualSpacing/>
              <w:rPr>
                <w:rFonts w:ascii="Times New Roman" w:hAnsi="Times New Roman" w:cs="Times New Roman"/>
                <w:sz w:val="24"/>
                <w:szCs w:val="24"/>
              </w:rPr>
            </w:pPr>
            <w:r w:rsidRPr="00FA7F55">
              <w:rPr>
                <w:rFonts w:ascii="Times New Roman" w:hAnsi="Times New Roman" w:cs="Times New Roman"/>
                <w:sz w:val="24"/>
                <w:szCs w:val="24"/>
              </w:rPr>
              <w:t>Schedule</w:t>
            </w:r>
          </w:p>
        </w:tc>
        <w:tc>
          <w:tcPr>
            <w:tcW w:w="0" w:type="auto"/>
            <w:tcBorders>
              <w:top w:val="outset" w:sz="6" w:space="0" w:color="auto"/>
              <w:left w:val="outset" w:sz="6" w:space="0" w:color="auto"/>
              <w:bottom w:val="outset" w:sz="6" w:space="0" w:color="auto"/>
              <w:right w:val="outset" w:sz="6" w:space="0" w:color="auto"/>
            </w:tcBorders>
            <w:vAlign w:val="center"/>
            <w:hideMark/>
          </w:tcPr>
          <w:p w:rsidR="00FA7F55" w:rsidRPr="00FA7F55" w:rsidRDefault="00FA7F55" w:rsidP="00FA7F55">
            <w:pPr>
              <w:spacing w:line="240" w:lineRule="auto"/>
              <w:contextualSpacing/>
              <w:rPr>
                <w:rFonts w:ascii="Times New Roman" w:hAnsi="Times New Roman" w:cs="Times New Roman"/>
                <w:sz w:val="24"/>
                <w:szCs w:val="24"/>
              </w:rPr>
            </w:pPr>
            <w:r w:rsidRPr="00FA7F55">
              <w:rPr>
                <w:rFonts w:ascii="Times New Roman" w:hAnsi="Times New Roman" w:cs="Times New Roman"/>
                <w:sz w:val="24"/>
                <w:szCs w:val="24"/>
              </w:rPr>
              <w:t>DEA Code</w:t>
            </w:r>
          </w:p>
        </w:tc>
      </w:tr>
      <w:tr w:rsidR="00FA7F55" w:rsidRPr="00FA7F55" w:rsidTr="00610EF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A7F55" w:rsidRPr="00FA7F55" w:rsidRDefault="00FA7F55" w:rsidP="00FA7F55">
            <w:pPr>
              <w:spacing w:line="240" w:lineRule="auto"/>
              <w:contextualSpacing/>
              <w:rPr>
                <w:rFonts w:ascii="Times New Roman" w:hAnsi="Times New Roman" w:cs="Times New Roman"/>
                <w:sz w:val="24"/>
                <w:szCs w:val="24"/>
              </w:rPr>
            </w:pPr>
            <w:r w:rsidRPr="00FA7F55">
              <w:rPr>
                <w:rFonts w:ascii="Times New Roman" w:hAnsi="Times New Roman" w:cs="Times New Roman"/>
                <w:sz w:val="24"/>
                <w:szCs w:val="24"/>
              </w:rPr>
              <w:t>Buprenorphine</w:t>
            </w:r>
          </w:p>
        </w:tc>
        <w:tc>
          <w:tcPr>
            <w:tcW w:w="0" w:type="auto"/>
            <w:tcBorders>
              <w:top w:val="outset" w:sz="6" w:space="0" w:color="auto"/>
              <w:left w:val="outset" w:sz="6" w:space="0" w:color="auto"/>
              <w:bottom w:val="outset" w:sz="6" w:space="0" w:color="auto"/>
              <w:right w:val="outset" w:sz="6" w:space="0" w:color="auto"/>
            </w:tcBorders>
            <w:vAlign w:val="center"/>
            <w:hideMark/>
          </w:tcPr>
          <w:p w:rsidR="00FA7F55" w:rsidRPr="00FA7F55" w:rsidRDefault="00FA7F55" w:rsidP="00FA7F55">
            <w:pPr>
              <w:spacing w:line="240" w:lineRule="auto"/>
              <w:contextualSpacing/>
              <w:rPr>
                <w:rFonts w:ascii="Times New Roman" w:hAnsi="Times New Roman" w:cs="Times New Roman"/>
                <w:sz w:val="24"/>
                <w:szCs w:val="24"/>
              </w:rPr>
            </w:pPr>
            <w:r w:rsidRPr="00FA7F55">
              <w:rPr>
                <w:rFonts w:ascii="Times New Roman" w:hAnsi="Times New Roman" w:cs="Times New Roman"/>
                <w:sz w:val="24"/>
                <w:szCs w:val="24"/>
              </w:rPr>
              <w:t>III</w:t>
            </w:r>
          </w:p>
        </w:tc>
        <w:tc>
          <w:tcPr>
            <w:tcW w:w="0" w:type="auto"/>
            <w:tcBorders>
              <w:top w:val="outset" w:sz="6" w:space="0" w:color="auto"/>
              <w:left w:val="outset" w:sz="6" w:space="0" w:color="auto"/>
              <w:bottom w:val="outset" w:sz="6" w:space="0" w:color="auto"/>
              <w:right w:val="outset" w:sz="6" w:space="0" w:color="auto"/>
            </w:tcBorders>
            <w:vAlign w:val="center"/>
            <w:hideMark/>
          </w:tcPr>
          <w:p w:rsidR="00FA7F55" w:rsidRPr="00FA7F55" w:rsidRDefault="00FA7F55" w:rsidP="00FA7F55">
            <w:pPr>
              <w:spacing w:line="240" w:lineRule="auto"/>
              <w:contextualSpacing/>
              <w:rPr>
                <w:rFonts w:ascii="Times New Roman" w:hAnsi="Times New Roman" w:cs="Times New Roman"/>
                <w:sz w:val="24"/>
                <w:szCs w:val="24"/>
              </w:rPr>
            </w:pPr>
            <w:r w:rsidRPr="00FA7F55">
              <w:rPr>
                <w:rFonts w:ascii="Times New Roman" w:hAnsi="Times New Roman" w:cs="Times New Roman"/>
                <w:sz w:val="24"/>
                <w:szCs w:val="24"/>
              </w:rPr>
              <w:t>9064</w:t>
            </w:r>
          </w:p>
        </w:tc>
      </w:tr>
      <w:tr w:rsidR="00FA7F55" w:rsidRPr="00FA7F55" w:rsidTr="00610EF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A7F55" w:rsidRPr="00FA7F55" w:rsidRDefault="00FA7F55" w:rsidP="00FA7F55">
            <w:pPr>
              <w:spacing w:line="240" w:lineRule="auto"/>
              <w:contextualSpacing/>
              <w:rPr>
                <w:rFonts w:ascii="Times New Roman" w:hAnsi="Times New Roman" w:cs="Times New Roman"/>
                <w:sz w:val="24"/>
                <w:szCs w:val="24"/>
              </w:rPr>
            </w:pPr>
            <w:r w:rsidRPr="00FA7F55">
              <w:rPr>
                <w:rFonts w:ascii="Times New Roman" w:hAnsi="Times New Roman" w:cs="Times New Roman"/>
                <w:sz w:val="24"/>
                <w:szCs w:val="24"/>
              </w:rPr>
              <w:t>Diazepam</w:t>
            </w:r>
          </w:p>
        </w:tc>
        <w:tc>
          <w:tcPr>
            <w:tcW w:w="0" w:type="auto"/>
            <w:tcBorders>
              <w:top w:val="outset" w:sz="6" w:space="0" w:color="auto"/>
              <w:left w:val="outset" w:sz="6" w:space="0" w:color="auto"/>
              <w:bottom w:val="outset" w:sz="6" w:space="0" w:color="auto"/>
              <w:right w:val="outset" w:sz="6" w:space="0" w:color="auto"/>
            </w:tcBorders>
            <w:vAlign w:val="center"/>
            <w:hideMark/>
          </w:tcPr>
          <w:p w:rsidR="00FA7F55" w:rsidRPr="00FA7F55" w:rsidRDefault="00FA7F55" w:rsidP="00FA7F55">
            <w:pPr>
              <w:spacing w:line="240" w:lineRule="auto"/>
              <w:contextualSpacing/>
              <w:rPr>
                <w:rFonts w:ascii="Times New Roman" w:hAnsi="Times New Roman" w:cs="Times New Roman"/>
                <w:sz w:val="24"/>
                <w:szCs w:val="24"/>
              </w:rPr>
            </w:pPr>
            <w:r w:rsidRPr="00FA7F55">
              <w:rPr>
                <w:rFonts w:ascii="Times New Roman" w:hAnsi="Times New Roman" w:cs="Times New Roman"/>
                <w:sz w:val="24"/>
                <w:szCs w:val="24"/>
              </w:rPr>
              <w:t>IV N</w:t>
            </w:r>
          </w:p>
        </w:tc>
        <w:tc>
          <w:tcPr>
            <w:tcW w:w="0" w:type="auto"/>
            <w:tcBorders>
              <w:top w:val="outset" w:sz="6" w:space="0" w:color="auto"/>
              <w:left w:val="outset" w:sz="6" w:space="0" w:color="auto"/>
              <w:bottom w:val="outset" w:sz="6" w:space="0" w:color="auto"/>
              <w:right w:val="outset" w:sz="6" w:space="0" w:color="auto"/>
            </w:tcBorders>
            <w:vAlign w:val="center"/>
            <w:hideMark/>
          </w:tcPr>
          <w:p w:rsidR="00FA7F55" w:rsidRPr="00FA7F55" w:rsidRDefault="00FA7F55" w:rsidP="00FA7F55">
            <w:pPr>
              <w:spacing w:line="240" w:lineRule="auto"/>
              <w:contextualSpacing/>
              <w:rPr>
                <w:rFonts w:ascii="Times New Roman" w:hAnsi="Times New Roman" w:cs="Times New Roman"/>
                <w:sz w:val="24"/>
                <w:szCs w:val="24"/>
              </w:rPr>
            </w:pPr>
            <w:r w:rsidRPr="00FA7F55">
              <w:rPr>
                <w:rFonts w:ascii="Times New Roman" w:hAnsi="Times New Roman" w:cs="Times New Roman"/>
                <w:sz w:val="24"/>
                <w:szCs w:val="24"/>
              </w:rPr>
              <w:t>2765</w:t>
            </w:r>
          </w:p>
        </w:tc>
      </w:tr>
      <w:tr w:rsidR="00FA7F55" w:rsidRPr="00FA7F55" w:rsidTr="00610EF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A7F55" w:rsidRPr="00FA7F55" w:rsidRDefault="00FA7F55" w:rsidP="00FA7F55">
            <w:pPr>
              <w:spacing w:line="240" w:lineRule="auto"/>
              <w:contextualSpacing/>
              <w:rPr>
                <w:rFonts w:ascii="Times New Roman" w:hAnsi="Times New Roman" w:cs="Times New Roman"/>
                <w:sz w:val="24"/>
                <w:szCs w:val="24"/>
              </w:rPr>
            </w:pPr>
            <w:r w:rsidRPr="00FA7F55">
              <w:rPr>
                <w:rFonts w:ascii="Times New Roman" w:hAnsi="Times New Roman" w:cs="Times New Roman"/>
                <w:sz w:val="24"/>
                <w:szCs w:val="24"/>
              </w:rPr>
              <w:t>Ketamine</w:t>
            </w:r>
          </w:p>
        </w:tc>
        <w:tc>
          <w:tcPr>
            <w:tcW w:w="0" w:type="auto"/>
            <w:tcBorders>
              <w:top w:val="outset" w:sz="6" w:space="0" w:color="auto"/>
              <w:left w:val="outset" w:sz="6" w:space="0" w:color="auto"/>
              <w:bottom w:val="outset" w:sz="6" w:space="0" w:color="auto"/>
              <w:right w:val="outset" w:sz="6" w:space="0" w:color="auto"/>
            </w:tcBorders>
            <w:vAlign w:val="center"/>
            <w:hideMark/>
          </w:tcPr>
          <w:p w:rsidR="00FA7F55" w:rsidRPr="00FA7F55" w:rsidRDefault="00FA7F55" w:rsidP="00FA7F55">
            <w:pPr>
              <w:spacing w:line="240" w:lineRule="auto"/>
              <w:contextualSpacing/>
              <w:rPr>
                <w:rFonts w:ascii="Times New Roman" w:hAnsi="Times New Roman" w:cs="Times New Roman"/>
                <w:sz w:val="24"/>
                <w:szCs w:val="24"/>
              </w:rPr>
            </w:pPr>
            <w:r w:rsidRPr="00FA7F55">
              <w:rPr>
                <w:rFonts w:ascii="Times New Roman" w:hAnsi="Times New Roman" w:cs="Times New Roman"/>
                <w:sz w:val="24"/>
                <w:szCs w:val="24"/>
              </w:rPr>
              <w:t>III N</w:t>
            </w:r>
          </w:p>
        </w:tc>
        <w:tc>
          <w:tcPr>
            <w:tcW w:w="0" w:type="auto"/>
            <w:tcBorders>
              <w:top w:val="outset" w:sz="6" w:space="0" w:color="auto"/>
              <w:left w:val="outset" w:sz="6" w:space="0" w:color="auto"/>
              <w:bottom w:val="outset" w:sz="6" w:space="0" w:color="auto"/>
              <w:right w:val="outset" w:sz="6" w:space="0" w:color="auto"/>
            </w:tcBorders>
            <w:vAlign w:val="center"/>
            <w:hideMark/>
          </w:tcPr>
          <w:p w:rsidR="00FA7F55" w:rsidRPr="00FA7F55" w:rsidRDefault="00FA7F55" w:rsidP="00FA7F55">
            <w:pPr>
              <w:spacing w:line="240" w:lineRule="auto"/>
              <w:contextualSpacing/>
              <w:rPr>
                <w:rFonts w:ascii="Times New Roman" w:hAnsi="Times New Roman" w:cs="Times New Roman"/>
                <w:sz w:val="24"/>
                <w:szCs w:val="24"/>
              </w:rPr>
            </w:pPr>
            <w:r w:rsidRPr="00FA7F55">
              <w:rPr>
                <w:rFonts w:ascii="Times New Roman" w:hAnsi="Times New Roman" w:cs="Times New Roman"/>
                <w:sz w:val="24"/>
                <w:szCs w:val="24"/>
              </w:rPr>
              <w:t>7285</w:t>
            </w:r>
          </w:p>
        </w:tc>
      </w:tr>
      <w:tr w:rsidR="00FA7F55" w:rsidRPr="00FA7F55" w:rsidTr="00610EF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A7F55" w:rsidRPr="00FA7F55" w:rsidRDefault="00FA7F55" w:rsidP="00FA7F55">
            <w:pPr>
              <w:spacing w:line="240" w:lineRule="auto"/>
              <w:contextualSpacing/>
              <w:rPr>
                <w:rFonts w:ascii="Times New Roman" w:hAnsi="Times New Roman" w:cs="Times New Roman"/>
                <w:sz w:val="24"/>
                <w:szCs w:val="24"/>
              </w:rPr>
            </w:pPr>
            <w:r w:rsidRPr="00FA7F55">
              <w:rPr>
                <w:rFonts w:ascii="Times New Roman" w:hAnsi="Times New Roman" w:cs="Times New Roman"/>
                <w:sz w:val="24"/>
                <w:szCs w:val="24"/>
              </w:rPr>
              <w:t>Pentobarbital (e.g., Nembutal)</w:t>
            </w:r>
          </w:p>
        </w:tc>
        <w:tc>
          <w:tcPr>
            <w:tcW w:w="0" w:type="auto"/>
            <w:tcBorders>
              <w:top w:val="outset" w:sz="6" w:space="0" w:color="auto"/>
              <w:left w:val="outset" w:sz="6" w:space="0" w:color="auto"/>
              <w:bottom w:val="outset" w:sz="6" w:space="0" w:color="auto"/>
              <w:right w:val="outset" w:sz="6" w:space="0" w:color="auto"/>
            </w:tcBorders>
            <w:vAlign w:val="center"/>
            <w:hideMark/>
          </w:tcPr>
          <w:p w:rsidR="00FA7F55" w:rsidRPr="00FA7F55" w:rsidRDefault="00FA7F55" w:rsidP="00FA7F55">
            <w:pPr>
              <w:spacing w:line="240" w:lineRule="auto"/>
              <w:contextualSpacing/>
              <w:rPr>
                <w:rFonts w:ascii="Times New Roman" w:hAnsi="Times New Roman" w:cs="Times New Roman"/>
                <w:sz w:val="24"/>
                <w:szCs w:val="24"/>
              </w:rPr>
            </w:pPr>
            <w:r w:rsidRPr="00FA7F55">
              <w:rPr>
                <w:rFonts w:ascii="Times New Roman" w:hAnsi="Times New Roman" w:cs="Times New Roman"/>
                <w:sz w:val="24"/>
                <w:szCs w:val="24"/>
              </w:rPr>
              <w:t>II N</w:t>
            </w:r>
          </w:p>
        </w:tc>
        <w:tc>
          <w:tcPr>
            <w:tcW w:w="0" w:type="auto"/>
            <w:tcBorders>
              <w:top w:val="outset" w:sz="6" w:space="0" w:color="auto"/>
              <w:left w:val="outset" w:sz="6" w:space="0" w:color="auto"/>
              <w:bottom w:val="outset" w:sz="6" w:space="0" w:color="auto"/>
              <w:right w:val="outset" w:sz="6" w:space="0" w:color="auto"/>
            </w:tcBorders>
            <w:vAlign w:val="center"/>
            <w:hideMark/>
          </w:tcPr>
          <w:p w:rsidR="00FA7F55" w:rsidRPr="00FA7F55" w:rsidRDefault="00FA7F55" w:rsidP="00FA7F55">
            <w:pPr>
              <w:spacing w:line="240" w:lineRule="auto"/>
              <w:contextualSpacing/>
              <w:rPr>
                <w:rFonts w:ascii="Times New Roman" w:hAnsi="Times New Roman" w:cs="Times New Roman"/>
                <w:sz w:val="24"/>
                <w:szCs w:val="24"/>
              </w:rPr>
            </w:pPr>
            <w:r w:rsidRPr="00FA7F55">
              <w:rPr>
                <w:rFonts w:ascii="Times New Roman" w:hAnsi="Times New Roman" w:cs="Times New Roman"/>
                <w:sz w:val="24"/>
                <w:szCs w:val="24"/>
              </w:rPr>
              <w:t>2270</w:t>
            </w:r>
          </w:p>
        </w:tc>
      </w:tr>
    </w:tbl>
    <w:p w:rsidR="00FA7F55" w:rsidRPr="00A84670" w:rsidRDefault="00FA7F55" w:rsidP="00A65E30">
      <w:pPr>
        <w:spacing w:line="240" w:lineRule="auto"/>
        <w:contextualSpacing/>
        <w:rPr>
          <w:rFonts w:ascii="Times New Roman" w:hAnsi="Times New Roman" w:cs="Times New Roman"/>
          <w:sz w:val="24"/>
          <w:szCs w:val="24"/>
        </w:rPr>
      </w:pPr>
    </w:p>
    <w:p w:rsidR="009F7BAD" w:rsidRPr="00A84670" w:rsidRDefault="009F7BAD" w:rsidP="00A65E30">
      <w:pPr>
        <w:spacing w:line="240" w:lineRule="auto"/>
        <w:contextualSpacing/>
        <w:rPr>
          <w:rFonts w:ascii="Times New Roman" w:hAnsi="Times New Roman" w:cs="Times New Roman"/>
          <w:sz w:val="24"/>
          <w:szCs w:val="24"/>
        </w:rPr>
      </w:pPr>
    </w:p>
    <w:p w:rsidR="009F7BAD" w:rsidRPr="002539F5" w:rsidRDefault="009F7BAD" w:rsidP="00A65E30">
      <w:pPr>
        <w:spacing w:line="240" w:lineRule="auto"/>
        <w:contextualSpacing/>
        <w:rPr>
          <w:rFonts w:ascii="Times New Roman" w:hAnsi="Times New Roman" w:cs="Times New Roman"/>
          <w:b/>
          <w:sz w:val="24"/>
          <w:szCs w:val="24"/>
        </w:rPr>
      </w:pPr>
      <w:r w:rsidRPr="002539F5">
        <w:rPr>
          <w:rFonts w:ascii="Times New Roman" w:hAnsi="Times New Roman" w:cs="Times New Roman"/>
          <w:b/>
          <w:sz w:val="24"/>
          <w:szCs w:val="24"/>
        </w:rPr>
        <w:t>Can other people working in my lab handle/use the controlled substances?</w:t>
      </w:r>
    </w:p>
    <w:p w:rsidR="009F7BAD" w:rsidRPr="00A84670" w:rsidRDefault="009F7BAD" w:rsidP="00A65E30">
      <w:pPr>
        <w:spacing w:line="240" w:lineRule="auto"/>
        <w:contextualSpacing/>
        <w:rPr>
          <w:rFonts w:ascii="Times New Roman" w:hAnsi="Times New Roman" w:cs="Times New Roman"/>
          <w:sz w:val="24"/>
          <w:szCs w:val="24"/>
        </w:rPr>
      </w:pPr>
    </w:p>
    <w:p w:rsidR="009F7BAD" w:rsidRPr="00A84670" w:rsidRDefault="009F7BAD" w:rsidP="00A65E30">
      <w:pPr>
        <w:spacing w:line="240" w:lineRule="auto"/>
        <w:contextualSpacing/>
        <w:rPr>
          <w:rFonts w:ascii="Times New Roman" w:hAnsi="Times New Roman" w:cs="Times New Roman"/>
          <w:sz w:val="24"/>
          <w:szCs w:val="24"/>
        </w:rPr>
      </w:pPr>
      <w:r w:rsidRPr="00A84670">
        <w:rPr>
          <w:rFonts w:ascii="Times New Roman" w:hAnsi="Times New Roman" w:cs="Times New Roman"/>
          <w:sz w:val="24"/>
          <w:szCs w:val="24"/>
        </w:rPr>
        <w:t>The licensed researcher is the principal investigator.  The PI can establish a list of Authorized Agents who may oversee the o</w:t>
      </w:r>
      <w:r w:rsidR="00C62ED8" w:rsidRPr="00A84670">
        <w:rPr>
          <w:rFonts w:ascii="Times New Roman" w:hAnsi="Times New Roman" w:cs="Times New Roman"/>
          <w:sz w:val="24"/>
          <w:szCs w:val="24"/>
        </w:rPr>
        <w:t>r</w:t>
      </w:r>
      <w:r w:rsidRPr="00A84670">
        <w:rPr>
          <w:rFonts w:ascii="Times New Roman" w:hAnsi="Times New Roman" w:cs="Times New Roman"/>
          <w:sz w:val="24"/>
          <w:szCs w:val="24"/>
        </w:rPr>
        <w:t xml:space="preserve">dering, use, and management of the controlled substances, but the PI is ultimately responsible for all that pertains to the controlled substances.  To reduce diversion of controlled substances, the list of authorized agents should be kept to the absolute minimum.  </w:t>
      </w:r>
    </w:p>
    <w:p w:rsidR="009F7BAD" w:rsidRPr="00A84670" w:rsidRDefault="009F7BAD" w:rsidP="00A65E30">
      <w:pPr>
        <w:spacing w:line="240" w:lineRule="auto"/>
        <w:contextualSpacing/>
        <w:rPr>
          <w:rFonts w:ascii="Times New Roman" w:hAnsi="Times New Roman" w:cs="Times New Roman"/>
          <w:sz w:val="24"/>
          <w:szCs w:val="24"/>
        </w:rPr>
      </w:pPr>
    </w:p>
    <w:p w:rsidR="00290494" w:rsidRPr="002539F5" w:rsidRDefault="00290494" w:rsidP="00290494">
      <w:pPr>
        <w:spacing w:line="240" w:lineRule="auto"/>
        <w:contextualSpacing/>
        <w:rPr>
          <w:rFonts w:ascii="Times New Roman" w:hAnsi="Times New Roman" w:cs="Times New Roman"/>
          <w:b/>
          <w:sz w:val="24"/>
          <w:szCs w:val="24"/>
        </w:rPr>
      </w:pPr>
      <w:r w:rsidRPr="002539F5">
        <w:rPr>
          <w:rFonts w:ascii="Times New Roman" w:hAnsi="Times New Roman" w:cs="Times New Roman"/>
          <w:b/>
          <w:sz w:val="24"/>
          <w:szCs w:val="24"/>
        </w:rPr>
        <w:t>Who can I contact with questions regarding applications and licensing?</w:t>
      </w:r>
    </w:p>
    <w:p w:rsidR="00290494" w:rsidRPr="00A84670" w:rsidRDefault="00290494" w:rsidP="00290494">
      <w:pPr>
        <w:spacing w:line="240" w:lineRule="auto"/>
        <w:contextualSpacing/>
        <w:rPr>
          <w:rFonts w:ascii="Times New Roman" w:hAnsi="Times New Roman" w:cs="Times New Roman"/>
          <w:sz w:val="24"/>
          <w:szCs w:val="24"/>
        </w:rPr>
      </w:pPr>
    </w:p>
    <w:p w:rsidR="00290494" w:rsidRPr="00A84670" w:rsidRDefault="00290494" w:rsidP="00290494">
      <w:pPr>
        <w:spacing w:line="240" w:lineRule="auto"/>
        <w:contextualSpacing/>
        <w:rPr>
          <w:rFonts w:ascii="Times New Roman" w:hAnsi="Times New Roman" w:cs="Times New Roman"/>
          <w:sz w:val="24"/>
          <w:szCs w:val="24"/>
        </w:rPr>
      </w:pPr>
      <w:r w:rsidRPr="00A84670">
        <w:rPr>
          <w:rFonts w:ascii="Times New Roman" w:hAnsi="Times New Roman" w:cs="Times New Roman"/>
          <w:sz w:val="24"/>
          <w:szCs w:val="24"/>
        </w:rPr>
        <w:t xml:space="preserve">UTHealth </w:t>
      </w:r>
      <w:r w:rsidR="00651A87">
        <w:rPr>
          <w:rFonts w:ascii="Times New Roman" w:hAnsi="Times New Roman" w:cs="Times New Roman"/>
          <w:sz w:val="24"/>
          <w:szCs w:val="24"/>
        </w:rPr>
        <w:t>Environmental Health and Safety (</w:t>
      </w:r>
      <w:r w:rsidRPr="00A84670">
        <w:rPr>
          <w:rFonts w:ascii="Times New Roman" w:hAnsi="Times New Roman" w:cs="Times New Roman"/>
          <w:sz w:val="24"/>
          <w:szCs w:val="24"/>
        </w:rPr>
        <w:t>EHS</w:t>
      </w:r>
      <w:r w:rsidR="00651A87">
        <w:rPr>
          <w:rFonts w:ascii="Times New Roman" w:hAnsi="Times New Roman" w:cs="Times New Roman"/>
          <w:sz w:val="24"/>
          <w:szCs w:val="24"/>
        </w:rPr>
        <w:t>)</w:t>
      </w:r>
      <w:r w:rsidRPr="00A84670">
        <w:rPr>
          <w:rFonts w:ascii="Times New Roman" w:hAnsi="Times New Roman" w:cs="Times New Roman"/>
          <w:sz w:val="24"/>
          <w:szCs w:val="24"/>
        </w:rPr>
        <w:t xml:space="preserve"> can help answer questions (713-500-8100).  You can also contact the Houston DEA office at 713-693-3660.     </w:t>
      </w:r>
    </w:p>
    <w:p w:rsidR="00290494" w:rsidRDefault="00290494" w:rsidP="00A65E30">
      <w:pPr>
        <w:spacing w:line="240" w:lineRule="auto"/>
        <w:contextualSpacing/>
        <w:rPr>
          <w:rFonts w:ascii="Times New Roman" w:hAnsi="Times New Roman" w:cs="Times New Roman"/>
          <w:b/>
          <w:sz w:val="24"/>
          <w:szCs w:val="24"/>
        </w:rPr>
      </w:pPr>
    </w:p>
    <w:p w:rsidR="009F7BAD" w:rsidRPr="002539F5" w:rsidRDefault="009F7BAD" w:rsidP="00A65E30">
      <w:pPr>
        <w:spacing w:line="240" w:lineRule="auto"/>
        <w:contextualSpacing/>
        <w:rPr>
          <w:rFonts w:ascii="Times New Roman" w:hAnsi="Times New Roman" w:cs="Times New Roman"/>
          <w:b/>
          <w:sz w:val="24"/>
          <w:szCs w:val="24"/>
        </w:rPr>
      </w:pPr>
      <w:r w:rsidRPr="002539F5">
        <w:rPr>
          <w:rFonts w:ascii="Times New Roman" w:hAnsi="Times New Roman" w:cs="Times New Roman"/>
          <w:b/>
          <w:sz w:val="24"/>
          <w:szCs w:val="24"/>
        </w:rPr>
        <w:t>Are laboratory personnel able to use controlled substances?</w:t>
      </w:r>
    </w:p>
    <w:p w:rsidR="009F7BAD" w:rsidRPr="00A84670" w:rsidRDefault="009F7BAD" w:rsidP="00A65E30">
      <w:pPr>
        <w:spacing w:line="240" w:lineRule="auto"/>
        <w:contextualSpacing/>
        <w:rPr>
          <w:rFonts w:ascii="Times New Roman" w:hAnsi="Times New Roman" w:cs="Times New Roman"/>
          <w:sz w:val="24"/>
          <w:szCs w:val="24"/>
        </w:rPr>
      </w:pPr>
    </w:p>
    <w:p w:rsidR="00931AC3" w:rsidRPr="00A84670" w:rsidRDefault="009F7BAD" w:rsidP="00A65E30">
      <w:pPr>
        <w:spacing w:line="240" w:lineRule="auto"/>
        <w:contextualSpacing/>
        <w:rPr>
          <w:rFonts w:ascii="Times New Roman" w:hAnsi="Times New Roman" w:cs="Times New Roman"/>
          <w:sz w:val="24"/>
          <w:szCs w:val="24"/>
        </w:rPr>
      </w:pPr>
      <w:r w:rsidRPr="00A84670">
        <w:rPr>
          <w:rFonts w:ascii="Times New Roman" w:hAnsi="Times New Roman" w:cs="Times New Roman"/>
          <w:sz w:val="24"/>
          <w:szCs w:val="24"/>
        </w:rPr>
        <w:t xml:space="preserve">Authorized laboratory personnel should not have key/code access to the controlled substance storage area.  Laboratory personnel can work freely on approved experiments without having access to the bulk storage areas.   </w:t>
      </w:r>
    </w:p>
    <w:p w:rsidR="00931AC3" w:rsidRPr="00A84670" w:rsidRDefault="00931AC3" w:rsidP="00A65E30">
      <w:pPr>
        <w:spacing w:line="240" w:lineRule="auto"/>
        <w:contextualSpacing/>
        <w:rPr>
          <w:rFonts w:ascii="Times New Roman" w:hAnsi="Times New Roman" w:cs="Times New Roman"/>
          <w:sz w:val="24"/>
          <w:szCs w:val="24"/>
        </w:rPr>
      </w:pPr>
    </w:p>
    <w:p w:rsidR="00931AC3" w:rsidRPr="002539F5" w:rsidRDefault="00931AC3" w:rsidP="00A65E30">
      <w:pPr>
        <w:spacing w:line="240" w:lineRule="auto"/>
        <w:contextualSpacing/>
        <w:rPr>
          <w:rFonts w:ascii="Times New Roman" w:hAnsi="Times New Roman" w:cs="Times New Roman"/>
          <w:b/>
          <w:sz w:val="24"/>
          <w:szCs w:val="24"/>
        </w:rPr>
      </w:pPr>
      <w:r w:rsidRPr="002539F5">
        <w:rPr>
          <w:rFonts w:ascii="Times New Roman" w:hAnsi="Times New Roman" w:cs="Times New Roman"/>
          <w:b/>
          <w:sz w:val="24"/>
          <w:szCs w:val="24"/>
        </w:rPr>
        <w:t>Section 4 of the application requests a State License Number.  What do I put here?</w:t>
      </w:r>
    </w:p>
    <w:p w:rsidR="00931AC3" w:rsidRPr="00A84670" w:rsidRDefault="00931AC3" w:rsidP="00A65E30">
      <w:pPr>
        <w:spacing w:line="240" w:lineRule="auto"/>
        <w:contextualSpacing/>
        <w:rPr>
          <w:rFonts w:ascii="Times New Roman" w:hAnsi="Times New Roman" w:cs="Times New Roman"/>
          <w:sz w:val="24"/>
          <w:szCs w:val="24"/>
        </w:rPr>
      </w:pPr>
    </w:p>
    <w:p w:rsidR="009F7BAD" w:rsidRPr="00A84670" w:rsidRDefault="00931AC3" w:rsidP="00A65E30">
      <w:pPr>
        <w:spacing w:line="240" w:lineRule="auto"/>
        <w:contextualSpacing/>
        <w:rPr>
          <w:rFonts w:ascii="Times New Roman" w:hAnsi="Times New Roman" w:cs="Times New Roman"/>
          <w:sz w:val="24"/>
          <w:szCs w:val="24"/>
        </w:rPr>
      </w:pPr>
      <w:r w:rsidRPr="00A84670">
        <w:rPr>
          <w:rFonts w:ascii="Times New Roman" w:hAnsi="Times New Roman" w:cs="Times New Roman"/>
          <w:sz w:val="24"/>
          <w:szCs w:val="24"/>
        </w:rPr>
        <w:t>Texas no longer requires registration with the Department of Public Service.  Leave this section blank.</w:t>
      </w:r>
      <w:r w:rsidR="009F7BAD" w:rsidRPr="00A84670">
        <w:rPr>
          <w:rFonts w:ascii="Times New Roman" w:hAnsi="Times New Roman" w:cs="Times New Roman"/>
          <w:sz w:val="24"/>
          <w:szCs w:val="24"/>
        </w:rPr>
        <w:t xml:space="preserve"> </w:t>
      </w:r>
    </w:p>
    <w:p w:rsidR="009F7BAD" w:rsidRPr="00A84670" w:rsidRDefault="009F7BAD" w:rsidP="00A65E30">
      <w:pPr>
        <w:spacing w:line="240" w:lineRule="auto"/>
        <w:contextualSpacing/>
        <w:rPr>
          <w:rFonts w:ascii="Times New Roman" w:hAnsi="Times New Roman" w:cs="Times New Roman"/>
          <w:sz w:val="24"/>
          <w:szCs w:val="24"/>
        </w:rPr>
      </w:pPr>
    </w:p>
    <w:p w:rsidR="009F7BAD" w:rsidRPr="002539F5" w:rsidRDefault="00DC29FD" w:rsidP="00A65E30">
      <w:pPr>
        <w:spacing w:line="240" w:lineRule="auto"/>
        <w:contextualSpacing/>
        <w:rPr>
          <w:rFonts w:ascii="Times New Roman" w:hAnsi="Times New Roman" w:cs="Times New Roman"/>
          <w:b/>
          <w:sz w:val="24"/>
          <w:szCs w:val="24"/>
        </w:rPr>
      </w:pPr>
      <w:r w:rsidRPr="002539F5">
        <w:rPr>
          <w:rFonts w:ascii="Times New Roman" w:hAnsi="Times New Roman" w:cs="Times New Roman"/>
          <w:b/>
          <w:sz w:val="24"/>
          <w:szCs w:val="24"/>
        </w:rPr>
        <w:t>Section 6 of the DEA Application mentions fee exemption.  Am I eligible for this?</w:t>
      </w:r>
    </w:p>
    <w:p w:rsidR="00DC29FD" w:rsidRPr="00A84670" w:rsidRDefault="00DC29FD" w:rsidP="00A65E30">
      <w:pPr>
        <w:spacing w:line="240" w:lineRule="auto"/>
        <w:contextualSpacing/>
        <w:rPr>
          <w:rFonts w:ascii="Times New Roman" w:hAnsi="Times New Roman" w:cs="Times New Roman"/>
          <w:sz w:val="24"/>
          <w:szCs w:val="24"/>
        </w:rPr>
      </w:pPr>
    </w:p>
    <w:p w:rsidR="00DC29FD" w:rsidRPr="00A84670" w:rsidRDefault="00DC29FD" w:rsidP="00A65E30">
      <w:pPr>
        <w:spacing w:line="240" w:lineRule="auto"/>
        <w:contextualSpacing/>
        <w:rPr>
          <w:rFonts w:ascii="Times New Roman" w:hAnsi="Times New Roman" w:cs="Times New Roman"/>
          <w:sz w:val="24"/>
          <w:szCs w:val="24"/>
        </w:rPr>
      </w:pPr>
      <w:r w:rsidRPr="00A84670">
        <w:rPr>
          <w:rFonts w:ascii="Times New Roman" w:hAnsi="Times New Roman" w:cs="Times New Roman"/>
          <w:sz w:val="24"/>
          <w:szCs w:val="24"/>
        </w:rPr>
        <w:t>As an employee of a state university, you qualify for fee exemption.  Your supervisor will verify your employment status on the registration</w:t>
      </w:r>
      <w:r w:rsidR="006F64C3" w:rsidRPr="00A84670">
        <w:rPr>
          <w:rFonts w:ascii="Times New Roman" w:hAnsi="Times New Roman" w:cs="Times New Roman"/>
          <w:sz w:val="24"/>
          <w:szCs w:val="24"/>
        </w:rPr>
        <w:t xml:space="preserve"> (certifying official signature line</w:t>
      </w:r>
      <w:r w:rsidR="008F702C" w:rsidRPr="00A84670">
        <w:rPr>
          <w:rFonts w:ascii="Times New Roman" w:hAnsi="Times New Roman" w:cs="Times New Roman"/>
          <w:sz w:val="24"/>
          <w:szCs w:val="24"/>
        </w:rPr>
        <w:t xml:space="preserve"> in section 6</w:t>
      </w:r>
      <w:r w:rsidR="006F64C3" w:rsidRPr="00A84670">
        <w:rPr>
          <w:rFonts w:ascii="Times New Roman" w:hAnsi="Times New Roman" w:cs="Times New Roman"/>
          <w:sz w:val="24"/>
          <w:szCs w:val="24"/>
        </w:rPr>
        <w:t>)</w:t>
      </w:r>
      <w:r w:rsidRPr="00A84670">
        <w:rPr>
          <w:rFonts w:ascii="Times New Roman" w:hAnsi="Times New Roman" w:cs="Times New Roman"/>
          <w:sz w:val="24"/>
          <w:szCs w:val="24"/>
        </w:rPr>
        <w:t xml:space="preserve">.  </w:t>
      </w:r>
    </w:p>
    <w:p w:rsidR="00C456A9" w:rsidRPr="00A84670" w:rsidRDefault="00C456A9" w:rsidP="00A65E30">
      <w:pPr>
        <w:spacing w:line="240" w:lineRule="auto"/>
        <w:contextualSpacing/>
        <w:rPr>
          <w:rFonts w:ascii="Times New Roman" w:hAnsi="Times New Roman" w:cs="Times New Roman"/>
          <w:sz w:val="24"/>
          <w:szCs w:val="24"/>
        </w:rPr>
      </w:pPr>
    </w:p>
    <w:p w:rsidR="00C456A9" w:rsidRPr="002539F5" w:rsidRDefault="00C456A9" w:rsidP="00A65E30">
      <w:pPr>
        <w:spacing w:line="240" w:lineRule="auto"/>
        <w:contextualSpacing/>
        <w:rPr>
          <w:rFonts w:ascii="Times New Roman" w:hAnsi="Times New Roman" w:cs="Times New Roman"/>
          <w:b/>
          <w:sz w:val="24"/>
          <w:szCs w:val="24"/>
        </w:rPr>
      </w:pPr>
      <w:r w:rsidRPr="002539F5">
        <w:rPr>
          <w:rFonts w:ascii="Times New Roman" w:hAnsi="Times New Roman" w:cs="Times New Roman"/>
          <w:b/>
          <w:sz w:val="24"/>
          <w:szCs w:val="24"/>
        </w:rPr>
        <w:t>When will I need to renew my license?</w:t>
      </w:r>
    </w:p>
    <w:p w:rsidR="00C456A9" w:rsidRPr="00A84670" w:rsidRDefault="00C456A9" w:rsidP="00A65E30">
      <w:pPr>
        <w:spacing w:line="240" w:lineRule="auto"/>
        <w:contextualSpacing/>
        <w:rPr>
          <w:rFonts w:ascii="Times New Roman" w:hAnsi="Times New Roman" w:cs="Times New Roman"/>
          <w:sz w:val="24"/>
          <w:szCs w:val="24"/>
        </w:rPr>
      </w:pPr>
    </w:p>
    <w:p w:rsidR="00C62ED8" w:rsidRPr="00A84670" w:rsidRDefault="00C456A9" w:rsidP="00A65E30">
      <w:pPr>
        <w:spacing w:line="240" w:lineRule="auto"/>
        <w:contextualSpacing/>
        <w:rPr>
          <w:rFonts w:ascii="Times New Roman" w:hAnsi="Times New Roman" w:cs="Times New Roman"/>
          <w:sz w:val="24"/>
          <w:szCs w:val="24"/>
        </w:rPr>
      </w:pPr>
      <w:r w:rsidRPr="00A84670">
        <w:rPr>
          <w:rFonts w:ascii="Times New Roman" w:hAnsi="Times New Roman" w:cs="Times New Roman"/>
          <w:sz w:val="24"/>
          <w:szCs w:val="24"/>
        </w:rPr>
        <w:t xml:space="preserve">Renewals will be required every 3 years.  The expiration date will be listed on your license.  The DEA started sending electronic renewal reminders in 2017.  They will no longer be sent by paper mail.  </w:t>
      </w:r>
      <w:r w:rsidR="00DF7CFC" w:rsidRPr="00A84670">
        <w:rPr>
          <w:rFonts w:ascii="Times New Roman" w:hAnsi="Times New Roman" w:cs="Times New Roman"/>
          <w:sz w:val="24"/>
          <w:szCs w:val="24"/>
        </w:rPr>
        <w:t>Reinstatement of expired registrations is allowed for one calendar month after the expiration date.  Any time past that one month window will require a new application.</w:t>
      </w:r>
    </w:p>
    <w:p w:rsidR="00536DE5" w:rsidRPr="00A84670" w:rsidRDefault="00536DE5" w:rsidP="00A65E30">
      <w:pPr>
        <w:spacing w:line="240" w:lineRule="auto"/>
        <w:contextualSpacing/>
        <w:rPr>
          <w:rFonts w:ascii="Times New Roman" w:hAnsi="Times New Roman" w:cs="Times New Roman"/>
          <w:sz w:val="24"/>
          <w:szCs w:val="24"/>
        </w:rPr>
      </w:pPr>
    </w:p>
    <w:p w:rsidR="00536DE5" w:rsidRPr="002539F5" w:rsidRDefault="00536DE5" w:rsidP="00A65E30">
      <w:pPr>
        <w:spacing w:line="240" w:lineRule="auto"/>
        <w:contextualSpacing/>
        <w:rPr>
          <w:rFonts w:ascii="Times New Roman" w:hAnsi="Times New Roman" w:cs="Times New Roman"/>
          <w:b/>
          <w:sz w:val="24"/>
          <w:szCs w:val="24"/>
        </w:rPr>
      </w:pPr>
      <w:r w:rsidRPr="002539F5">
        <w:rPr>
          <w:rFonts w:ascii="Times New Roman" w:hAnsi="Times New Roman" w:cs="Times New Roman"/>
          <w:b/>
          <w:sz w:val="24"/>
          <w:szCs w:val="24"/>
        </w:rPr>
        <w:t>Can I transfer my controlled substances to another PI at the university?</w:t>
      </w:r>
    </w:p>
    <w:p w:rsidR="00536DE5" w:rsidRPr="00A84670" w:rsidRDefault="00536DE5" w:rsidP="00A65E30">
      <w:pPr>
        <w:spacing w:line="240" w:lineRule="auto"/>
        <w:contextualSpacing/>
        <w:rPr>
          <w:rFonts w:ascii="Times New Roman" w:hAnsi="Times New Roman" w:cs="Times New Roman"/>
          <w:sz w:val="24"/>
          <w:szCs w:val="24"/>
        </w:rPr>
      </w:pPr>
    </w:p>
    <w:p w:rsidR="00536DE5" w:rsidRPr="00A84670" w:rsidRDefault="00536DE5" w:rsidP="00A65E30">
      <w:pPr>
        <w:spacing w:line="240" w:lineRule="auto"/>
        <w:contextualSpacing/>
        <w:rPr>
          <w:rFonts w:ascii="Times New Roman" w:hAnsi="Times New Roman" w:cs="Times New Roman"/>
          <w:sz w:val="24"/>
          <w:szCs w:val="24"/>
        </w:rPr>
      </w:pPr>
      <w:r w:rsidRPr="00A84670">
        <w:rPr>
          <w:rFonts w:ascii="Times New Roman" w:hAnsi="Times New Roman" w:cs="Times New Roman"/>
          <w:sz w:val="24"/>
          <w:szCs w:val="24"/>
        </w:rPr>
        <w:t>The DEA must approve the transfer to the authorized PI and both parties must maintain documentation of the transfer.</w:t>
      </w:r>
    </w:p>
    <w:p w:rsidR="00536DE5" w:rsidRPr="00A84670" w:rsidRDefault="00536DE5" w:rsidP="00A65E30">
      <w:pPr>
        <w:spacing w:line="240" w:lineRule="auto"/>
        <w:contextualSpacing/>
        <w:rPr>
          <w:rFonts w:ascii="Times New Roman" w:hAnsi="Times New Roman" w:cs="Times New Roman"/>
          <w:sz w:val="24"/>
          <w:szCs w:val="24"/>
        </w:rPr>
      </w:pPr>
    </w:p>
    <w:p w:rsidR="00536DE5" w:rsidRPr="002539F5" w:rsidRDefault="00536DE5" w:rsidP="00A65E30">
      <w:pPr>
        <w:spacing w:line="240" w:lineRule="auto"/>
        <w:contextualSpacing/>
        <w:rPr>
          <w:rFonts w:ascii="Times New Roman" w:hAnsi="Times New Roman" w:cs="Times New Roman"/>
          <w:b/>
          <w:sz w:val="24"/>
          <w:szCs w:val="24"/>
        </w:rPr>
      </w:pPr>
      <w:r w:rsidRPr="002539F5">
        <w:rPr>
          <w:rFonts w:ascii="Times New Roman" w:hAnsi="Times New Roman" w:cs="Times New Roman"/>
          <w:b/>
          <w:sz w:val="24"/>
          <w:szCs w:val="24"/>
        </w:rPr>
        <w:t>I work and store my controlled substances in a shared lab space.  Can other PIs share my controlled substance storage cabinet?</w:t>
      </w:r>
    </w:p>
    <w:p w:rsidR="00536DE5" w:rsidRPr="00A84670" w:rsidRDefault="00536DE5" w:rsidP="00A65E30">
      <w:pPr>
        <w:spacing w:line="240" w:lineRule="auto"/>
        <w:contextualSpacing/>
        <w:rPr>
          <w:rFonts w:ascii="Times New Roman" w:hAnsi="Times New Roman" w:cs="Times New Roman"/>
          <w:sz w:val="24"/>
          <w:szCs w:val="24"/>
        </w:rPr>
      </w:pPr>
    </w:p>
    <w:p w:rsidR="00536DE5" w:rsidRDefault="00BF4649" w:rsidP="00A65E30">
      <w:pPr>
        <w:spacing w:line="240" w:lineRule="auto"/>
        <w:contextualSpacing/>
        <w:rPr>
          <w:rFonts w:ascii="Times New Roman" w:hAnsi="Times New Roman" w:cs="Times New Roman"/>
          <w:sz w:val="24"/>
          <w:szCs w:val="24"/>
        </w:rPr>
      </w:pPr>
      <w:r w:rsidRPr="00A84670">
        <w:rPr>
          <w:rFonts w:ascii="Times New Roman" w:hAnsi="Times New Roman" w:cs="Times New Roman"/>
          <w:sz w:val="24"/>
          <w:szCs w:val="24"/>
        </w:rPr>
        <w:t xml:space="preserve">No, every researcher should obtain and use their own safely secured lockbox.  </w:t>
      </w:r>
    </w:p>
    <w:p w:rsidR="00A84670" w:rsidRDefault="00A84670" w:rsidP="00A65E30">
      <w:pPr>
        <w:spacing w:line="240" w:lineRule="auto"/>
        <w:contextualSpacing/>
        <w:rPr>
          <w:rFonts w:ascii="Times New Roman" w:hAnsi="Times New Roman" w:cs="Times New Roman"/>
          <w:sz w:val="24"/>
          <w:szCs w:val="24"/>
        </w:rPr>
      </w:pPr>
    </w:p>
    <w:p w:rsidR="00A84670" w:rsidRPr="002539F5" w:rsidRDefault="00A84670" w:rsidP="00A65E30">
      <w:pPr>
        <w:spacing w:line="240" w:lineRule="auto"/>
        <w:contextualSpacing/>
        <w:rPr>
          <w:rFonts w:ascii="Times New Roman" w:hAnsi="Times New Roman" w:cs="Times New Roman"/>
          <w:b/>
          <w:sz w:val="24"/>
          <w:szCs w:val="24"/>
        </w:rPr>
      </w:pPr>
      <w:r w:rsidRPr="002539F5">
        <w:rPr>
          <w:rFonts w:ascii="Times New Roman" w:hAnsi="Times New Roman" w:cs="Times New Roman"/>
          <w:b/>
          <w:sz w:val="24"/>
          <w:szCs w:val="24"/>
        </w:rPr>
        <w:lastRenderedPageBreak/>
        <w:t>How do I dispose of my controlled substances?</w:t>
      </w:r>
    </w:p>
    <w:p w:rsidR="00A84670" w:rsidRDefault="00A84670" w:rsidP="00A65E30">
      <w:pPr>
        <w:spacing w:line="240" w:lineRule="auto"/>
        <w:contextualSpacing/>
        <w:rPr>
          <w:rFonts w:ascii="Times New Roman" w:hAnsi="Times New Roman" w:cs="Times New Roman"/>
          <w:sz w:val="24"/>
          <w:szCs w:val="24"/>
        </w:rPr>
      </w:pPr>
    </w:p>
    <w:p w:rsidR="00A84670" w:rsidRDefault="00A84670" w:rsidP="00A65E30">
      <w:pPr>
        <w:spacing w:line="240" w:lineRule="auto"/>
        <w:contextualSpacing/>
        <w:rPr>
          <w:rFonts w:ascii="Times New Roman" w:hAnsi="Times New Roman" w:cs="Times New Roman"/>
          <w:sz w:val="24"/>
          <w:szCs w:val="24"/>
        </w:rPr>
      </w:pPr>
      <w:r>
        <w:rPr>
          <w:rFonts w:ascii="Times New Roman" w:hAnsi="Times New Roman" w:cs="Times New Roman"/>
          <w:sz w:val="24"/>
          <w:szCs w:val="24"/>
        </w:rPr>
        <w:t>Disposal of controlled substances is done through a third party reverse distributor.  Schedule I and II require DEA for</w:t>
      </w:r>
      <w:r w:rsidR="00B66659">
        <w:rPr>
          <w:rFonts w:ascii="Times New Roman" w:hAnsi="Times New Roman" w:cs="Times New Roman"/>
          <w:sz w:val="24"/>
          <w:szCs w:val="24"/>
        </w:rPr>
        <w:t>m</w:t>
      </w:r>
      <w:r>
        <w:rPr>
          <w:rFonts w:ascii="Times New Roman" w:hAnsi="Times New Roman" w:cs="Times New Roman"/>
          <w:sz w:val="24"/>
          <w:szCs w:val="24"/>
        </w:rPr>
        <w:t xml:space="preserve"> 222 for disposal, but schedules III-V can be transferred simply with an invoice.  Disposal documentation must be held for at least 2 years.  Reverse distribution is not free of charge, and the cost ultimately depends on the type and quantity of substance to be disposed.  </w:t>
      </w:r>
      <w:r w:rsidR="004B4F03">
        <w:rPr>
          <w:rFonts w:ascii="Times New Roman" w:hAnsi="Times New Roman" w:cs="Times New Roman"/>
          <w:sz w:val="24"/>
          <w:szCs w:val="24"/>
        </w:rPr>
        <w:t xml:space="preserve">Disposal of controlled substances can be charged as direct cost on grants.  </w:t>
      </w:r>
    </w:p>
    <w:p w:rsidR="00254A85" w:rsidRDefault="00254A85" w:rsidP="00A65E30">
      <w:pPr>
        <w:spacing w:line="240" w:lineRule="auto"/>
        <w:contextualSpacing/>
        <w:rPr>
          <w:rFonts w:ascii="Times New Roman" w:hAnsi="Times New Roman" w:cs="Times New Roman"/>
          <w:sz w:val="24"/>
          <w:szCs w:val="24"/>
        </w:rPr>
      </w:pPr>
    </w:p>
    <w:p w:rsidR="00254A85" w:rsidRPr="002539F5" w:rsidRDefault="00254A85" w:rsidP="00A65E30">
      <w:pPr>
        <w:spacing w:line="240" w:lineRule="auto"/>
        <w:contextualSpacing/>
        <w:rPr>
          <w:rFonts w:ascii="Times New Roman" w:hAnsi="Times New Roman" w:cs="Times New Roman"/>
          <w:b/>
          <w:sz w:val="24"/>
          <w:szCs w:val="24"/>
        </w:rPr>
      </w:pPr>
      <w:r w:rsidRPr="002539F5">
        <w:rPr>
          <w:rFonts w:ascii="Times New Roman" w:hAnsi="Times New Roman" w:cs="Times New Roman"/>
          <w:b/>
          <w:sz w:val="24"/>
          <w:szCs w:val="24"/>
        </w:rPr>
        <w:t>Can UTHealth EHS dispose of or store my controlled substances?</w:t>
      </w:r>
    </w:p>
    <w:p w:rsidR="00254A85" w:rsidRDefault="00254A85" w:rsidP="00A65E30">
      <w:pPr>
        <w:spacing w:line="240" w:lineRule="auto"/>
        <w:contextualSpacing/>
        <w:rPr>
          <w:rFonts w:ascii="Times New Roman" w:hAnsi="Times New Roman" w:cs="Times New Roman"/>
          <w:sz w:val="24"/>
          <w:szCs w:val="24"/>
        </w:rPr>
      </w:pPr>
    </w:p>
    <w:p w:rsidR="00BC32D6" w:rsidRDefault="00254A85" w:rsidP="00A65E30">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No.  EHS can only assist with locating a reverse distributor.  Call EHS at 713-500-8100 for assistance.  </w:t>
      </w:r>
    </w:p>
    <w:p w:rsidR="005C33A5" w:rsidRDefault="005C33A5" w:rsidP="00A65E30">
      <w:pPr>
        <w:spacing w:line="240" w:lineRule="auto"/>
        <w:contextualSpacing/>
        <w:rPr>
          <w:rFonts w:ascii="Times New Roman" w:hAnsi="Times New Roman" w:cs="Times New Roman"/>
          <w:b/>
          <w:sz w:val="24"/>
          <w:szCs w:val="24"/>
        </w:rPr>
      </w:pPr>
    </w:p>
    <w:p w:rsidR="00BC32D6" w:rsidRPr="002539F5" w:rsidRDefault="00BC32D6" w:rsidP="00A65E30">
      <w:pPr>
        <w:spacing w:line="240" w:lineRule="auto"/>
        <w:contextualSpacing/>
        <w:rPr>
          <w:rFonts w:ascii="Times New Roman" w:hAnsi="Times New Roman" w:cs="Times New Roman"/>
          <w:b/>
          <w:sz w:val="24"/>
          <w:szCs w:val="24"/>
        </w:rPr>
      </w:pPr>
      <w:r w:rsidRPr="002539F5">
        <w:rPr>
          <w:rFonts w:ascii="Times New Roman" w:hAnsi="Times New Roman" w:cs="Times New Roman"/>
          <w:b/>
          <w:sz w:val="24"/>
          <w:szCs w:val="24"/>
        </w:rPr>
        <w:t>Will I be subject to compliance inspections?</w:t>
      </w:r>
    </w:p>
    <w:p w:rsidR="00BC32D6" w:rsidRDefault="00BC32D6" w:rsidP="00A65E30">
      <w:pPr>
        <w:spacing w:line="240" w:lineRule="auto"/>
        <w:contextualSpacing/>
        <w:rPr>
          <w:rFonts w:ascii="Times New Roman" w:hAnsi="Times New Roman" w:cs="Times New Roman"/>
          <w:sz w:val="24"/>
          <w:szCs w:val="24"/>
        </w:rPr>
      </w:pPr>
    </w:p>
    <w:p w:rsidR="00254A85" w:rsidRDefault="00BC32D6" w:rsidP="00A65E30">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Yes.  As a courtesy, EHS will survey all controlled substance </w:t>
      </w:r>
      <w:r w:rsidR="005832F1">
        <w:rPr>
          <w:rFonts w:ascii="Times New Roman" w:hAnsi="Times New Roman" w:cs="Times New Roman"/>
          <w:sz w:val="24"/>
          <w:szCs w:val="24"/>
        </w:rPr>
        <w:t>researchers’</w:t>
      </w:r>
      <w:r>
        <w:rPr>
          <w:rFonts w:ascii="Times New Roman" w:hAnsi="Times New Roman" w:cs="Times New Roman"/>
          <w:sz w:val="24"/>
          <w:szCs w:val="24"/>
        </w:rPr>
        <w:t xml:space="preserve"> records</w:t>
      </w:r>
      <w:r w:rsidR="00FA3236">
        <w:rPr>
          <w:rFonts w:ascii="Times New Roman" w:hAnsi="Times New Roman" w:cs="Times New Roman"/>
          <w:sz w:val="24"/>
          <w:szCs w:val="24"/>
        </w:rPr>
        <w:t>, use,</w:t>
      </w:r>
      <w:r>
        <w:rPr>
          <w:rFonts w:ascii="Times New Roman" w:hAnsi="Times New Roman" w:cs="Times New Roman"/>
          <w:sz w:val="24"/>
          <w:szCs w:val="24"/>
        </w:rPr>
        <w:t xml:space="preserve"> and storage at least annually.</w:t>
      </w:r>
      <w:r w:rsidR="00FA3236">
        <w:rPr>
          <w:rFonts w:ascii="Times New Roman" w:hAnsi="Times New Roman" w:cs="Times New Roman"/>
          <w:sz w:val="24"/>
          <w:szCs w:val="24"/>
        </w:rPr>
        <w:t xml:space="preserve">  </w:t>
      </w:r>
      <w:r>
        <w:rPr>
          <w:rFonts w:ascii="Times New Roman" w:hAnsi="Times New Roman" w:cs="Times New Roman"/>
          <w:sz w:val="24"/>
          <w:szCs w:val="24"/>
        </w:rPr>
        <w:t>The DEA also has the authority to inspect your facilities</w:t>
      </w:r>
      <w:r w:rsidR="00C627C7">
        <w:rPr>
          <w:rFonts w:ascii="Times New Roman" w:hAnsi="Times New Roman" w:cs="Times New Roman"/>
          <w:sz w:val="24"/>
          <w:szCs w:val="24"/>
        </w:rPr>
        <w:t xml:space="preserve"> at any time.</w:t>
      </w:r>
      <w:r w:rsidR="00254A85">
        <w:rPr>
          <w:rFonts w:ascii="Times New Roman" w:hAnsi="Times New Roman" w:cs="Times New Roman"/>
          <w:sz w:val="24"/>
          <w:szCs w:val="24"/>
        </w:rPr>
        <w:t xml:space="preserve"> </w:t>
      </w:r>
    </w:p>
    <w:p w:rsidR="00F71597" w:rsidRDefault="00F71597" w:rsidP="00A65E30">
      <w:pPr>
        <w:spacing w:line="240" w:lineRule="auto"/>
        <w:contextualSpacing/>
        <w:rPr>
          <w:rFonts w:ascii="Times New Roman" w:hAnsi="Times New Roman" w:cs="Times New Roman"/>
          <w:sz w:val="24"/>
          <w:szCs w:val="24"/>
        </w:rPr>
      </w:pPr>
    </w:p>
    <w:p w:rsidR="00F71597" w:rsidRPr="002539F5" w:rsidRDefault="00F71597" w:rsidP="00A65E30">
      <w:pPr>
        <w:spacing w:line="240" w:lineRule="auto"/>
        <w:contextualSpacing/>
        <w:rPr>
          <w:rFonts w:ascii="Times New Roman" w:hAnsi="Times New Roman" w:cs="Times New Roman"/>
          <w:b/>
          <w:sz w:val="24"/>
          <w:szCs w:val="24"/>
        </w:rPr>
      </w:pPr>
      <w:r w:rsidRPr="002539F5">
        <w:rPr>
          <w:rFonts w:ascii="Times New Roman" w:hAnsi="Times New Roman" w:cs="Times New Roman"/>
          <w:b/>
          <w:sz w:val="24"/>
          <w:szCs w:val="24"/>
        </w:rPr>
        <w:t>The EHS Controlled Substance Researcher Guide mentions a biennial inventory is required.  What is this?</w:t>
      </w:r>
    </w:p>
    <w:p w:rsidR="00F71597" w:rsidRDefault="00F71597" w:rsidP="00A65E30">
      <w:pPr>
        <w:spacing w:line="240" w:lineRule="auto"/>
        <w:contextualSpacing/>
        <w:rPr>
          <w:rFonts w:ascii="Times New Roman" w:hAnsi="Times New Roman" w:cs="Times New Roman"/>
          <w:sz w:val="24"/>
          <w:szCs w:val="24"/>
        </w:rPr>
      </w:pPr>
    </w:p>
    <w:p w:rsidR="00F71597" w:rsidRDefault="00F71597" w:rsidP="00A65E30">
      <w:pPr>
        <w:spacing w:line="240" w:lineRule="auto"/>
        <w:contextualSpacing/>
        <w:rPr>
          <w:rFonts w:ascii="Times New Roman" w:hAnsi="Times New Roman" w:cs="Times New Roman"/>
          <w:sz w:val="24"/>
          <w:szCs w:val="24"/>
        </w:rPr>
      </w:pPr>
      <w:r>
        <w:rPr>
          <w:rFonts w:ascii="Times New Roman" w:hAnsi="Times New Roman" w:cs="Times New Roman"/>
          <w:sz w:val="24"/>
          <w:szCs w:val="24"/>
        </w:rPr>
        <w:t>Researchers must inventory all the controlled substances in their possession at the open or close of business as mandated by 21 CFR 1304.11(b)</w:t>
      </w:r>
    </w:p>
    <w:p w:rsidR="00F71597" w:rsidRDefault="00F71597" w:rsidP="00A65E30">
      <w:pPr>
        <w:spacing w:line="240" w:lineRule="auto"/>
        <w:contextualSpacing/>
        <w:rPr>
          <w:rFonts w:ascii="Times New Roman" w:hAnsi="Times New Roman" w:cs="Times New Roman"/>
          <w:sz w:val="24"/>
          <w:szCs w:val="24"/>
        </w:rPr>
      </w:pPr>
    </w:p>
    <w:p w:rsidR="00F71597" w:rsidRPr="002539F5" w:rsidRDefault="00F71597" w:rsidP="00A65E30">
      <w:pPr>
        <w:spacing w:line="240" w:lineRule="auto"/>
        <w:contextualSpacing/>
        <w:rPr>
          <w:rFonts w:ascii="Times New Roman" w:hAnsi="Times New Roman" w:cs="Times New Roman"/>
          <w:b/>
          <w:sz w:val="24"/>
          <w:szCs w:val="24"/>
        </w:rPr>
      </w:pPr>
      <w:r w:rsidRPr="002539F5">
        <w:rPr>
          <w:rFonts w:ascii="Times New Roman" w:hAnsi="Times New Roman" w:cs="Times New Roman"/>
          <w:b/>
          <w:sz w:val="24"/>
          <w:szCs w:val="24"/>
        </w:rPr>
        <w:t>Which federal laws state all these requirements?</w:t>
      </w:r>
    </w:p>
    <w:p w:rsidR="00F71597" w:rsidRDefault="00F71597" w:rsidP="00A65E30">
      <w:pPr>
        <w:spacing w:line="240" w:lineRule="auto"/>
        <w:contextualSpacing/>
        <w:rPr>
          <w:rFonts w:ascii="Times New Roman" w:hAnsi="Times New Roman" w:cs="Times New Roman"/>
          <w:sz w:val="24"/>
          <w:szCs w:val="24"/>
        </w:rPr>
      </w:pPr>
    </w:p>
    <w:p w:rsidR="00F71597" w:rsidRDefault="00000078" w:rsidP="00A65E30">
      <w:pPr>
        <w:spacing w:line="240" w:lineRule="auto"/>
        <w:contextualSpacing/>
        <w:rPr>
          <w:rFonts w:ascii="Times New Roman" w:hAnsi="Times New Roman" w:cs="Times New Roman"/>
          <w:sz w:val="24"/>
          <w:szCs w:val="24"/>
        </w:rPr>
      </w:pPr>
      <w:r>
        <w:rPr>
          <w:rFonts w:ascii="Times New Roman" w:hAnsi="Times New Roman" w:cs="Times New Roman"/>
          <w:sz w:val="24"/>
          <w:szCs w:val="24"/>
        </w:rPr>
        <w:t>The Controlled Substance Act of 1970 and the Code of Federal Regulations (21 CFR, part 1300 to end)</w:t>
      </w:r>
    </w:p>
    <w:p w:rsidR="00AB03A2" w:rsidRDefault="00AB03A2" w:rsidP="00A65E30">
      <w:pPr>
        <w:spacing w:line="240" w:lineRule="auto"/>
        <w:contextualSpacing/>
        <w:rPr>
          <w:rFonts w:ascii="Times New Roman" w:hAnsi="Times New Roman" w:cs="Times New Roman"/>
          <w:sz w:val="24"/>
          <w:szCs w:val="24"/>
        </w:rPr>
      </w:pPr>
    </w:p>
    <w:p w:rsidR="00AB03A2" w:rsidRDefault="00FE1FB0" w:rsidP="00A65E30">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Resources:</w:t>
      </w:r>
    </w:p>
    <w:p w:rsidR="00FE1FB0" w:rsidRDefault="00FE1FB0" w:rsidP="00A65E30">
      <w:pPr>
        <w:spacing w:line="240" w:lineRule="auto"/>
        <w:contextualSpacing/>
        <w:rPr>
          <w:rFonts w:ascii="Times New Roman" w:hAnsi="Times New Roman" w:cs="Times New Roman"/>
          <w:b/>
          <w:sz w:val="24"/>
          <w:szCs w:val="24"/>
        </w:rPr>
      </w:pPr>
    </w:p>
    <w:p w:rsidR="00FE1FB0" w:rsidRDefault="0068024D" w:rsidP="00A65E30">
      <w:pPr>
        <w:spacing w:line="240" w:lineRule="auto"/>
        <w:contextualSpacing/>
        <w:rPr>
          <w:rFonts w:ascii="Times New Roman" w:hAnsi="Times New Roman" w:cs="Times New Roman"/>
          <w:b/>
          <w:sz w:val="24"/>
          <w:szCs w:val="24"/>
        </w:rPr>
      </w:pPr>
      <w:hyperlink r:id="rId9" w:history="1">
        <w:r w:rsidR="00FE1FB0">
          <w:rPr>
            <w:rStyle w:val="Hyperlink"/>
            <w:rFonts w:ascii="Times New Roman" w:hAnsi="Times New Roman" w:cs="Times New Roman"/>
            <w:b/>
            <w:sz w:val="24"/>
            <w:szCs w:val="24"/>
          </w:rPr>
          <w:t>DEA Registration Website</w:t>
        </w:r>
      </w:hyperlink>
    </w:p>
    <w:p w:rsidR="00FE1FB0" w:rsidRDefault="00FE1FB0" w:rsidP="00A65E30">
      <w:pPr>
        <w:spacing w:line="240" w:lineRule="auto"/>
        <w:contextualSpacing/>
        <w:rPr>
          <w:rFonts w:ascii="Times New Roman" w:hAnsi="Times New Roman" w:cs="Times New Roman"/>
          <w:b/>
          <w:sz w:val="24"/>
          <w:szCs w:val="24"/>
        </w:rPr>
      </w:pPr>
    </w:p>
    <w:p w:rsidR="00FE1FB0" w:rsidRDefault="0068024D" w:rsidP="00A65E30">
      <w:pPr>
        <w:spacing w:line="240" w:lineRule="auto"/>
        <w:contextualSpacing/>
        <w:rPr>
          <w:rFonts w:ascii="Times New Roman" w:hAnsi="Times New Roman" w:cs="Times New Roman"/>
          <w:b/>
          <w:sz w:val="24"/>
          <w:szCs w:val="24"/>
        </w:rPr>
      </w:pPr>
      <w:hyperlink r:id="rId10" w:history="1">
        <w:r w:rsidR="00FE1FB0">
          <w:rPr>
            <w:rStyle w:val="Hyperlink"/>
            <w:rFonts w:ascii="Times New Roman" w:hAnsi="Times New Roman" w:cs="Times New Roman"/>
            <w:b/>
            <w:sz w:val="24"/>
            <w:szCs w:val="24"/>
          </w:rPr>
          <w:t>Federal Regulations</w:t>
        </w:r>
      </w:hyperlink>
    </w:p>
    <w:p w:rsidR="00FE1FB0" w:rsidRDefault="00FE1FB0" w:rsidP="00A65E30">
      <w:pPr>
        <w:spacing w:line="240" w:lineRule="auto"/>
        <w:contextualSpacing/>
        <w:rPr>
          <w:rFonts w:ascii="Times New Roman" w:hAnsi="Times New Roman" w:cs="Times New Roman"/>
          <w:b/>
          <w:sz w:val="24"/>
          <w:szCs w:val="24"/>
        </w:rPr>
      </w:pPr>
    </w:p>
    <w:p w:rsidR="00FE1FB0" w:rsidRDefault="0068024D" w:rsidP="00A65E30">
      <w:pPr>
        <w:spacing w:line="240" w:lineRule="auto"/>
        <w:contextualSpacing/>
        <w:rPr>
          <w:rFonts w:ascii="Times New Roman" w:hAnsi="Times New Roman" w:cs="Times New Roman"/>
          <w:b/>
          <w:sz w:val="24"/>
          <w:szCs w:val="24"/>
        </w:rPr>
      </w:pPr>
      <w:hyperlink r:id="rId11" w:history="1">
        <w:proofErr w:type="spellStart"/>
        <w:r w:rsidR="00FE1FB0">
          <w:rPr>
            <w:rStyle w:val="Hyperlink"/>
            <w:rFonts w:ascii="Times New Roman" w:hAnsi="Times New Roman" w:cs="Times New Roman"/>
            <w:b/>
            <w:sz w:val="24"/>
            <w:szCs w:val="24"/>
          </w:rPr>
          <w:t>UTHealth</w:t>
        </w:r>
        <w:proofErr w:type="spellEnd"/>
        <w:r w:rsidR="00FE1FB0">
          <w:rPr>
            <w:rStyle w:val="Hyperlink"/>
            <w:rFonts w:ascii="Times New Roman" w:hAnsi="Times New Roman" w:cs="Times New Roman"/>
            <w:b/>
            <w:sz w:val="24"/>
            <w:szCs w:val="24"/>
          </w:rPr>
          <w:t xml:space="preserve"> Controlle</w:t>
        </w:r>
        <w:bookmarkStart w:id="0" w:name="_GoBack"/>
        <w:bookmarkEnd w:id="0"/>
        <w:r w:rsidR="00FE1FB0">
          <w:rPr>
            <w:rStyle w:val="Hyperlink"/>
            <w:rFonts w:ascii="Times New Roman" w:hAnsi="Times New Roman" w:cs="Times New Roman"/>
            <w:b/>
            <w:sz w:val="24"/>
            <w:szCs w:val="24"/>
          </w:rPr>
          <w:t>d Subs</w:t>
        </w:r>
        <w:r w:rsidR="00FE1FB0">
          <w:rPr>
            <w:rStyle w:val="Hyperlink"/>
            <w:rFonts w:ascii="Times New Roman" w:hAnsi="Times New Roman" w:cs="Times New Roman"/>
            <w:b/>
            <w:sz w:val="24"/>
            <w:szCs w:val="24"/>
          </w:rPr>
          <w:t>t</w:t>
        </w:r>
        <w:r w:rsidR="00FE1FB0">
          <w:rPr>
            <w:rStyle w:val="Hyperlink"/>
            <w:rFonts w:ascii="Times New Roman" w:hAnsi="Times New Roman" w:cs="Times New Roman"/>
            <w:b/>
            <w:sz w:val="24"/>
            <w:szCs w:val="24"/>
          </w:rPr>
          <w:t>anc</w:t>
        </w:r>
        <w:r w:rsidR="00FE1FB0">
          <w:rPr>
            <w:rStyle w:val="Hyperlink"/>
            <w:rFonts w:ascii="Times New Roman" w:hAnsi="Times New Roman" w:cs="Times New Roman"/>
            <w:b/>
            <w:sz w:val="24"/>
            <w:szCs w:val="24"/>
          </w:rPr>
          <w:t>e</w:t>
        </w:r>
        <w:r w:rsidR="00FE1FB0">
          <w:rPr>
            <w:rStyle w:val="Hyperlink"/>
            <w:rFonts w:ascii="Times New Roman" w:hAnsi="Times New Roman" w:cs="Times New Roman"/>
            <w:b/>
            <w:sz w:val="24"/>
            <w:szCs w:val="24"/>
          </w:rPr>
          <w:t xml:space="preserve"> Researcher's Guide</w:t>
        </w:r>
      </w:hyperlink>
    </w:p>
    <w:p w:rsidR="00FE1FB0" w:rsidRDefault="00FE1FB0" w:rsidP="00A65E30">
      <w:pPr>
        <w:spacing w:line="240" w:lineRule="auto"/>
        <w:contextualSpacing/>
        <w:rPr>
          <w:rFonts w:ascii="Times New Roman" w:hAnsi="Times New Roman" w:cs="Times New Roman"/>
          <w:b/>
          <w:sz w:val="24"/>
          <w:szCs w:val="24"/>
        </w:rPr>
      </w:pPr>
    </w:p>
    <w:p w:rsidR="00FE1FB0" w:rsidRPr="00FE1FB0" w:rsidRDefault="00FE1FB0" w:rsidP="00A65E30">
      <w:pPr>
        <w:spacing w:line="240" w:lineRule="auto"/>
        <w:contextualSpacing/>
        <w:rPr>
          <w:rFonts w:ascii="Times New Roman" w:hAnsi="Times New Roman" w:cs="Times New Roman"/>
          <w:b/>
          <w:sz w:val="24"/>
          <w:szCs w:val="24"/>
        </w:rPr>
      </w:pPr>
    </w:p>
    <w:sectPr w:rsidR="00FE1FB0" w:rsidRPr="00FE1FB0" w:rsidSect="00A56945">
      <w:headerReference w:type="default" r:id="rId12"/>
      <w:pgSz w:w="12240" w:h="15840"/>
      <w:pgMar w:top="1440" w:right="1440" w:bottom="1440" w:left="1440" w:header="144" w:footer="129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1C46" w:rsidRDefault="00511C46" w:rsidP="00B066C1">
      <w:pPr>
        <w:spacing w:after="0" w:line="240" w:lineRule="auto"/>
      </w:pPr>
      <w:r>
        <w:separator/>
      </w:r>
    </w:p>
  </w:endnote>
  <w:endnote w:type="continuationSeparator" w:id="0">
    <w:p w:rsidR="00511C46" w:rsidRDefault="00511C46" w:rsidP="00B06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1C46" w:rsidRDefault="00511C46" w:rsidP="00B066C1">
      <w:pPr>
        <w:spacing w:after="0" w:line="240" w:lineRule="auto"/>
      </w:pPr>
      <w:r>
        <w:separator/>
      </w:r>
    </w:p>
  </w:footnote>
  <w:footnote w:type="continuationSeparator" w:id="0">
    <w:p w:rsidR="00511C46" w:rsidRDefault="00511C46" w:rsidP="00B066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74C" w:rsidRDefault="004B074C">
    <w:pPr>
      <w:pStyle w:val="Header"/>
    </w:pPr>
    <w:r>
      <w:rPr>
        <w:noProof/>
      </w:rPr>
      <w:drawing>
        <wp:inline distT="0" distB="0" distL="0" distR="0" wp14:anchorId="735C0924">
          <wp:extent cx="1669011" cy="9525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724" cy="962038"/>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E30"/>
    <w:rsid w:val="00000078"/>
    <w:rsid w:val="0004132A"/>
    <w:rsid w:val="000663E3"/>
    <w:rsid w:val="001C4CEE"/>
    <w:rsid w:val="002539F5"/>
    <w:rsid w:val="00254A85"/>
    <w:rsid w:val="00290494"/>
    <w:rsid w:val="00327466"/>
    <w:rsid w:val="003444F3"/>
    <w:rsid w:val="00476579"/>
    <w:rsid w:val="004B074C"/>
    <w:rsid w:val="004B4F03"/>
    <w:rsid w:val="00511C46"/>
    <w:rsid w:val="00536DE5"/>
    <w:rsid w:val="005832F1"/>
    <w:rsid w:val="005C33A5"/>
    <w:rsid w:val="00603CEA"/>
    <w:rsid w:val="00651A87"/>
    <w:rsid w:val="0068024D"/>
    <w:rsid w:val="006F64C3"/>
    <w:rsid w:val="00710E99"/>
    <w:rsid w:val="00762390"/>
    <w:rsid w:val="0076280A"/>
    <w:rsid w:val="008407F3"/>
    <w:rsid w:val="008F702C"/>
    <w:rsid w:val="00931AC3"/>
    <w:rsid w:val="009C186D"/>
    <w:rsid w:val="009F7BAD"/>
    <w:rsid w:val="00A56945"/>
    <w:rsid w:val="00A65E30"/>
    <w:rsid w:val="00A84670"/>
    <w:rsid w:val="00AB03A2"/>
    <w:rsid w:val="00B066C1"/>
    <w:rsid w:val="00B165D6"/>
    <w:rsid w:val="00B54BAE"/>
    <w:rsid w:val="00B66659"/>
    <w:rsid w:val="00B67822"/>
    <w:rsid w:val="00BC32D6"/>
    <w:rsid w:val="00BF4649"/>
    <w:rsid w:val="00C456A9"/>
    <w:rsid w:val="00C627C7"/>
    <w:rsid w:val="00C62ED8"/>
    <w:rsid w:val="00CE169B"/>
    <w:rsid w:val="00D92A6F"/>
    <w:rsid w:val="00DB353E"/>
    <w:rsid w:val="00DC28FE"/>
    <w:rsid w:val="00DC29FD"/>
    <w:rsid w:val="00DF7CFC"/>
    <w:rsid w:val="00E67E8F"/>
    <w:rsid w:val="00EF6663"/>
    <w:rsid w:val="00F71597"/>
    <w:rsid w:val="00FA3236"/>
    <w:rsid w:val="00FA7F55"/>
    <w:rsid w:val="00FE1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5E18CEE8-EC79-4295-9059-575853F60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66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6C1"/>
  </w:style>
  <w:style w:type="paragraph" w:styleId="Footer">
    <w:name w:val="footer"/>
    <w:basedOn w:val="Normal"/>
    <w:link w:val="FooterChar"/>
    <w:uiPriority w:val="99"/>
    <w:unhideWhenUsed/>
    <w:rsid w:val="00B066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6C1"/>
  </w:style>
  <w:style w:type="character" w:styleId="Hyperlink">
    <w:name w:val="Hyperlink"/>
    <w:basedOn w:val="DefaultParagraphFont"/>
    <w:uiPriority w:val="99"/>
    <w:unhideWhenUsed/>
    <w:rsid w:val="00FE1FB0"/>
    <w:rPr>
      <w:color w:val="0000FF" w:themeColor="hyperlink"/>
      <w:u w:val="single"/>
    </w:rPr>
  </w:style>
  <w:style w:type="character" w:styleId="FollowedHyperlink">
    <w:name w:val="FollowedHyperlink"/>
    <w:basedOn w:val="DefaultParagraphFont"/>
    <w:uiPriority w:val="99"/>
    <w:semiHidden/>
    <w:unhideWhenUsed/>
    <w:rsid w:val="00FE1F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adiversion.usdoj.gov/schedules/orangebook/orangebook.pd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eadiversion.usdoj.gov/schedules/"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th.edu/safety/chemical-safety/index.htm" TargetMode="External"/><Relationship Id="rId11" Type="http://schemas.openxmlformats.org/officeDocument/2006/relationships/hyperlink" Target="Controlled%20substances%20researcher%20guide%20FY19.doc" TargetMode="External"/><Relationship Id="rId5" Type="http://schemas.openxmlformats.org/officeDocument/2006/relationships/endnotes" Target="endnotes.xml"/><Relationship Id="rId10" Type="http://schemas.openxmlformats.org/officeDocument/2006/relationships/hyperlink" Target="https://www.deadiversion.usdoj.gov/21cfr/cfr/index.html" TargetMode="External"/><Relationship Id="rId4" Type="http://schemas.openxmlformats.org/officeDocument/2006/relationships/footnotes" Target="footnotes.xml"/><Relationship Id="rId9" Type="http://schemas.openxmlformats.org/officeDocument/2006/relationships/hyperlink" Target="https://www.deadiversion.usdoj.gov/drugreg/index.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910</Words>
  <Characters>5192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Matthew H</dc:creator>
  <cp:keywords/>
  <dc:description/>
  <cp:lastModifiedBy>Bryan, William W</cp:lastModifiedBy>
  <cp:revision>5</cp:revision>
  <dcterms:created xsi:type="dcterms:W3CDTF">2019-07-02T13:21:00Z</dcterms:created>
  <dcterms:modified xsi:type="dcterms:W3CDTF">2019-07-03T15:43:00Z</dcterms:modified>
</cp:coreProperties>
</file>